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A3" w:rsidRDefault="008903A3" w:rsidP="009805C7">
      <w:pPr>
        <w:pStyle w:val="a3"/>
        <w:tabs>
          <w:tab w:val="center" w:pos="5233"/>
          <w:tab w:val="left" w:pos="9630"/>
        </w:tabs>
        <w:rPr>
          <w:i w:val="0"/>
          <w:sz w:val="28"/>
          <w:szCs w:val="28"/>
          <w:u w:val="none"/>
        </w:rPr>
      </w:pPr>
    </w:p>
    <w:p w:rsidR="008903A3" w:rsidRDefault="00A21522" w:rsidP="009805C7">
      <w:pPr>
        <w:pStyle w:val="a3"/>
        <w:tabs>
          <w:tab w:val="center" w:pos="5233"/>
          <w:tab w:val="left" w:pos="9630"/>
        </w:tabs>
        <w:rPr>
          <w:i w:val="0"/>
          <w:sz w:val="28"/>
          <w:szCs w:val="28"/>
          <w:u w:val="none"/>
        </w:rPr>
      </w:pPr>
      <w:r w:rsidRPr="00A215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0;margin-top:0;width:77pt;height:90pt;z-index:1;visibility:visible">
            <v:imagedata r:id="rId7" o:title=""/>
            <w10:wrap type="square"/>
          </v:shape>
        </w:pict>
      </w:r>
      <w:r w:rsidR="008903A3" w:rsidRPr="009F6F8F">
        <w:rPr>
          <w:i w:val="0"/>
          <w:sz w:val="28"/>
          <w:szCs w:val="28"/>
          <w:u w:val="none"/>
        </w:rPr>
        <w:t>Отчет</w:t>
      </w:r>
    </w:p>
    <w:p w:rsidR="008903A3" w:rsidRPr="009F6F8F" w:rsidRDefault="008903A3" w:rsidP="009805C7">
      <w:pPr>
        <w:pStyle w:val="a3"/>
        <w:rPr>
          <w:i w:val="0"/>
          <w:sz w:val="28"/>
          <w:szCs w:val="28"/>
          <w:u w:val="none"/>
        </w:rPr>
      </w:pPr>
      <w:r w:rsidRPr="009F6F8F">
        <w:rPr>
          <w:i w:val="0"/>
          <w:sz w:val="28"/>
          <w:szCs w:val="28"/>
          <w:u w:val="none"/>
        </w:rPr>
        <w:t>Главы администрации  города  Ржева</w:t>
      </w:r>
      <w:r>
        <w:rPr>
          <w:i w:val="0"/>
          <w:sz w:val="28"/>
          <w:szCs w:val="28"/>
          <w:u w:val="none"/>
        </w:rPr>
        <w:t xml:space="preserve"> </w:t>
      </w:r>
      <w:r w:rsidRPr="009F6F8F">
        <w:rPr>
          <w:i w:val="0"/>
          <w:sz w:val="28"/>
          <w:szCs w:val="28"/>
          <w:u w:val="none"/>
        </w:rPr>
        <w:t>Тверской области</w:t>
      </w:r>
    </w:p>
    <w:p w:rsidR="008903A3" w:rsidRDefault="008903A3" w:rsidP="009805C7">
      <w:pPr>
        <w:pStyle w:val="a3"/>
        <w:rPr>
          <w:i w:val="0"/>
          <w:sz w:val="28"/>
          <w:szCs w:val="28"/>
          <w:u w:val="none"/>
        </w:rPr>
      </w:pPr>
      <w:r w:rsidRPr="009F6F8F">
        <w:rPr>
          <w:i w:val="0"/>
          <w:sz w:val="28"/>
          <w:szCs w:val="28"/>
          <w:u w:val="none"/>
        </w:rPr>
        <w:t>о  соц</w:t>
      </w:r>
      <w:r>
        <w:rPr>
          <w:i w:val="0"/>
          <w:sz w:val="28"/>
          <w:szCs w:val="28"/>
          <w:u w:val="none"/>
        </w:rPr>
        <w:t xml:space="preserve">иально-экономическом развитии </w:t>
      </w:r>
      <w:r w:rsidRPr="009F6F8F">
        <w:rPr>
          <w:i w:val="0"/>
          <w:sz w:val="28"/>
          <w:szCs w:val="28"/>
          <w:u w:val="none"/>
        </w:rPr>
        <w:t xml:space="preserve">города </w:t>
      </w:r>
      <w:r>
        <w:rPr>
          <w:i w:val="0"/>
          <w:sz w:val="28"/>
          <w:szCs w:val="28"/>
          <w:u w:val="none"/>
        </w:rPr>
        <w:t xml:space="preserve">Ржева </w:t>
      </w:r>
      <w:r w:rsidRPr="009F6F8F">
        <w:rPr>
          <w:i w:val="0"/>
          <w:sz w:val="28"/>
          <w:szCs w:val="28"/>
          <w:u w:val="none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9F6F8F">
          <w:rPr>
            <w:i w:val="0"/>
            <w:sz w:val="28"/>
            <w:szCs w:val="28"/>
            <w:u w:val="none"/>
          </w:rPr>
          <w:t>201</w:t>
        </w:r>
        <w:r>
          <w:rPr>
            <w:i w:val="0"/>
            <w:sz w:val="28"/>
            <w:szCs w:val="28"/>
            <w:u w:val="none"/>
          </w:rPr>
          <w:t>4</w:t>
        </w:r>
        <w:r w:rsidRPr="009F6F8F">
          <w:rPr>
            <w:i w:val="0"/>
            <w:sz w:val="28"/>
            <w:szCs w:val="28"/>
            <w:u w:val="none"/>
          </w:rPr>
          <w:t xml:space="preserve"> г</w:t>
        </w:r>
      </w:smartTag>
      <w:r w:rsidRPr="009F6F8F">
        <w:rPr>
          <w:i w:val="0"/>
          <w:sz w:val="28"/>
          <w:szCs w:val="28"/>
          <w:u w:val="none"/>
        </w:rPr>
        <w:t>.</w:t>
      </w:r>
    </w:p>
    <w:p w:rsidR="008903A3" w:rsidRDefault="008903A3" w:rsidP="009805C7">
      <w:pPr>
        <w:pStyle w:val="a3"/>
        <w:rPr>
          <w:i w:val="0"/>
          <w:sz w:val="28"/>
          <w:szCs w:val="28"/>
          <w:u w:val="none"/>
        </w:rPr>
      </w:pPr>
    </w:p>
    <w:p w:rsidR="008903A3" w:rsidRDefault="008903A3" w:rsidP="009805C7">
      <w:pPr>
        <w:pStyle w:val="a3"/>
        <w:rPr>
          <w:i w:val="0"/>
          <w:sz w:val="28"/>
          <w:szCs w:val="28"/>
          <w:u w:val="none"/>
        </w:rPr>
      </w:pPr>
    </w:p>
    <w:p w:rsidR="008903A3" w:rsidRDefault="008903A3" w:rsidP="009805C7">
      <w:pPr>
        <w:pStyle w:val="a3"/>
        <w:rPr>
          <w:i w:val="0"/>
          <w:sz w:val="28"/>
          <w:szCs w:val="28"/>
          <w:u w:val="none"/>
        </w:rPr>
      </w:pPr>
    </w:p>
    <w:p w:rsidR="008903A3" w:rsidRDefault="008903A3" w:rsidP="00762918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задачами, решаемыми А</w:t>
      </w:r>
      <w:r w:rsidRPr="00C43C6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4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Ржева  в 2014 году, так же, как и в предыдущие годы,  были задачи и направления </w:t>
      </w:r>
      <w:r w:rsidRPr="00C43C6E">
        <w:rPr>
          <w:rFonts w:ascii="Times New Roman" w:hAnsi="Times New Roman"/>
          <w:sz w:val="28"/>
          <w:szCs w:val="28"/>
        </w:rPr>
        <w:t xml:space="preserve"> социально-экономического развития города.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903A3" w:rsidRPr="00C43C6E" w:rsidRDefault="008903A3" w:rsidP="00762918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докладе остановлюсь на </w:t>
      </w:r>
      <w:r w:rsidRPr="00C43C6E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направлениях </w:t>
      </w:r>
      <w:r w:rsidRPr="00C43C6E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ы</w:t>
      </w:r>
      <w:r w:rsidRPr="00C43C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отмечу</w:t>
      </w:r>
      <w:r w:rsidRPr="00C43C6E">
        <w:rPr>
          <w:rFonts w:ascii="Times New Roman" w:hAnsi="Times New Roman"/>
          <w:sz w:val="28"/>
          <w:szCs w:val="28"/>
        </w:rPr>
        <w:t xml:space="preserve">,  что нам удалось решить и над чем еще предстоит работать. </w:t>
      </w:r>
    </w:p>
    <w:p w:rsidR="008903A3" w:rsidRDefault="008903A3" w:rsidP="00762918">
      <w:pPr>
        <w:pStyle w:val="a3"/>
        <w:rPr>
          <w:i w:val="0"/>
          <w:sz w:val="28"/>
          <w:szCs w:val="28"/>
          <w:u w:val="none"/>
        </w:rPr>
      </w:pPr>
    </w:p>
    <w:p w:rsidR="008903A3" w:rsidRDefault="008903A3" w:rsidP="00C55553">
      <w:pPr>
        <w:pStyle w:val="ab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социально-экономического развития. Итоги 2014 года</w:t>
      </w:r>
    </w:p>
    <w:p w:rsidR="008903A3" w:rsidRDefault="008903A3" w:rsidP="00C55553">
      <w:pPr>
        <w:pStyle w:val="ab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240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696">
        <w:rPr>
          <w:rFonts w:ascii="Times New Roman" w:hAnsi="Times New Roman"/>
          <w:b/>
          <w:sz w:val="28"/>
          <w:szCs w:val="28"/>
        </w:rPr>
        <w:t xml:space="preserve">        Демография и труд</w:t>
      </w:r>
    </w:p>
    <w:p w:rsidR="008903A3" w:rsidRPr="000B5696" w:rsidRDefault="008903A3" w:rsidP="00240F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243B" w:rsidRDefault="0030243B" w:rsidP="0030243B">
      <w:pPr>
        <w:spacing w:after="0" w:line="240" w:lineRule="auto"/>
        <w:ind w:left="426" w:right="-166" w:firstLine="42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30243B" w:rsidRDefault="0030243B" w:rsidP="0030243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43CF8">
        <w:rPr>
          <w:rFonts w:ascii="Times New Roman" w:eastAsia="Batang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 </w:t>
      </w:r>
      <w:r w:rsidRPr="00D157B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Слайд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«Численность населения</w:t>
      </w:r>
      <w:r w:rsidRPr="00D157B3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30243B" w:rsidRPr="004433B1" w:rsidRDefault="00A21522" w:rsidP="0030243B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>
        <w:pict>
          <v:shape id="_x0000_i1025" type="#_x0000_t75" style="width:266.25pt;height:174.75pt">
            <v:imagedata r:id="rId8" o:title=""/>
          </v:shape>
        </w:pict>
      </w:r>
    </w:p>
    <w:p w:rsidR="008903A3" w:rsidRDefault="008903A3" w:rsidP="00343CF8">
      <w:pPr>
        <w:spacing w:after="0" w:line="240" w:lineRule="auto"/>
        <w:ind w:left="426" w:right="-166" w:firstLine="425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Итоги  демографии  позволяют  оценить  численность горожан  к началу 2015 года  в 60</w:t>
      </w:r>
      <w:r w:rsidR="0030243B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 310 человек. Город Ржев остается вторым по численности населения городом Тверской области. </w:t>
      </w:r>
      <w:r w:rsidRPr="001F5DC9">
        <w:rPr>
          <w:rFonts w:ascii="Times New Roman" w:eastAsia="Batang" w:hAnsi="Times New Roman"/>
          <w:b/>
          <w:color w:val="FF0000"/>
          <w:sz w:val="28"/>
          <w:szCs w:val="28"/>
          <w:lang w:eastAsia="ru-RU"/>
        </w:rPr>
        <w:t xml:space="preserve">  </w:t>
      </w:r>
      <w:r w:rsidRPr="00343CF8">
        <w:rPr>
          <w:rFonts w:ascii="Times New Roman" w:eastAsia="Batang" w:hAnsi="Times New Roman"/>
          <w:sz w:val="28"/>
          <w:szCs w:val="28"/>
          <w:lang w:eastAsia="ru-RU"/>
        </w:rPr>
        <w:t>За 2014 год родилось  542  человека,  умерло  1150 человек, прибыло 1172 человека, выбыло 1084 человека. Численность населен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ия  в 2014 году уменьшилась на 520 </w:t>
      </w:r>
      <w:r w:rsidRPr="00343CF8">
        <w:rPr>
          <w:rFonts w:ascii="Times New Roman" w:eastAsia="Batang" w:hAnsi="Times New Roman"/>
          <w:sz w:val="28"/>
          <w:szCs w:val="28"/>
          <w:lang w:eastAsia="ru-RU"/>
        </w:rPr>
        <w:t xml:space="preserve">человек.   </w:t>
      </w:r>
    </w:p>
    <w:p w:rsidR="008903A3" w:rsidRPr="00343CF8" w:rsidRDefault="008903A3" w:rsidP="00343CF8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971199">
        <w:rPr>
          <w:rFonts w:ascii="Times New Roman" w:hAnsi="Times New Roman"/>
          <w:sz w:val="28"/>
          <w:szCs w:val="28"/>
        </w:rPr>
        <w:t xml:space="preserve">Наряду с естественным движением населения, миграция </w:t>
      </w:r>
      <w:r>
        <w:rPr>
          <w:rFonts w:ascii="Times New Roman" w:hAnsi="Times New Roman"/>
          <w:sz w:val="28"/>
          <w:szCs w:val="28"/>
        </w:rPr>
        <w:t>остается</w:t>
      </w:r>
      <w:r w:rsidRPr="00971199">
        <w:rPr>
          <w:rFonts w:ascii="Times New Roman" w:hAnsi="Times New Roman"/>
          <w:sz w:val="28"/>
          <w:szCs w:val="28"/>
        </w:rPr>
        <w:t xml:space="preserve"> одним из основных факторов, оказывающих влияние на формирование численности и состава жителей муниципального образования</w:t>
      </w:r>
      <w:r>
        <w:rPr>
          <w:rFonts w:ascii="Times New Roman" w:hAnsi="Times New Roman"/>
          <w:sz w:val="28"/>
          <w:szCs w:val="28"/>
        </w:rPr>
        <w:t>, однако, за счет миграции в городе Ржеве пока невозможно преодолеть естественную убыль населения. Эмиграционный прирост сократился в 2014 году в 2,5 раза.</w:t>
      </w: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30243B" w:rsidRDefault="0030243B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4433B1">
      <w:pPr>
        <w:spacing w:after="0" w:line="240" w:lineRule="auto"/>
        <w:ind w:right="-166"/>
        <w:jc w:val="both"/>
        <w:rPr>
          <w:rFonts w:ascii="Times New Roman" w:hAnsi="Times New Roman"/>
          <w:sz w:val="28"/>
          <w:szCs w:val="28"/>
        </w:rPr>
      </w:pPr>
      <w:r w:rsidRPr="00D157B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Слайд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«Темпы уменьшения населения»</w:t>
      </w:r>
    </w:p>
    <w:p w:rsidR="008903A3" w:rsidRPr="004433B1" w:rsidRDefault="00F80B59" w:rsidP="00F752A3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>
        <w:pict>
          <v:shape id="_x0000_i1026" type="#_x0000_t75" style="width:261.75pt;height:162.75pt">
            <v:imagedata r:id="rId9" o:title=""/>
          </v:shape>
        </w:pict>
      </w:r>
    </w:p>
    <w:p w:rsidR="008903A3" w:rsidRDefault="008903A3" w:rsidP="00B04D15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E20207">
        <w:rPr>
          <w:rFonts w:ascii="Times New Roman" w:hAnsi="Times New Roman"/>
          <w:sz w:val="28"/>
          <w:szCs w:val="28"/>
        </w:rPr>
        <w:t xml:space="preserve">По результатам анализа возрастной структуры: основная часть населения  составляют  граждане в возрасте от 18 до 59 лет – 59,8 %, граждане  в возрасте свыше 60 лет  -  23,6 %, дети от 7 до 17 лет – 9,7 %,  дети до 6 лет - 6,9 %. С 2010 </w:t>
      </w:r>
      <w:r>
        <w:rPr>
          <w:rFonts w:ascii="Times New Roman" w:hAnsi="Times New Roman"/>
          <w:sz w:val="28"/>
          <w:szCs w:val="28"/>
        </w:rPr>
        <w:t xml:space="preserve">года возрастная структура  </w:t>
      </w:r>
      <w:r w:rsidRPr="00F752A3">
        <w:rPr>
          <w:rFonts w:ascii="Times New Roman" w:hAnsi="Times New Roman"/>
          <w:sz w:val="28"/>
          <w:szCs w:val="28"/>
        </w:rPr>
        <w:t>практически не меняется, поэтому старения населения не происходит.</w:t>
      </w:r>
    </w:p>
    <w:p w:rsidR="008903A3" w:rsidRPr="00E20207" w:rsidRDefault="008903A3" w:rsidP="008D45E2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E20207">
        <w:rPr>
          <w:rFonts w:ascii="Times New Roman" w:hAnsi="Times New Roman"/>
          <w:sz w:val="28"/>
          <w:szCs w:val="28"/>
        </w:rPr>
        <w:t xml:space="preserve">Что касается населения трудоспособного возраста города, то оно составляет  численность в 34 780 чел. или 57 %  населения города. </w:t>
      </w:r>
    </w:p>
    <w:p w:rsidR="0030243B" w:rsidRPr="00B20696" w:rsidRDefault="0030243B" w:rsidP="0030243B">
      <w:pPr>
        <w:pStyle w:val="ab"/>
        <w:ind w:left="426" w:right="-166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B20696">
        <w:rPr>
          <w:rFonts w:ascii="Times New Roman" w:hAnsi="Times New Roman"/>
          <w:b/>
          <w:i/>
          <w:sz w:val="24"/>
          <w:szCs w:val="24"/>
        </w:rPr>
        <w:t>Слайд «Количество пенсионеров на начало года»</w:t>
      </w:r>
    </w:p>
    <w:p w:rsidR="0030243B" w:rsidRDefault="00F80B59" w:rsidP="0030243B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A21522">
        <w:rPr>
          <w:rFonts w:ascii="Times New Roman" w:hAnsi="Times New Roman"/>
          <w:sz w:val="28"/>
          <w:szCs w:val="28"/>
        </w:rPr>
        <w:pict>
          <v:shape id="_x0000_i1027" type="#_x0000_t75" style="width:3in;height:165.75pt;mso-position-horizontal-relative:char;mso-position-vertical-relative:line">
            <v:imagedata r:id="rId10" o:title=""/>
          </v:shape>
        </w:pict>
      </w:r>
    </w:p>
    <w:p w:rsidR="008903A3" w:rsidRDefault="008903A3" w:rsidP="008D45E2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F752A3">
        <w:rPr>
          <w:rFonts w:ascii="Times New Roman" w:hAnsi="Times New Roman"/>
          <w:sz w:val="28"/>
          <w:szCs w:val="28"/>
        </w:rPr>
        <w:t xml:space="preserve">Темп роста количества пенсионеров </w:t>
      </w:r>
      <w:r>
        <w:rPr>
          <w:rFonts w:ascii="Times New Roman" w:hAnsi="Times New Roman"/>
          <w:sz w:val="28"/>
          <w:szCs w:val="28"/>
        </w:rPr>
        <w:t>в</w:t>
      </w:r>
      <w:r w:rsidRPr="00F752A3">
        <w:rPr>
          <w:rFonts w:ascii="Times New Roman" w:hAnsi="Times New Roman"/>
          <w:sz w:val="28"/>
          <w:szCs w:val="28"/>
        </w:rPr>
        <w:t xml:space="preserve"> 2011</w:t>
      </w:r>
      <w:r>
        <w:rPr>
          <w:rFonts w:ascii="Times New Roman" w:hAnsi="Times New Roman"/>
          <w:sz w:val="28"/>
          <w:szCs w:val="28"/>
        </w:rPr>
        <w:t>-2012</w:t>
      </w:r>
      <w:r w:rsidRPr="00F752A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752A3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 xml:space="preserve">тавлял в среднем 0,5 % в год, в 2013 году  он  составил 3,2 % , </w:t>
      </w:r>
      <w:r w:rsidRPr="003E143B">
        <w:rPr>
          <w:rFonts w:ascii="Times New Roman" w:hAnsi="Times New Roman"/>
          <w:sz w:val="28"/>
          <w:szCs w:val="28"/>
        </w:rPr>
        <w:t>в 2014 – прироста нет . Количество пенсионеров на 01.01.2015 год составило    19 686 чел.</w:t>
      </w:r>
    </w:p>
    <w:p w:rsidR="008903A3" w:rsidRPr="00F752A3" w:rsidRDefault="008903A3" w:rsidP="008D45E2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Pr="00D8176D" w:rsidRDefault="008903A3" w:rsidP="00861352">
      <w:pPr>
        <w:spacing w:after="0" w:line="240" w:lineRule="auto"/>
        <w:ind w:left="425" w:right="-164" w:firstLine="425"/>
        <w:jc w:val="both"/>
        <w:rPr>
          <w:rFonts w:ascii="Times New Roman" w:hAnsi="Times New Roman"/>
          <w:sz w:val="28"/>
          <w:szCs w:val="28"/>
        </w:rPr>
      </w:pPr>
      <w:r w:rsidRPr="00D8176D">
        <w:rPr>
          <w:rFonts w:ascii="Times New Roman" w:hAnsi="Times New Roman"/>
          <w:sz w:val="28"/>
          <w:szCs w:val="28"/>
        </w:rPr>
        <w:t>По половой структуре населения изменений нет - доля мужского населения  составляет 45 %, доля женского населения -  55 % . В категории старше 70 лет сохраняется  соотношении мужчин и женщин -  1 к 3 в пользу женщин.</w:t>
      </w:r>
    </w:p>
    <w:p w:rsidR="008903A3" w:rsidRDefault="008903A3" w:rsidP="00861352">
      <w:pPr>
        <w:spacing w:after="0" w:line="240" w:lineRule="auto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861352">
      <w:pPr>
        <w:spacing w:after="0" w:line="240" w:lineRule="auto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  <w:r w:rsidRPr="00F752A3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8903A3" w:rsidRDefault="008903A3" w:rsidP="00861352">
      <w:pPr>
        <w:spacing w:after="0" w:line="240" w:lineRule="auto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B20696">
      <w:pPr>
        <w:spacing w:after="0" w:line="240" w:lineRule="auto"/>
        <w:ind w:left="426" w:right="-166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C2F">
        <w:rPr>
          <w:rFonts w:ascii="Times New Roman" w:hAnsi="Times New Roman"/>
          <w:sz w:val="28"/>
          <w:szCs w:val="28"/>
          <w:lang w:eastAsia="ru-RU"/>
        </w:rPr>
        <w:t xml:space="preserve">Уровень  официально зарегистрированной  безработицы в городе на начало 2015 года  составляет 0, 74%  (в 2013году - 0,62%), на 01.01.2015 г. признано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F00C2F">
        <w:rPr>
          <w:rFonts w:ascii="Times New Roman" w:hAnsi="Times New Roman"/>
          <w:sz w:val="28"/>
          <w:szCs w:val="28"/>
          <w:lang w:eastAsia="ru-RU"/>
        </w:rPr>
        <w:t>езработными всего 253 граждан (в течении 2014 года признано безработными 665 человек).   В течение  2014 года силами  ГКУ «Центр занятости населения Ржевского района» было трудоустроено 1334 человека.</w:t>
      </w:r>
      <w:r w:rsidRPr="00F00C2F">
        <w:rPr>
          <w:rFonts w:ascii="Times New Roman" w:hAnsi="Times New Roman"/>
          <w:sz w:val="28"/>
          <w:szCs w:val="28"/>
        </w:rPr>
        <w:t xml:space="preserve">   </w:t>
      </w:r>
    </w:p>
    <w:p w:rsidR="0030243B" w:rsidRDefault="008903A3" w:rsidP="0030243B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F00C2F">
        <w:rPr>
          <w:rFonts w:ascii="Times New Roman" w:hAnsi="Times New Roman"/>
          <w:sz w:val="28"/>
          <w:szCs w:val="28"/>
        </w:rPr>
        <w:t xml:space="preserve"> </w:t>
      </w:r>
    </w:p>
    <w:p w:rsidR="0030243B" w:rsidRPr="00CC0F2B" w:rsidRDefault="0030243B" w:rsidP="0030243B">
      <w:pPr>
        <w:pStyle w:val="ab"/>
        <w:ind w:left="426" w:right="-166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CC0F2B">
        <w:rPr>
          <w:rFonts w:ascii="Times New Roman" w:hAnsi="Times New Roman"/>
          <w:b/>
          <w:i/>
          <w:sz w:val="24"/>
          <w:szCs w:val="24"/>
        </w:rPr>
        <w:lastRenderedPageBreak/>
        <w:t>Слайд « Численность трудовых ресурсов»</w:t>
      </w:r>
    </w:p>
    <w:p w:rsidR="0030243B" w:rsidRDefault="0030243B" w:rsidP="0030243B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30243B" w:rsidRDefault="00F80B59" w:rsidP="0030243B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A21522">
        <w:rPr>
          <w:rFonts w:ascii="Times New Roman" w:hAnsi="Times New Roman"/>
          <w:sz w:val="28"/>
          <w:szCs w:val="28"/>
        </w:rPr>
        <w:pict>
          <v:shape id="_x0000_i1028" type="#_x0000_t75" style="width:166.5pt;height:162.75pt;mso-position-horizontal-relative:char;mso-position-vertical-relative:line">
            <v:imagedata r:id="rId11" o:title=""/>
          </v:shape>
        </w:pict>
      </w:r>
      <w:r w:rsidRPr="00A21522">
        <w:rPr>
          <w:rFonts w:ascii="Times New Roman" w:hAnsi="Times New Roman"/>
          <w:sz w:val="28"/>
          <w:szCs w:val="28"/>
        </w:rPr>
        <w:pict>
          <v:shape id="_x0000_i1029" type="#_x0000_t75" style="width:171.75pt;height:162.75pt;mso-position-horizontal-relative:char;mso-position-vertical-relative:line">
            <v:imagedata r:id="rId12" o:title=""/>
          </v:shape>
        </w:pict>
      </w:r>
    </w:p>
    <w:p w:rsidR="008903A3" w:rsidRDefault="008903A3" w:rsidP="00B20696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F00C2F">
        <w:rPr>
          <w:rFonts w:ascii="Times New Roman" w:hAnsi="Times New Roman"/>
          <w:sz w:val="28"/>
          <w:szCs w:val="28"/>
        </w:rPr>
        <w:t xml:space="preserve">Численность трудоспособных жителей города Ржева в 2014году составляла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00C2F">
        <w:rPr>
          <w:rFonts w:ascii="Times New Roman" w:hAnsi="Times New Roman"/>
          <w:sz w:val="28"/>
          <w:szCs w:val="28"/>
        </w:rPr>
        <w:t>39 980 чел., в том числе население трудоспособного возраста – 34 780 чел., работающие пенсионеры и лица моложе 16 лет  - 5 200 чел.</w:t>
      </w:r>
    </w:p>
    <w:p w:rsidR="008903A3" w:rsidRDefault="008903A3" w:rsidP="00B20696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 w:rsidRPr="00F00C2F">
        <w:rPr>
          <w:rFonts w:ascii="Times New Roman" w:hAnsi="Times New Roman"/>
          <w:sz w:val="28"/>
          <w:szCs w:val="28"/>
        </w:rPr>
        <w:t xml:space="preserve"> Из 39 980 трудоспособных жителей города Ржева было занято в экономике  27 600 чел., обучалось с отрывом от производства – 3 000 чел.</w:t>
      </w:r>
    </w:p>
    <w:p w:rsidR="0030243B" w:rsidRDefault="0030243B" w:rsidP="00B20696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B20696">
      <w:pPr>
        <w:pStyle w:val="ab"/>
        <w:ind w:left="426" w:right="-166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1951">
        <w:rPr>
          <w:rFonts w:ascii="Times New Roman" w:hAnsi="Times New Roman"/>
          <w:sz w:val="28"/>
          <w:szCs w:val="28"/>
        </w:rPr>
        <w:t xml:space="preserve">В результате экономического и социального развития, географического расположения (близость к </w:t>
      </w:r>
      <w:r>
        <w:rPr>
          <w:rFonts w:ascii="Times New Roman" w:hAnsi="Times New Roman"/>
          <w:sz w:val="28"/>
          <w:szCs w:val="28"/>
        </w:rPr>
        <w:t xml:space="preserve">городам </w:t>
      </w:r>
      <w:r w:rsidRPr="004F1951">
        <w:rPr>
          <w:rFonts w:ascii="Times New Roman" w:hAnsi="Times New Roman"/>
          <w:sz w:val="28"/>
          <w:szCs w:val="28"/>
        </w:rPr>
        <w:t>Москв</w:t>
      </w:r>
      <w:r>
        <w:rPr>
          <w:rFonts w:ascii="Times New Roman" w:hAnsi="Times New Roman"/>
          <w:sz w:val="28"/>
          <w:szCs w:val="28"/>
        </w:rPr>
        <w:t>а и Санкт-Петербург</w:t>
      </w:r>
      <w:r w:rsidRPr="004F195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из города Ржева </w:t>
      </w:r>
      <w:r w:rsidRPr="004F1951">
        <w:rPr>
          <w:rFonts w:ascii="Times New Roman" w:hAnsi="Times New Roman"/>
          <w:sz w:val="28"/>
          <w:szCs w:val="28"/>
        </w:rPr>
        <w:t xml:space="preserve">уже в течение длительного времени </w:t>
      </w:r>
      <w:r>
        <w:rPr>
          <w:rFonts w:ascii="Times New Roman" w:hAnsi="Times New Roman"/>
          <w:sz w:val="28"/>
          <w:szCs w:val="28"/>
        </w:rPr>
        <w:t>сохраняется  отток трудоспособного населения в другие города.</w:t>
      </w:r>
    </w:p>
    <w:p w:rsidR="008903A3" w:rsidRDefault="008903A3" w:rsidP="009D7EB3">
      <w:pPr>
        <w:pStyle w:val="ab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  <w:r w:rsidRPr="009D7EB3">
        <w:rPr>
          <w:rFonts w:ascii="Times New Roman" w:hAnsi="Times New Roman"/>
          <w:b/>
          <w:sz w:val="28"/>
          <w:szCs w:val="28"/>
        </w:rPr>
        <w:t xml:space="preserve">Промышленность </w:t>
      </w:r>
    </w:p>
    <w:p w:rsidR="008903A3" w:rsidRDefault="008903A3" w:rsidP="009D7EB3">
      <w:pPr>
        <w:pStyle w:val="ab"/>
        <w:ind w:left="426" w:right="-166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Pr="00755819" w:rsidRDefault="008903A3" w:rsidP="00CF3DDA">
      <w:pPr>
        <w:spacing w:after="0" w:line="240" w:lineRule="auto"/>
        <w:ind w:left="426" w:right="-1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819">
        <w:rPr>
          <w:rFonts w:ascii="Times New Roman" w:hAnsi="Times New Roman"/>
          <w:sz w:val="28"/>
          <w:szCs w:val="28"/>
          <w:lang w:eastAsia="ru-RU"/>
        </w:rPr>
        <w:t xml:space="preserve">        В промышленном комплексе города Ржева преобладающим видом экономической деятельности остается обрабатывающее производство (92,8 % от всего объема отгруженной продукции по крупным и средним предприятиям).</w:t>
      </w:r>
    </w:p>
    <w:p w:rsidR="0030243B" w:rsidRDefault="0030243B" w:rsidP="0030243B">
      <w:pPr>
        <w:spacing w:after="0" w:line="240" w:lineRule="auto"/>
        <w:ind w:left="426" w:right="-166"/>
        <w:jc w:val="both"/>
        <w:rPr>
          <w:rFonts w:ascii="Times New Roman" w:hAnsi="Times New Roman"/>
          <w:sz w:val="28"/>
          <w:szCs w:val="28"/>
        </w:rPr>
      </w:pPr>
      <w:r w:rsidRPr="00D157B3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Слайд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« Отгружено товаров собственного производства, выполнено работ и услуг собственными силами по видам экономической  деятельности в 2014 году»</w:t>
      </w:r>
    </w:p>
    <w:p w:rsidR="0030243B" w:rsidRPr="006F24F9" w:rsidRDefault="00F80B59" w:rsidP="0030243B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522">
        <w:rPr>
          <w:rFonts w:ascii="Times New Roman" w:hAnsi="Times New Roman"/>
          <w:sz w:val="28"/>
          <w:szCs w:val="28"/>
          <w:lang w:eastAsia="ru-RU"/>
        </w:rPr>
        <w:pict>
          <v:shape id="_x0000_i1030" type="#_x0000_t75" style="width:227.25pt;height:147.75pt;mso-position-horizontal-relative:char;mso-position-vertical-relative:line">
            <v:imagedata r:id="rId13" o:title=""/>
          </v:shape>
        </w:pict>
      </w:r>
    </w:p>
    <w:p w:rsidR="008903A3" w:rsidRDefault="008903A3" w:rsidP="009D7EB3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819">
        <w:rPr>
          <w:rFonts w:ascii="Times New Roman" w:hAnsi="Times New Roman"/>
          <w:sz w:val="28"/>
          <w:szCs w:val="28"/>
          <w:lang w:eastAsia="ru-RU"/>
        </w:rPr>
        <w:t xml:space="preserve">Крупными и средними предприятиями города за 2014 год отгружено продукции на сумму 9,9  млрд. руб. рублей, что на </w:t>
      </w:r>
      <w:r w:rsidRPr="00755819">
        <w:rPr>
          <w:rFonts w:ascii="Times New Roman" w:hAnsi="Times New Roman"/>
          <w:b/>
          <w:sz w:val="28"/>
          <w:szCs w:val="28"/>
          <w:lang w:eastAsia="ru-RU"/>
        </w:rPr>
        <w:t>12,4 % ниже показателя прошлого года</w:t>
      </w:r>
      <w:r w:rsidRPr="00755819">
        <w:rPr>
          <w:rFonts w:ascii="Times New Roman" w:hAnsi="Times New Roman"/>
          <w:sz w:val="28"/>
          <w:szCs w:val="28"/>
          <w:lang w:eastAsia="ru-RU"/>
        </w:rPr>
        <w:t>. По разделу  «Добыча полезных ископаемых» отгружено товаров на сумму 15,9 млн.рублей, по разделу  «Обрабатывающие производства» на сумму 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819">
        <w:rPr>
          <w:rFonts w:ascii="Times New Roman" w:hAnsi="Times New Roman"/>
          <w:sz w:val="28"/>
          <w:szCs w:val="28"/>
          <w:lang w:eastAsia="ru-RU"/>
        </w:rPr>
        <w:t>211,4 млн. рублей, по разделу «Производство и распределение электроэнергии, газа и воды» 696,6 млн.рублей.</w:t>
      </w:r>
    </w:p>
    <w:p w:rsidR="008903A3" w:rsidRDefault="008903A3" w:rsidP="009D7EB3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755819" w:rsidRDefault="008903A3" w:rsidP="009D7EB3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B27802">
      <w:pPr>
        <w:pStyle w:val="ab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819">
        <w:rPr>
          <w:rFonts w:ascii="Times New Roman" w:eastAsia="Batang" w:hAnsi="Times New Roman"/>
          <w:sz w:val="28"/>
          <w:szCs w:val="28"/>
          <w:lang w:eastAsia="ru-RU"/>
        </w:rPr>
        <w:lastRenderedPageBreak/>
        <w:t>По подразделам</w:t>
      </w:r>
      <w:r w:rsidRPr="00755819">
        <w:rPr>
          <w:rFonts w:ascii="Times New Roman" w:hAnsi="Times New Roman"/>
          <w:sz w:val="28"/>
          <w:szCs w:val="28"/>
          <w:lang w:eastAsia="ru-RU"/>
        </w:rPr>
        <w:t xml:space="preserve"> «Производство машин и оборудования»,  «Прочие производства»</w:t>
      </w:r>
      <w:r>
        <w:rPr>
          <w:rFonts w:ascii="Times New Roman" w:hAnsi="Times New Roman"/>
          <w:sz w:val="28"/>
          <w:szCs w:val="28"/>
          <w:lang w:eastAsia="ru-RU"/>
        </w:rPr>
        <w:t xml:space="preserve">, «Текстильное и швейное производство», «Добыча полезных ископаемых», «Производство готовых металлических изделий» и </w:t>
      </w:r>
      <w:r w:rsidRPr="007558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5819">
        <w:rPr>
          <w:rFonts w:ascii="Times New Roman" w:hAnsi="Times New Roman"/>
          <w:sz w:val="28"/>
          <w:szCs w:val="28"/>
        </w:rPr>
        <w:t>«Производство прочих неметаллических  минеральных продуктов»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5819">
        <w:rPr>
          <w:rFonts w:ascii="Times New Roman" w:hAnsi="Times New Roman"/>
          <w:sz w:val="28"/>
          <w:szCs w:val="28"/>
          <w:lang w:eastAsia="ru-RU"/>
        </w:rPr>
        <w:t xml:space="preserve">произошел  рост. </w:t>
      </w:r>
    </w:p>
    <w:p w:rsidR="008903A3" w:rsidRDefault="008903A3" w:rsidP="00B27802">
      <w:pPr>
        <w:pStyle w:val="ab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отметить, что по разделу «Текстильное и швейное производство» рост произошел более чем в 2 раза,  «Производство машин и оборудования» - в 2 раза.</w:t>
      </w:r>
    </w:p>
    <w:p w:rsidR="008903A3" w:rsidRDefault="008903A3" w:rsidP="00B27802">
      <w:pPr>
        <w:pStyle w:val="ab"/>
        <w:ind w:left="426" w:right="-16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755819">
        <w:rPr>
          <w:rFonts w:ascii="Times New Roman" w:hAnsi="Times New Roman"/>
          <w:sz w:val="28"/>
          <w:szCs w:val="28"/>
          <w:lang w:eastAsia="ru-RU"/>
        </w:rPr>
        <w:t xml:space="preserve"> таким подразделам как </w:t>
      </w:r>
      <w:r w:rsidRPr="00755819">
        <w:rPr>
          <w:rFonts w:ascii="Times New Roman" w:hAnsi="Times New Roman"/>
          <w:sz w:val="28"/>
          <w:szCs w:val="28"/>
        </w:rPr>
        <w:t>«Обработка древесины и производство изделий из дерева»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55819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755819">
        <w:rPr>
          <w:rFonts w:ascii="Times New Roman" w:hAnsi="Times New Roman"/>
          <w:sz w:val="28"/>
          <w:szCs w:val="28"/>
        </w:rPr>
        <w:t>«Производство резиновых и пластмассовых изделий»</w:t>
      </w:r>
      <w:r w:rsidRPr="00755819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  производство осталось на уровне 2013 года.</w:t>
      </w:r>
    </w:p>
    <w:p w:rsidR="008903A3" w:rsidRPr="00755819" w:rsidRDefault="008903A3" w:rsidP="00B27802">
      <w:pPr>
        <w:pStyle w:val="ab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5819">
        <w:rPr>
          <w:rFonts w:ascii="Times New Roman" w:eastAsia="Batang" w:hAnsi="Times New Roman"/>
          <w:sz w:val="28"/>
          <w:szCs w:val="28"/>
          <w:lang w:eastAsia="ru-RU"/>
        </w:rPr>
        <w:t>По разделам</w:t>
      </w:r>
      <w:r>
        <w:rPr>
          <w:rFonts w:ascii="Times New Roman" w:eastAsia="Batang" w:hAnsi="Times New Roman"/>
          <w:sz w:val="28"/>
          <w:szCs w:val="28"/>
          <w:lang w:eastAsia="ru-RU"/>
        </w:rPr>
        <w:t xml:space="preserve"> «Производство  пищевых продуктов, включая напитки и табака»,</w:t>
      </w:r>
      <w:r w:rsidRPr="00755819">
        <w:rPr>
          <w:rFonts w:ascii="Times New Roman" w:hAnsi="Times New Roman"/>
          <w:sz w:val="28"/>
          <w:szCs w:val="28"/>
        </w:rPr>
        <w:t xml:space="preserve"> «Целлюлозно-бумажное производство, издательская и полиграфическая деятельность», «Химическое производство»,</w:t>
      </w:r>
      <w:r w:rsidRPr="00755819">
        <w:rPr>
          <w:rFonts w:ascii="Times New Roman" w:hAnsi="Times New Roman"/>
          <w:sz w:val="28"/>
          <w:szCs w:val="28"/>
          <w:lang w:eastAsia="ru-RU"/>
        </w:rPr>
        <w:t xml:space="preserve"> «Производство электрооборудования, электронного и оптического оборудования», «Производство транспортных средств и оборудования» </w:t>
      </w:r>
      <w:r w:rsidRPr="00755819">
        <w:rPr>
          <w:rFonts w:ascii="Times New Roman" w:hAnsi="Times New Roman"/>
          <w:sz w:val="28"/>
          <w:szCs w:val="28"/>
        </w:rPr>
        <w:t xml:space="preserve">произошел спад производства. </w:t>
      </w:r>
    </w:p>
    <w:p w:rsidR="00CE5CD4" w:rsidRDefault="00CE5CD4" w:rsidP="004908C2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Pr="004908C2" w:rsidRDefault="008903A3" w:rsidP="00CE5CD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908C2">
        <w:rPr>
          <w:rFonts w:ascii="Times New Roman" w:hAnsi="Times New Roman"/>
          <w:b/>
          <w:sz w:val="28"/>
          <w:szCs w:val="28"/>
        </w:rPr>
        <w:t xml:space="preserve">Формирование, исполнение 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08C2">
        <w:rPr>
          <w:rFonts w:ascii="Times New Roman" w:hAnsi="Times New Roman"/>
          <w:b/>
          <w:sz w:val="28"/>
          <w:szCs w:val="28"/>
        </w:rPr>
        <w:t>контроль за исполнением  бюджета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908C2">
        <w:rPr>
          <w:rFonts w:ascii="Times New Roman" w:hAnsi="Times New Roman"/>
          <w:b/>
          <w:sz w:val="28"/>
          <w:szCs w:val="28"/>
        </w:rPr>
        <w:t xml:space="preserve"> города  Ржева</w:t>
      </w:r>
    </w:p>
    <w:p w:rsidR="008903A3" w:rsidRPr="004908C2" w:rsidRDefault="008903A3" w:rsidP="004908C2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08C2">
        <w:rPr>
          <w:rFonts w:ascii="Times New Roman" w:hAnsi="Times New Roman"/>
          <w:sz w:val="28"/>
          <w:szCs w:val="28"/>
        </w:rPr>
        <w:t>Решением Ржевской городской Думы от 30.12.2013 № 290 «О бюджете города Ржева на 2014 год и на плановый период 2015 и 2016 годов» доходная часть бюджета города Ржева на 2014 год утверждена в размере 924 295,4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C2">
        <w:rPr>
          <w:rFonts w:ascii="Times New Roman" w:hAnsi="Times New Roman"/>
          <w:sz w:val="28"/>
          <w:szCs w:val="28"/>
        </w:rPr>
        <w:t>руб., расходная часть в сумме 955 227,8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C2">
        <w:rPr>
          <w:rFonts w:ascii="Times New Roman" w:hAnsi="Times New Roman"/>
          <w:sz w:val="28"/>
          <w:szCs w:val="28"/>
        </w:rPr>
        <w:t>руб., дефицит бюджета в объеме 30 932,4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C2">
        <w:rPr>
          <w:rFonts w:ascii="Times New Roman" w:hAnsi="Times New Roman"/>
          <w:sz w:val="28"/>
          <w:szCs w:val="28"/>
        </w:rPr>
        <w:t>руб.</w:t>
      </w:r>
    </w:p>
    <w:p w:rsidR="008903A3" w:rsidRPr="004908C2" w:rsidRDefault="008903A3" w:rsidP="004908C2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908C2">
        <w:rPr>
          <w:rFonts w:ascii="Times New Roman" w:hAnsi="Times New Roman"/>
          <w:sz w:val="28"/>
          <w:szCs w:val="28"/>
        </w:rPr>
        <w:t>По итогам работы за 2014 год получено доходов 855 694,2 тыс.руб. или 93,5 % от уточненного плана или на 2,8% больше уровня 2013 года.</w:t>
      </w:r>
    </w:p>
    <w:p w:rsidR="00CE5CD4" w:rsidRPr="00CE5CD4" w:rsidRDefault="008903A3" w:rsidP="004908C2">
      <w:pPr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908C2">
        <w:rPr>
          <w:rFonts w:ascii="Times New Roman" w:hAnsi="Times New Roman"/>
          <w:sz w:val="28"/>
          <w:szCs w:val="28"/>
        </w:rPr>
        <w:t>Укрупненная структура доходов</w:t>
      </w:r>
      <w:r>
        <w:rPr>
          <w:rFonts w:ascii="Times New Roman" w:hAnsi="Times New Roman"/>
          <w:sz w:val="28"/>
          <w:szCs w:val="28"/>
        </w:rPr>
        <w:t xml:space="preserve"> и расходы </w:t>
      </w:r>
      <w:r w:rsidRPr="004908C2">
        <w:rPr>
          <w:rFonts w:ascii="Times New Roman" w:hAnsi="Times New Roman"/>
          <w:sz w:val="28"/>
          <w:szCs w:val="28"/>
        </w:rPr>
        <w:t xml:space="preserve"> за 2014 год в сравнении с 2013 годом выглядит следующим образом:</w:t>
      </w:r>
      <w:r w:rsidR="00CE5CD4">
        <w:rPr>
          <w:rFonts w:ascii="Times New Roman" w:hAnsi="Times New Roman"/>
          <w:sz w:val="28"/>
          <w:szCs w:val="28"/>
        </w:rPr>
        <w:t xml:space="preserve"> </w:t>
      </w:r>
      <w:r w:rsidR="00CE5CD4" w:rsidRPr="00CE5CD4">
        <w:rPr>
          <w:rFonts w:ascii="Times New Roman" w:hAnsi="Times New Roman"/>
          <w:i/>
          <w:sz w:val="24"/>
          <w:szCs w:val="24"/>
        </w:rPr>
        <w:t>Слайд «Бюджет города в 2014 году»</w:t>
      </w:r>
    </w:p>
    <w:tbl>
      <w:tblPr>
        <w:tblW w:w="9232" w:type="dxa"/>
        <w:tblInd w:w="1242" w:type="dxa"/>
        <w:tblLayout w:type="fixed"/>
        <w:tblLook w:val="0000"/>
      </w:tblPr>
      <w:tblGrid>
        <w:gridCol w:w="2569"/>
        <w:gridCol w:w="1276"/>
        <w:gridCol w:w="1418"/>
        <w:gridCol w:w="1417"/>
        <w:gridCol w:w="1276"/>
        <w:gridCol w:w="1276"/>
      </w:tblGrid>
      <w:tr w:rsidR="008903A3" w:rsidRPr="004908C2" w:rsidTr="00D07A59">
        <w:trPr>
          <w:trHeight w:val="1336"/>
        </w:trPr>
        <w:tc>
          <w:tcPr>
            <w:tcW w:w="2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3A3" w:rsidRPr="004908C2" w:rsidRDefault="008903A3" w:rsidP="00490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4908C2" w:rsidRDefault="008903A3" w:rsidP="004908C2">
            <w:pPr>
              <w:ind w:left="93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</w:p>
          <w:p w:rsidR="008903A3" w:rsidRPr="004908C2" w:rsidRDefault="008903A3" w:rsidP="004908C2">
            <w:pPr>
              <w:ind w:left="93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 xml:space="preserve">за 2013 год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4908C2" w:rsidRDefault="008903A3" w:rsidP="00490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>Ут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верждено с учетом уточнений</w:t>
            </w: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903A3" w:rsidRPr="004908C2" w:rsidRDefault="008903A3" w:rsidP="004908C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>на 2014 год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Default="008903A3" w:rsidP="004908C2">
            <w:pPr>
              <w:ind w:left="69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 xml:space="preserve">Факт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903A3" w:rsidRPr="004908C2" w:rsidRDefault="008903A3" w:rsidP="004908C2">
            <w:pPr>
              <w:ind w:left="69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>за 2014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4908C2" w:rsidRDefault="008903A3" w:rsidP="003B42CB">
            <w:pPr>
              <w:ind w:left="33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>Процент исполнения к уточненному плану 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4908C2" w:rsidRDefault="008903A3" w:rsidP="004908C2">
            <w:pPr>
              <w:ind w:left="85"/>
              <w:rPr>
                <w:rFonts w:ascii="Times New Roman" w:hAnsi="Times New Roman"/>
                <w:b/>
                <w:sz w:val="16"/>
                <w:szCs w:val="16"/>
              </w:rPr>
            </w:pPr>
            <w:r w:rsidRPr="004908C2">
              <w:rPr>
                <w:rFonts w:ascii="Times New Roman" w:hAnsi="Times New Roman"/>
                <w:b/>
                <w:sz w:val="16"/>
                <w:szCs w:val="16"/>
              </w:rPr>
              <w:t>Темп роста к уровню 2013 года в %</w:t>
            </w:r>
          </w:p>
        </w:tc>
      </w:tr>
      <w:tr w:rsidR="008903A3" w:rsidRPr="004908C2" w:rsidTr="009805C7">
        <w:trPr>
          <w:trHeight w:val="469"/>
        </w:trPr>
        <w:tc>
          <w:tcPr>
            <w:tcW w:w="2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3" w:rsidRDefault="008903A3" w:rsidP="00740060">
            <w:pPr>
              <w:numPr>
                <w:ilvl w:val="0"/>
                <w:numId w:val="45"/>
              </w:numPr>
              <w:rPr>
                <w:rFonts w:ascii="Times New Roman" w:hAnsi="Times New Roman"/>
                <w:b/>
              </w:rPr>
            </w:pPr>
            <w:r w:rsidRPr="004908C2"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ОХОДЫ</w:t>
            </w:r>
            <w:r w:rsidRPr="004908C2">
              <w:rPr>
                <w:rFonts w:ascii="Times New Roman" w:hAnsi="Times New Roman"/>
                <w:b/>
              </w:rPr>
              <w:t xml:space="preserve"> всего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8903A3" w:rsidRPr="004908C2" w:rsidRDefault="008903A3" w:rsidP="00740060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4908C2">
            <w:pPr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42CB">
              <w:rPr>
                <w:rFonts w:ascii="Times New Roman" w:hAnsi="Times New Roman"/>
                <w:b/>
                <w:sz w:val="24"/>
                <w:szCs w:val="24"/>
              </w:rPr>
              <w:t>832 005,6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B42CB">
              <w:rPr>
                <w:rFonts w:ascii="Times New Roman" w:hAnsi="Times New Roman"/>
                <w:b/>
                <w:sz w:val="24"/>
                <w:szCs w:val="24"/>
              </w:rPr>
              <w:t>915 226,6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855 694,2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102,8</w:t>
            </w:r>
          </w:p>
        </w:tc>
      </w:tr>
      <w:tr w:rsidR="008903A3" w:rsidRPr="004908C2" w:rsidTr="00D07A59">
        <w:trPr>
          <w:trHeight w:val="523"/>
        </w:trPr>
        <w:tc>
          <w:tcPr>
            <w:tcW w:w="2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3A3" w:rsidRPr="004908C2" w:rsidRDefault="008903A3" w:rsidP="00740060">
            <w:pPr>
              <w:ind w:left="34"/>
              <w:rPr>
                <w:rFonts w:ascii="Times New Roman" w:hAnsi="Times New Roman"/>
                <w:b/>
              </w:rPr>
            </w:pPr>
            <w:r w:rsidRPr="004908C2">
              <w:rPr>
                <w:rFonts w:ascii="Times New Roman" w:hAnsi="Times New Roman"/>
                <w:b/>
              </w:rPr>
              <w:t>налоговые и неналоговые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3B42CB" w:rsidRDefault="008903A3" w:rsidP="004908C2">
            <w:pPr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2CB">
              <w:rPr>
                <w:rFonts w:ascii="Times New Roman" w:hAnsi="Times New Roman"/>
                <w:sz w:val="24"/>
                <w:szCs w:val="24"/>
              </w:rPr>
              <w:t>474 853,2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2CB">
              <w:rPr>
                <w:rFonts w:ascii="Times New Roman" w:hAnsi="Times New Roman"/>
                <w:sz w:val="24"/>
                <w:szCs w:val="24"/>
              </w:rPr>
              <w:t>412 672,8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364 205,6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</w:tr>
      <w:tr w:rsidR="008903A3" w:rsidRPr="004908C2" w:rsidTr="00D07A59">
        <w:trPr>
          <w:trHeight w:val="540"/>
        </w:trPr>
        <w:tc>
          <w:tcPr>
            <w:tcW w:w="25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3" w:rsidRPr="004908C2" w:rsidRDefault="008903A3" w:rsidP="00740060">
            <w:pPr>
              <w:ind w:left="34"/>
              <w:rPr>
                <w:rFonts w:ascii="Times New Roman" w:hAnsi="Times New Roman"/>
                <w:b/>
              </w:rPr>
            </w:pPr>
            <w:r w:rsidRPr="004908C2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4908C2">
            <w:pPr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2CB">
              <w:rPr>
                <w:rFonts w:ascii="Times New Roman" w:hAnsi="Times New Roman"/>
                <w:sz w:val="24"/>
                <w:szCs w:val="24"/>
              </w:rPr>
              <w:t>357 152,4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42CB">
              <w:rPr>
                <w:rFonts w:ascii="Times New Roman" w:hAnsi="Times New Roman"/>
                <w:sz w:val="24"/>
                <w:szCs w:val="24"/>
              </w:rPr>
              <w:t>502 553,8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491 488,6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3B42CB" w:rsidRDefault="008903A3" w:rsidP="003B42CB">
            <w:pPr>
              <w:ind w:left="3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137,6</w:t>
            </w:r>
          </w:p>
        </w:tc>
      </w:tr>
      <w:tr w:rsidR="008903A3" w:rsidRPr="004908C2" w:rsidTr="00D07A59">
        <w:trPr>
          <w:trHeight w:val="30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A3" w:rsidRPr="004908C2" w:rsidRDefault="008903A3" w:rsidP="00740060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РАСХОДЫ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740060" w:rsidRDefault="008903A3" w:rsidP="004908C2">
            <w:pPr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824 284,5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982 466,1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882 624,8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107,1</w:t>
            </w:r>
          </w:p>
        </w:tc>
      </w:tr>
      <w:tr w:rsidR="008903A3" w:rsidRPr="004908C2" w:rsidTr="00D07A59">
        <w:trPr>
          <w:trHeight w:val="33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3A3" w:rsidRDefault="008903A3" w:rsidP="00740060">
            <w:pPr>
              <w:numPr>
                <w:ilvl w:val="0"/>
                <w:numId w:val="4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ДЕФИЦИТ   </w:t>
            </w:r>
          </w:p>
          <w:p w:rsidR="008903A3" w:rsidRPr="004908C2" w:rsidRDefault="008903A3" w:rsidP="00740060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(ПРОФИЦИТ)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740060" w:rsidRDefault="008903A3" w:rsidP="004908C2">
            <w:pPr>
              <w:ind w:firstLine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+7 721,1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- 67 239,5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- 26 930,6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8903A3" w:rsidRPr="00740060" w:rsidRDefault="008903A3" w:rsidP="003B42CB">
            <w:pPr>
              <w:ind w:left="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</w:tbl>
    <w:p w:rsidR="00EE23F3" w:rsidRPr="00EE23F3" w:rsidRDefault="00EE23F3" w:rsidP="004908C2">
      <w:pPr>
        <w:ind w:left="709"/>
        <w:rPr>
          <w:rFonts w:ascii="Times New Roman" w:hAnsi="Times New Roman"/>
          <w:i/>
          <w:sz w:val="24"/>
          <w:szCs w:val="24"/>
        </w:rPr>
      </w:pPr>
      <w:r w:rsidRPr="00EE23F3">
        <w:rPr>
          <w:rFonts w:ascii="Times New Roman" w:hAnsi="Times New Roman"/>
          <w:i/>
          <w:sz w:val="24"/>
          <w:szCs w:val="24"/>
        </w:rPr>
        <w:lastRenderedPageBreak/>
        <w:t>Слайд «Структура доходов»</w:t>
      </w:r>
      <w:r w:rsidR="008903A3" w:rsidRPr="00EE23F3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8903A3" w:rsidRPr="00EE23F3" w:rsidRDefault="008903A3" w:rsidP="004908C2">
      <w:pPr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908C2">
        <w:rPr>
          <w:rFonts w:ascii="Times New Roman" w:hAnsi="Times New Roman"/>
          <w:sz w:val="28"/>
          <w:szCs w:val="28"/>
        </w:rPr>
        <w:t xml:space="preserve">В общем объеме доходов бюджета города Ржева за 2014 год налоговые и неналоговые доходы составляют 42,6%.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C2">
        <w:rPr>
          <w:rFonts w:ascii="Times New Roman" w:hAnsi="Times New Roman"/>
          <w:sz w:val="28"/>
          <w:szCs w:val="28"/>
        </w:rPr>
        <w:t>Получено 364 205,6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8C2">
        <w:rPr>
          <w:rFonts w:ascii="Times New Roman" w:hAnsi="Times New Roman"/>
          <w:sz w:val="28"/>
          <w:szCs w:val="28"/>
        </w:rPr>
        <w:t xml:space="preserve">руб., в том числе: </w:t>
      </w:r>
      <w:r w:rsidR="00EE23F3" w:rsidRPr="00EE23F3">
        <w:rPr>
          <w:rFonts w:ascii="Times New Roman" w:hAnsi="Times New Roman"/>
          <w:i/>
          <w:sz w:val="24"/>
          <w:szCs w:val="24"/>
        </w:rPr>
        <w:t>Слайд «Структура налоговых и неналоговых доходов»</w:t>
      </w:r>
    </w:p>
    <w:p w:rsidR="008903A3" w:rsidRPr="00A507F2" w:rsidRDefault="008903A3" w:rsidP="00A507F2">
      <w:pPr>
        <w:pStyle w:val="ab"/>
        <w:ind w:left="709"/>
        <w:rPr>
          <w:rFonts w:ascii="Times New Roman" w:eastAsia="BatangChe" w:hAnsi="Times New Roman"/>
          <w:sz w:val="28"/>
          <w:szCs w:val="28"/>
        </w:rPr>
      </w:pPr>
      <w:r w:rsidRPr="00A507F2">
        <w:rPr>
          <w:rFonts w:ascii="Times New Roman" w:eastAsia="BatangChe" w:hAnsi="Times New Roman"/>
          <w:sz w:val="28"/>
          <w:szCs w:val="28"/>
        </w:rPr>
        <w:t xml:space="preserve">   налог на доходы физических лиц — 42,1%, </w:t>
      </w:r>
    </w:p>
    <w:p w:rsidR="008903A3" w:rsidRPr="00A507F2" w:rsidRDefault="008903A3" w:rsidP="00A507F2">
      <w:pPr>
        <w:pStyle w:val="ab"/>
        <w:ind w:left="709"/>
        <w:rPr>
          <w:rFonts w:ascii="Times New Roman" w:eastAsia="BatangChe" w:hAnsi="Times New Roman"/>
          <w:sz w:val="28"/>
          <w:szCs w:val="28"/>
        </w:rPr>
      </w:pPr>
      <w:r w:rsidRPr="00A507F2">
        <w:rPr>
          <w:rFonts w:ascii="Times New Roman" w:eastAsia="BatangChe" w:hAnsi="Times New Roman"/>
          <w:sz w:val="28"/>
          <w:szCs w:val="28"/>
        </w:rPr>
        <w:t xml:space="preserve">   налоги на совокупный доход — 10,1%, </w:t>
      </w:r>
    </w:p>
    <w:p w:rsidR="008903A3" w:rsidRPr="00A507F2" w:rsidRDefault="008903A3" w:rsidP="00A507F2">
      <w:pPr>
        <w:pStyle w:val="ab"/>
        <w:ind w:left="709"/>
        <w:rPr>
          <w:rFonts w:ascii="Times New Roman" w:eastAsia="BatangChe" w:hAnsi="Times New Roman"/>
          <w:sz w:val="28"/>
          <w:szCs w:val="28"/>
        </w:rPr>
      </w:pPr>
      <w:r w:rsidRPr="00A507F2">
        <w:rPr>
          <w:rFonts w:ascii="Times New Roman" w:eastAsia="BatangChe" w:hAnsi="Times New Roman"/>
          <w:sz w:val="28"/>
          <w:szCs w:val="28"/>
        </w:rPr>
        <w:t xml:space="preserve">   налоги на имущество — 26,6%, </w:t>
      </w:r>
    </w:p>
    <w:p w:rsidR="008903A3" w:rsidRDefault="008903A3" w:rsidP="00A507F2">
      <w:pPr>
        <w:pStyle w:val="ab"/>
        <w:ind w:left="709"/>
        <w:rPr>
          <w:rFonts w:ascii="Times New Roman" w:eastAsia="BatangChe" w:hAnsi="Times New Roman"/>
          <w:sz w:val="28"/>
          <w:szCs w:val="28"/>
        </w:rPr>
      </w:pPr>
      <w:r w:rsidRPr="00A507F2">
        <w:rPr>
          <w:rFonts w:ascii="Times New Roman" w:eastAsia="BatangChe" w:hAnsi="Times New Roman"/>
          <w:sz w:val="28"/>
          <w:szCs w:val="28"/>
        </w:rPr>
        <w:t xml:space="preserve">  доходы от использования муниципального имущества — 10,9%.</w:t>
      </w:r>
    </w:p>
    <w:p w:rsidR="008903A3" w:rsidRPr="00A507F2" w:rsidRDefault="008903A3" w:rsidP="00A507F2">
      <w:pPr>
        <w:pStyle w:val="ab"/>
        <w:ind w:left="709"/>
        <w:rPr>
          <w:rFonts w:ascii="Times New Roman" w:eastAsia="BatangChe" w:hAnsi="Times New Roman"/>
          <w:sz w:val="28"/>
          <w:szCs w:val="28"/>
        </w:rPr>
      </w:pPr>
    </w:p>
    <w:p w:rsidR="008903A3" w:rsidRDefault="008903A3" w:rsidP="004908C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08C2">
        <w:rPr>
          <w:rFonts w:ascii="Times New Roman" w:hAnsi="Times New Roman"/>
          <w:sz w:val="28"/>
          <w:szCs w:val="28"/>
        </w:rPr>
        <w:t xml:space="preserve">Бюджет города Ржева </w:t>
      </w:r>
      <w:r>
        <w:rPr>
          <w:rFonts w:ascii="Times New Roman" w:hAnsi="Times New Roman"/>
          <w:sz w:val="28"/>
          <w:szCs w:val="28"/>
        </w:rPr>
        <w:t xml:space="preserve">в 2014 году  и в 2015 году традиционно </w:t>
      </w:r>
      <w:r w:rsidRPr="004908C2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-</w:t>
      </w:r>
      <w:r w:rsidRPr="004908C2">
        <w:rPr>
          <w:rFonts w:ascii="Times New Roman" w:hAnsi="Times New Roman"/>
          <w:sz w:val="28"/>
          <w:szCs w:val="28"/>
        </w:rPr>
        <w:t xml:space="preserve"> ориентирован.</w:t>
      </w:r>
    </w:p>
    <w:p w:rsidR="008903A3" w:rsidRPr="004908C2" w:rsidRDefault="008903A3" w:rsidP="00A507F2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08C2">
        <w:rPr>
          <w:rFonts w:ascii="Times New Roman" w:hAnsi="Times New Roman"/>
          <w:sz w:val="28"/>
          <w:szCs w:val="28"/>
        </w:rPr>
        <w:t xml:space="preserve"> В 2015 году при формировании бюджета сохранен принцип программно-целевого бюджетирования.  С 01.01.2015 года действует 14 муниципальных программ, которые охватывают все сферы бюджета с удельным весом направляемых средств от общего объема расходов 99%, в том числе: социальная сфера — 5 программ, ЖКХ — 1, благоустройство — 1, муниципальное управление — 1 программа,  содержание муниципального имущества — 1, обеспечение безопасности — 1 программа, содержание дорог — 1 программа, финансовое управление — 1 программа,  управление по ЧС — 1 программа, экономическое развитие — 1 программа.</w:t>
      </w:r>
    </w:p>
    <w:p w:rsidR="008903A3" w:rsidRPr="00D07A59" w:rsidRDefault="008903A3" w:rsidP="00D07A59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07A59">
        <w:rPr>
          <w:rFonts w:ascii="Times New Roman" w:hAnsi="Times New Roman"/>
          <w:b/>
          <w:sz w:val="28"/>
          <w:szCs w:val="28"/>
        </w:rPr>
        <w:t>Кредиторская задолженность и муниципальный долг</w:t>
      </w:r>
    </w:p>
    <w:p w:rsidR="008903A3" w:rsidRDefault="008903A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2014 года администрация города Ржева принимала все возможные меры  по сокращению  объема кредиторской задолженности.</w:t>
      </w:r>
    </w:p>
    <w:p w:rsidR="00A854AB" w:rsidRDefault="00A854AB" w:rsidP="00A854AB">
      <w:pPr>
        <w:pStyle w:val="ab"/>
        <w:ind w:left="709" w:right="-166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54AB" w:rsidRPr="000114C8" w:rsidRDefault="00A854AB" w:rsidP="00A854AB">
      <w:pPr>
        <w:pStyle w:val="ab"/>
        <w:ind w:left="709" w:right="-16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14C8">
        <w:rPr>
          <w:rFonts w:ascii="Times New Roman" w:hAnsi="Times New Roman"/>
          <w:b/>
          <w:i/>
          <w:sz w:val="24"/>
          <w:szCs w:val="24"/>
        </w:rPr>
        <w:t>Слайд «Кредиторская задолженность муниципальных учреждений»</w:t>
      </w:r>
    </w:p>
    <w:p w:rsidR="00A854AB" w:rsidRDefault="00F80B59" w:rsidP="00A854AB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 w:rsidRPr="00A21522">
        <w:rPr>
          <w:rFonts w:ascii="Times New Roman" w:hAnsi="Times New Roman"/>
          <w:sz w:val="28"/>
          <w:szCs w:val="28"/>
        </w:rPr>
        <w:pict>
          <v:shape id="_x0000_i1031" type="#_x0000_t75" style="width:183pt;height:120pt;mso-position-horizontal-relative:char;mso-position-vertical-relative:line">
            <v:imagedata r:id="rId14" o:title=""/>
          </v:shape>
        </w:pict>
      </w:r>
    </w:p>
    <w:p w:rsidR="00A854AB" w:rsidRDefault="00A854AB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01.01.2015 года задолженность  сократилась на 2 436,1 тыс. руб. (или 9 %) и составила 24 766,3 тыс. руб. Почти в полном объеме погашена задолженность  по налогу  на доходы физических лиц, на  36,5 % уменьшилась задолженность учреждений  по платежам в бюджет.</w:t>
      </w:r>
    </w:p>
    <w:p w:rsidR="008903A3" w:rsidRDefault="008903A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</w:p>
    <w:p w:rsidR="00EE23F3" w:rsidRDefault="00EE23F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</w:p>
    <w:p w:rsidR="00A854AB" w:rsidRDefault="00A854AB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Учитывая то, что план поступлений  собственных доходов бюджета выполнен лишь на 88,3 %, недополучено в бюджет 48 467,2 тыс. руб. и в целях сокращения  кассового разрыва бюджета, Администрация города Ржева была вынуждена  заимствовать  средства  в виде  бюджетного кредита  из областного бюджета в объеме 45 000,00 тыс. руб. со сроком гашения: до 25.12.2015 г -20 000,00 тыс. руб., до 25.12.2016 г. – 25 000,00 тыс. руб.</w:t>
      </w:r>
    </w:p>
    <w:p w:rsidR="00A854AB" w:rsidRPr="000114C8" w:rsidRDefault="00A854AB" w:rsidP="00A854AB">
      <w:pPr>
        <w:pStyle w:val="ab"/>
        <w:ind w:left="709" w:right="-166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14C8">
        <w:rPr>
          <w:rFonts w:ascii="Times New Roman" w:hAnsi="Times New Roman"/>
          <w:b/>
          <w:i/>
          <w:sz w:val="24"/>
          <w:szCs w:val="24"/>
        </w:rPr>
        <w:t>Слайд «Муниципальный долг»</w:t>
      </w:r>
    </w:p>
    <w:p w:rsidR="00A854AB" w:rsidRPr="00755819" w:rsidRDefault="00F80B59" w:rsidP="00A854AB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 w:rsidRPr="00A21522">
        <w:rPr>
          <w:rFonts w:ascii="Times New Roman" w:hAnsi="Times New Roman"/>
          <w:sz w:val="28"/>
          <w:szCs w:val="28"/>
        </w:rPr>
        <w:pict>
          <v:shape id="_x0000_i1032" type="#_x0000_t75" style="width:213pt;height:138.75pt;mso-position-horizontal-relative:char;mso-position-vertical-relative:line">
            <v:imagedata r:id="rId15" o:title=""/>
          </v:shape>
        </w:pict>
      </w:r>
    </w:p>
    <w:p w:rsidR="008903A3" w:rsidRDefault="008903A3" w:rsidP="004908C2">
      <w:pPr>
        <w:pStyle w:val="ab"/>
        <w:ind w:left="709" w:right="-16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задолженность по муниципальному долгу  за 2014 год увеличилась на 21 635,00 тыс. руб. ( или на 95,6 %).</w:t>
      </w:r>
    </w:p>
    <w:p w:rsidR="008903A3" w:rsidRDefault="008903A3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734F9C">
      <w:pPr>
        <w:spacing w:after="0" w:line="240" w:lineRule="auto"/>
        <w:ind w:left="426" w:right="-166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7D43">
        <w:rPr>
          <w:rFonts w:ascii="Times New Roman" w:hAnsi="Times New Roman"/>
          <w:b/>
          <w:sz w:val="28"/>
          <w:szCs w:val="28"/>
          <w:lang w:eastAsia="ru-RU"/>
        </w:rPr>
        <w:t xml:space="preserve">Работа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муниципальных предприятий</w:t>
      </w:r>
    </w:p>
    <w:p w:rsidR="008903A3" w:rsidRPr="00B27D43" w:rsidRDefault="008903A3" w:rsidP="00734F9C">
      <w:pPr>
        <w:spacing w:after="0" w:line="240" w:lineRule="auto"/>
        <w:ind w:left="426" w:right="-166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3A3" w:rsidRDefault="008903A3" w:rsidP="00734F9C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EB3">
        <w:rPr>
          <w:rFonts w:ascii="Times New Roman" w:hAnsi="Times New Roman"/>
          <w:sz w:val="28"/>
          <w:szCs w:val="28"/>
          <w:lang w:eastAsia="ru-RU"/>
        </w:rPr>
        <w:t>По результатам  работы 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D7EB3">
        <w:rPr>
          <w:rFonts w:ascii="Times New Roman" w:hAnsi="Times New Roman"/>
          <w:sz w:val="28"/>
          <w:szCs w:val="28"/>
          <w:lang w:eastAsia="ru-RU"/>
        </w:rPr>
        <w:t xml:space="preserve"> года муниципальных предприятий убыточных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предприятий </w:t>
      </w:r>
      <w:r w:rsidRPr="009D7EB3">
        <w:rPr>
          <w:rFonts w:ascii="Times New Roman" w:hAnsi="Times New Roman"/>
          <w:sz w:val="28"/>
          <w:szCs w:val="28"/>
          <w:lang w:eastAsia="ru-RU"/>
        </w:rPr>
        <w:t xml:space="preserve">нет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03A3" w:rsidRDefault="008903A3" w:rsidP="00734F9C">
      <w:pPr>
        <w:spacing w:after="0" w:line="240" w:lineRule="auto"/>
        <w:ind w:left="426" w:right="-166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2014 году  в бюджет города по  итогам работы предприятий  за 2013 год поступила доля прибыли  в размере 803,3 тыс. руб. </w:t>
      </w:r>
      <w:r w:rsidRPr="009D7E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3A3" w:rsidRPr="00902078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 w:rsidRPr="00902078">
        <w:rPr>
          <w:rFonts w:ascii="Times New Roman" w:hAnsi="Times New Roman"/>
          <w:sz w:val="28"/>
          <w:szCs w:val="28"/>
        </w:rPr>
        <w:t xml:space="preserve">На развитие производства муниципальные предприятия затратили порядка </w:t>
      </w:r>
      <w:r>
        <w:rPr>
          <w:rFonts w:ascii="Times New Roman" w:hAnsi="Times New Roman"/>
          <w:sz w:val="28"/>
          <w:szCs w:val="28"/>
        </w:rPr>
        <w:t xml:space="preserve"> 11 200,00 тыс. руб.</w:t>
      </w:r>
    </w:p>
    <w:p w:rsidR="008903A3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 w:rsidRPr="00902078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отметить следующие предприятия:</w:t>
      </w:r>
    </w:p>
    <w:p w:rsidR="008903A3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</w:p>
    <w:p w:rsidR="008903A3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«Автотранс»  в 2014 году приобрело 3 пассажирских автобуса, построило и ввело в эксплуатацию новое административное здание, произвело  ремонт  ремонтных боксов и душевых, а также провело частичное асфальтирование территории предприятия;</w:t>
      </w:r>
    </w:p>
    <w:p w:rsidR="008903A3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«Гостиница «Ржев» в 2014 году  приобрело и установило 2  пассажирских лифта,  машину  стирально-отжимную и  произвело ремонт номерного фонда;</w:t>
      </w:r>
    </w:p>
    <w:p w:rsidR="008903A3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«Гостиница «Спорт» в 2014 году  приступило к переоборудованию  подвального помещения под  размещение прачечной и кафе, приобретено и установлено оборудование прачечной, произведена замена технического оснащения номерного фонда;</w:t>
      </w:r>
    </w:p>
    <w:p w:rsidR="008903A3" w:rsidRPr="00902078" w:rsidRDefault="008903A3" w:rsidP="00734F9C">
      <w:pPr>
        <w:pStyle w:val="ab"/>
        <w:ind w:left="426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МУП «Аптека» в 2014 году произвело ремонт и  газификацию  аптеки № 133 (Итомля), а также ремонт помещений  аптеки № 122 ( ул.Ленина).</w:t>
      </w:r>
    </w:p>
    <w:p w:rsidR="008903A3" w:rsidRDefault="008903A3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4AB" w:rsidRDefault="00A854AB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4AB" w:rsidRDefault="00A854AB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54AB" w:rsidRDefault="00A854AB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Pr="00D07A59" w:rsidRDefault="008903A3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 w:rsidRPr="00D07A59">
        <w:rPr>
          <w:rFonts w:ascii="Times New Roman" w:hAnsi="Times New Roman"/>
          <w:b/>
          <w:sz w:val="28"/>
          <w:szCs w:val="28"/>
        </w:rPr>
        <w:lastRenderedPageBreak/>
        <w:t>Инвестиции  и   строительство</w:t>
      </w:r>
    </w:p>
    <w:p w:rsidR="008903A3" w:rsidRPr="00D07A59" w:rsidRDefault="008903A3" w:rsidP="000A2FFF">
      <w:pPr>
        <w:pStyle w:val="ab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4805E3">
      <w:pPr>
        <w:spacing w:after="0" w:line="240" w:lineRule="auto"/>
        <w:ind w:left="42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27B2E">
        <w:rPr>
          <w:rFonts w:ascii="Times New Roman" w:hAnsi="Times New Roman"/>
          <w:sz w:val="28"/>
          <w:szCs w:val="28"/>
          <w:lang w:eastAsia="ru-RU"/>
        </w:rPr>
        <w:t xml:space="preserve">Объем  инвестиций в основной капитал  в 2014 году  составил 550,00 млн. руб., что на 37,7% больше чем в  2013 году.  </w:t>
      </w:r>
      <w:r w:rsidRPr="00D27B2E">
        <w:rPr>
          <w:rFonts w:ascii="Times New Roman" w:eastAsia="Batang" w:hAnsi="Times New Roman"/>
          <w:sz w:val="28"/>
          <w:szCs w:val="28"/>
          <w:lang w:eastAsia="ru-RU"/>
        </w:rPr>
        <w:t>Инвестиции  привлечены  в строительство и  реконструкцию производственных объектов,  ремонт зданий цехов,  на установку и замену оборудования.</w:t>
      </w:r>
    </w:p>
    <w:p w:rsidR="008903A3" w:rsidRDefault="008903A3" w:rsidP="004805E3">
      <w:pPr>
        <w:spacing w:after="0" w:line="240" w:lineRule="auto"/>
        <w:ind w:left="42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903A3" w:rsidRDefault="008903A3" w:rsidP="00092D2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05B08">
        <w:rPr>
          <w:rFonts w:ascii="Times New Roman" w:hAnsi="Times New Roman"/>
          <w:b/>
          <w:i/>
          <w:sz w:val="24"/>
          <w:szCs w:val="24"/>
          <w:lang w:eastAsia="ru-RU"/>
        </w:rPr>
        <w:t>Слайд «Динамика инвестиций  в основной капитал  2009-201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4 </w:t>
      </w:r>
      <w:r w:rsidRPr="00E05B08"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гг.,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млн. </w:t>
      </w:r>
      <w:r w:rsidRPr="00E05B08">
        <w:rPr>
          <w:rFonts w:ascii="Times New Roman" w:hAnsi="Times New Roman"/>
          <w:b/>
          <w:i/>
          <w:sz w:val="24"/>
          <w:szCs w:val="24"/>
          <w:lang w:eastAsia="ru-RU"/>
        </w:rPr>
        <w:t>руб.»</w:t>
      </w:r>
    </w:p>
    <w:p w:rsidR="008903A3" w:rsidRDefault="008903A3" w:rsidP="004805E3">
      <w:pPr>
        <w:spacing w:after="0" w:line="240" w:lineRule="auto"/>
        <w:ind w:left="42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903A3" w:rsidRDefault="00F80B59" w:rsidP="004805E3">
      <w:pPr>
        <w:spacing w:after="0" w:line="240" w:lineRule="auto"/>
        <w:ind w:left="42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A21522">
        <w:rPr>
          <w:rFonts w:ascii="Times New Roman" w:eastAsia="Batang" w:hAnsi="Times New Roman"/>
          <w:sz w:val="28"/>
          <w:szCs w:val="28"/>
          <w:lang w:eastAsia="ru-RU"/>
        </w:rPr>
        <w:pict>
          <v:shape id="_x0000_i1033" type="#_x0000_t75" style="width:241.5pt;height:158.25pt;mso-position-horizontal-relative:char;mso-position-vertical-relative:line">
            <v:imagedata r:id="rId16" o:title=""/>
          </v:shape>
        </w:pict>
      </w:r>
    </w:p>
    <w:p w:rsidR="008903A3" w:rsidRPr="007E2310" w:rsidRDefault="008903A3" w:rsidP="004805E3">
      <w:pPr>
        <w:spacing w:after="0" w:line="240" w:lineRule="auto"/>
        <w:ind w:left="426"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8903A3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2310">
        <w:rPr>
          <w:rFonts w:ascii="Times New Roman" w:eastAsia="Batang" w:hAnsi="Times New Roman"/>
          <w:sz w:val="28"/>
          <w:szCs w:val="28"/>
          <w:lang w:eastAsia="ru-RU"/>
        </w:rPr>
        <w:t>В сфере строительства  в</w:t>
      </w:r>
      <w:r w:rsidRPr="007E2310">
        <w:rPr>
          <w:rFonts w:ascii="Times New Roman" w:hAnsi="Times New Roman"/>
          <w:sz w:val="28"/>
          <w:szCs w:val="28"/>
          <w:lang w:eastAsia="ru-RU"/>
        </w:rPr>
        <w:t xml:space="preserve"> последние годы  наблюдается тенденция к увеличению объемов строительно-монтажных работ. </w:t>
      </w:r>
    </w:p>
    <w:p w:rsidR="008903A3" w:rsidRPr="007E2310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F2746E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2746E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Слайд «Ввод жилья на территории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города Ржева</w:t>
      </w:r>
      <w:r w:rsidRPr="00F2746E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903A3" w:rsidRPr="00506A58" w:rsidRDefault="00F80B59" w:rsidP="007E23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pict>
          <v:shape id="_x0000_i1034" type="#_x0000_t75" style="width:257.25pt;height:195pt" o:allowoverlap="f">
            <v:imagedata r:id="rId17" o:title=""/>
          </v:shape>
        </w:pict>
      </w:r>
    </w:p>
    <w:p w:rsidR="008903A3" w:rsidRPr="00DB02FB" w:rsidRDefault="008903A3" w:rsidP="007E2310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  <w:u w:val="single"/>
          <w:lang w:eastAsia="ru-RU"/>
        </w:rPr>
      </w:pPr>
    </w:p>
    <w:p w:rsidR="008903A3" w:rsidRPr="00092D24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24">
        <w:rPr>
          <w:rFonts w:ascii="Times New Roman" w:hAnsi="Times New Roman"/>
          <w:sz w:val="28"/>
          <w:szCs w:val="28"/>
          <w:lang w:eastAsia="ru-RU"/>
        </w:rPr>
        <w:t xml:space="preserve">На территории нашего  города  активно ведется жилищная застройка (как многоквартирные дома, так и индивидуальная жилищная застройка). </w:t>
      </w:r>
    </w:p>
    <w:p w:rsidR="008903A3" w:rsidRPr="00092D24" w:rsidRDefault="008903A3" w:rsidP="007E2310">
      <w:pPr>
        <w:spacing w:after="0" w:line="240" w:lineRule="auto"/>
        <w:ind w:firstLine="540"/>
        <w:jc w:val="both"/>
        <w:rPr>
          <w:rFonts w:ascii="Times New Roman" w:eastAsia="Batang" w:hAnsi="Times New Roman"/>
          <w:i/>
          <w:color w:val="000000"/>
          <w:sz w:val="28"/>
          <w:szCs w:val="28"/>
          <w:u w:val="single"/>
          <w:lang w:eastAsia="ru-RU"/>
        </w:rPr>
      </w:pPr>
      <w:r w:rsidRPr="00092D24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 За  2014 год в городе Ржеве    введено  ИЖС   8 792 м</w:t>
      </w:r>
      <w:r w:rsidRPr="00092D24">
        <w:rPr>
          <w:rFonts w:ascii="Times New Roman" w:eastAsia="Batang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092D24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общей площади (49 инд.домов) , и  многоквартирный жилой дом по ул. Смольная общей площадью 1 283,8 </w:t>
      </w:r>
      <w:r>
        <w:rPr>
          <w:rFonts w:ascii="Times New Roman" w:eastAsia="Batang" w:hAnsi="Times New Roman"/>
          <w:color w:val="000000"/>
          <w:sz w:val="28"/>
          <w:szCs w:val="28"/>
          <w:lang w:eastAsia="ru-RU"/>
        </w:rPr>
        <w:t>кв.</w:t>
      </w:r>
      <w:r w:rsidRPr="00092D24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м. </w:t>
      </w:r>
    </w:p>
    <w:p w:rsidR="008903A3" w:rsidRPr="00092D24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092D24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2D24">
        <w:rPr>
          <w:rFonts w:ascii="Times New Roman" w:hAnsi="Times New Roman"/>
          <w:b/>
          <w:sz w:val="28"/>
          <w:szCs w:val="28"/>
        </w:rPr>
        <w:lastRenderedPageBreak/>
        <w:t xml:space="preserve">     В</w:t>
      </w:r>
      <w:r w:rsidRPr="00092D24">
        <w:rPr>
          <w:rFonts w:ascii="Times New Roman" w:hAnsi="Times New Roman"/>
          <w:sz w:val="28"/>
          <w:szCs w:val="28"/>
        </w:rPr>
        <w:t xml:space="preserve"> рамках  адресной программы  по переселению граждан из аварийного жилья строятся  еще 3 многоквартирных жилых дома общей площадью 2048 кв.м.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D24">
        <w:rPr>
          <w:rFonts w:ascii="Times New Roman" w:hAnsi="Times New Roman"/>
          <w:sz w:val="28"/>
          <w:szCs w:val="28"/>
        </w:rPr>
        <w:t>один  16- квартирный и два 24- квартирных дома  на Красноармейской набережной.</w:t>
      </w:r>
    </w:p>
    <w:p w:rsidR="008903A3" w:rsidRPr="00092D24" w:rsidRDefault="008903A3" w:rsidP="007E23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903A3" w:rsidRPr="00092D24" w:rsidRDefault="008903A3" w:rsidP="007E2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24">
        <w:rPr>
          <w:rFonts w:ascii="Times New Roman" w:hAnsi="Times New Roman"/>
          <w:sz w:val="28"/>
          <w:szCs w:val="28"/>
        </w:rPr>
        <w:t xml:space="preserve">                </w:t>
      </w:r>
      <w:r w:rsidRPr="00092D24">
        <w:rPr>
          <w:rFonts w:ascii="Times New Roman" w:hAnsi="Times New Roman"/>
          <w:b/>
          <w:sz w:val="28"/>
          <w:szCs w:val="28"/>
        </w:rPr>
        <w:t>В 2014 году</w:t>
      </w:r>
      <w:r w:rsidRPr="00092D24">
        <w:rPr>
          <w:rFonts w:ascii="Times New Roman" w:hAnsi="Times New Roman"/>
          <w:sz w:val="28"/>
          <w:szCs w:val="28"/>
        </w:rPr>
        <w:t xml:space="preserve">  в соответствии с Положением  по развитию застроенных территорий  началось  строительство  по адресу </w:t>
      </w:r>
      <w:r w:rsidRPr="00092D24">
        <w:rPr>
          <w:rFonts w:ascii="Times New Roman" w:hAnsi="Times New Roman"/>
          <w:sz w:val="28"/>
          <w:szCs w:val="28"/>
          <w:lang w:eastAsia="ru-RU"/>
        </w:rPr>
        <w:t xml:space="preserve">ул. Садовая, д. 22/29. </w:t>
      </w:r>
    </w:p>
    <w:p w:rsidR="008903A3" w:rsidRPr="00092D24" w:rsidRDefault="008903A3" w:rsidP="007E2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092D24" w:rsidRDefault="008903A3" w:rsidP="007E231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92D24">
        <w:rPr>
          <w:rFonts w:ascii="Times New Roman" w:hAnsi="Times New Roman"/>
          <w:sz w:val="28"/>
          <w:szCs w:val="28"/>
        </w:rPr>
        <w:t xml:space="preserve">               В целях реализации  закона о предоставлении семьям, имеющим трех и более детей, бесплатных земельных участков, находящихся в муниципальной собственности, которые  могут использоваться как для индивидуального жилищного строительства, так и для ведения личного подсобного хозяйства,  </w:t>
      </w:r>
      <w:r w:rsidRPr="00092D24">
        <w:rPr>
          <w:rFonts w:ascii="Times New Roman" w:hAnsi="Times New Roman"/>
          <w:b/>
          <w:sz w:val="28"/>
          <w:szCs w:val="28"/>
        </w:rPr>
        <w:t>в 2013 году</w:t>
      </w:r>
      <w:r w:rsidRPr="00092D24">
        <w:rPr>
          <w:rFonts w:ascii="Times New Roman" w:hAnsi="Times New Roman"/>
          <w:sz w:val="28"/>
          <w:szCs w:val="28"/>
        </w:rPr>
        <w:t xml:space="preserve">  в городе Ржеве   поставлено на очередь  125  обратившихся семей, в 2014 году -  123 семьи. В 2014 году началось предоставление земельных участков  из земель, расположенных  на территории Ржевского района (СП Хорошево) на границе с городом Ржевом. (В 2013 года  земельный участок  площадью 50 га был передан в муниципальную собственность города Ржева.)  Предоставлено </w:t>
      </w:r>
      <w:r w:rsidRPr="00857F2B">
        <w:rPr>
          <w:rFonts w:ascii="Times New Roman" w:hAnsi="Times New Roman"/>
          <w:sz w:val="28"/>
          <w:szCs w:val="28"/>
        </w:rPr>
        <w:t>всего в 2014 году 95 участков (на  сегодняшний день уже  157).</w:t>
      </w:r>
    </w:p>
    <w:p w:rsidR="008903A3" w:rsidRPr="00092D24" w:rsidRDefault="008903A3" w:rsidP="007E23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D24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Pr="00CB06AA" w:rsidRDefault="008903A3" w:rsidP="00092D24">
      <w:pPr>
        <w:tabs>
          <w:tab w:val="left" w:pos="14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6AA">
        <w:rPr>
          <w:rFonts w:ascii="Times New Roman" w:hAnsi="Times New Roman"/>
          <w:sz w:val="28"/>
          <w:szCs w:val="28"/>
          <w:lang w:eastAsia="ru-RU"/>
        </w:rPr>
        <w:t xml:space="preserve">         В сфере нежилищного строительства в  2014 году    было введено</w:t>
      </w:r>
      <w:r w:rsidRPr="00CB06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B06AA">
        <w:rPr>
          <w:rFonts w:ascii="Times New Roman" w:hAnsi="Times New Roman"/>
          <w:sz w:val="28"/>
          <w:szCs w:val="28"/>
          <w:lang w:eastAsia="ru-RU"/>
        </w:rPr>
        <w:t xml:space="preserve"> в эксплуатацию     7 производственных объектов  общей площадью 3673 кв.м... Введено в эксплуатацию 22 объекта торговли  - 3873  кв.м., культурно-развлекательный центр «Октябрь» 1495,4 кв.м (Советская пл.). В 2015 году  ввели в эксплуатацию  детскую поликлинику (ул.Октябрьская) - 2396,84 кв.м. Ожидается ввод в эксплуатацию   МФЦ – 298,00 кв.м . </w:t>
      </w:r>
    </w:p>
    <w:p w:rsidR="008903A3" w:rsidRPr="00874D60" w:rsidRDefault="008903A3" w:rsidP="00092D24">
      <w:pPr>
        <w:pStyle w:val="11"/>
        <w:rPr>
          <w:rFonts w:ascii="Times New Roman" w:hAnsi="Times New Roman"/>
          <w:sz w:val="24"/>
          <w:szCs w:val="24"/>
        </w:rPr>
      </w:pP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Default="008903A3" w:rsidP="00260A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F2746E">
        <w:rPr>
          <w:rFonts w:ascii="Times New Roman" w:hAnsi="Times New Roman"/>
          <w:b/>
          <w:i/>
          <w:sz w:val="24"/>
          <w:szCs w:val="24"/>
          <w:lang w:eastAsia="ru-RU"/>
        </w:rPr>
        <w:t>Слайд «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Нежилищное строительство  в  городе Ржеве</w:t>
      </w:r>
      <w:r w:rsidRPr="00F2746E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</w:p>
    <w:p w:rsidR="008903A3" w:rsidRPr="00506A58" w:rsidRDefault="00F80B59" w:rsidP="00857F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pict>
          <v:shape id="_x0000_i1035" type="#_x0000_t75" style="width:220.5pt;height:168.75pt" o:allowoverlap="f">
            <v:imagedata r:id="rId18" o:title=""/>
          </v:shape>
        </w:pict>
      </w: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Pr="00F2746E" w:rsidRDefault="008903A3" w:rsidP="007E2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Default="008903A3" w:rsidP="007E23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03A3" w:rsidRPr="009805C7" w:rsidRDefault="008903A3" w:rsidP="00EE5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05C7">
        <w:rPr>
          <w:rFonts w:ascii="Times New Roman" w:hAnsi="Times New Roman"/>
          <w:b/>
          <w:sz w:val="28"/>
          <w:szCs w:val="28"/>
          <w:lang w:eastAsia="ru-RU"/>
        </w:rPr>
        <w:t>800-летие города Ржева</w:t>
      </w:r>
    </w:p>
    <w:p w:rsidR="008903A3" w:rsidRPr="00E05C3A" w:rsidRDefault="008903A3" w:rsidP="00FA3B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03A3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По программе подготовки к празднованию 800-летия города Ржева Тверской области в текущем 2014 году выполнены работы по капитальному ремонту на сумму 6,885 млн.руб: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lastRenderedPageBreak/>
        <w:t>- МОУ «СОШ №5» имени Воинов 100 и 101 отдельных стрелковых бригад города Ржева Тверской области(здание №2);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МОУ «СОШ №7» города Ржева Тверской области (ремонт мягкой кровли);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МОУ «ООШ №11» города Ржева Тверской области (ремонт кровли);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МДОУ детский сад №2 города Ржева Тверской области (ремонт отопления, замена деревянных окон на изделия из ПВХ);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МДОУ детский сад №5 города Ржева Тверской области (ремонт кровли, замена деревянных окон на изделия из ПВХ);</w:t>
      </w:r>
    </w:p>
    <w:p w:rsidR="008903A3" w:rsidRPr="00FA3BD6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МДОУ детский сад №18города Ржева Тверской области (ремонт фасада);</w:t>
      </w:r>
    </w:p>
    <w:p w:rsidR="008903A3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FA3BD6">
        <w:rPr>
          <w:rFonts w:ascii="Times New Roman" w:eastAsia="Batang" w:hAnsi="Times New Roman"/>
          <w:color w:val="000000"/>
          <w:sz w:val="28"/>
          <w:szCs w:val="28"/>
          <w:lang w:eastAsia="ru-RU"/>
        </w:rPr>
        <w:t>- МДОУ детский сад №25 города Ржева Тверской области (ремонт кровли, ремонт фасада, замена деревянных окон на изделия из ПВХ.</w:t>
      </w:r>
    </w:p>
    <w:p w:rsidR="008903A3" w:rsidRDefault="008903A3" w:rsidP="00FA3BD6">
      <w:pPr>
        <w:tabs>
          <w:tab w:val="left" w:pos="180"/>
        </w:tabs>
        <w:spacing w:after="0" w:line="240" w:lineRule="auto"/>
        <w:ind w:left="709" w:firstLine="539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течении 2014 года  также   был выполнен </w:t>
      </w:r>
      <w:r w:rsidRPr="00137D72">
        <w:rPr>
          <w:rFonts w:ascii="Times New Roman" w:hAnsi="Times New Roman"/>
          <w:sz w:val="28"/>
          <w:szCs w:val="28"/>
          <w:lang w:eastAsia="ru-RU"/>
        </w:rPr>
        <w:t>проект на реконструкцию Мемориала</w:t>
      </w:r>
      <w:r>
        <w:rPr>
          <w:rFonts w:ascii="Times New Roman" w:hAnsi="Times New Roman"/>
          <w:sz w:val="28"/>
          <w:szCs w:val="28"/>
          <w:lang w:eastAsia="ru-RU"/>
        </w:rPr>
        <w:t xml:space="preserve"> и  были п</w:t>
      </w:r>
      <w:r w:rsidRPr="00137D72">
        <w:rPr>
          <w:rFonts w:ascii="Times New Roman" w:hAnsi="Times New Roman"/>
          <w:sz w:val="28"/>
          <w:szCs w:val="28"/>
          <w:lang w:eastAsia="ru-RU"/>
        </w:rPr>
        <w:t xml:space="preserve">олучены заключения РЦЦС на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7D72">
        <w:rPr>
          <w:rFonts w:ascii="Times New Roman" w:hAnsi="Times New Roman"/>
          <w:sz w:val="28"/>
          <w:szCs w:val="28"/>
          <w:lang w:eastAsia="ru-RU"/>
        </w:rPr>
        <w:t>роектно-изыскательские работы по всем объектам 800-летия, а именно: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>- Реконструкция берегоукрепительных сооружений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набережных реки Волга</w:t>
      </w:r>
      <w:r w:rsidRPr="00137D72"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AA256D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AA256D">
        <w:rPr>
          <w:rFonts w:ascii="Times New Roman" w:hAnsi="Times New Roman"/>
          <w:sz w:val="28"/>
          <w:szCs w:val="28"/>
          <w:lang w:eastAsia="ru-RU"/>
        </w:rPr>
        <w:t>- Реконструкция сетей водоснабжения;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>- Капитальный ремонт мостов;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>- Капитальный ремонт фасадов зданий – 22 объекта;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>- Реконструкция площади Революции;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 xml:space="preserve">- Реконструкция Советской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37D72">
        <w:rPr>
          <w:rFonts w:ascii="Times New Roman" w:hAnsi="Times New Roman"/>
          <w:sz w:val="28"/>
          <w:szCs w:val="28"/>
          <w:lang w:eastAsia="ru-RU"/>
        </w:rPr>
        <w:t>лощади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и благоустройство парковой зоны</w:t>
      </w:r>
      <w:r w:rsidRPr="00137D72"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>- Реконструкция Обелиска;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37D72">
        <w:rPr>
          <w:rFonts w:ascii="Times New Roman" w:hAnsi="Times New Roman"/>
          <w:sz w:val="28"/>
          <w:szCs w:val="28"/>
          <w:lang w:eastAsia="ru-RU"/>
        </w:rPr>
        <w:t xml:space="preserve">- Реконструкция </w:t>
      </w:r>
      <w:r>
        <w:rPr>
          <w:rFonts w:ascii="Times New Roman" w:hAnsi="Times New Roman"/>
          <w:sz w:val="28"/>
          <w:szCs w:val="28"/>
          <w:lang w:eastAsia="ru-RU"/>
        </w:rPr>
        <w:t xml:space="preserve"> здания </w:t>
      </w:r>
      <w:r w:rsidRPr="00137D72">
        <w:rPr>
          <w:rFonts w:ascii="Times New Roman" w:hAnsi="Times New Roman"/>
          <w:sz w:val="28"/>
          <w:szCs w:val="28"/>
          <w:lang w:eastAsia="ru-RU"/>
        </w:rPr>
        <w:t>МУП «Комбинат коммунальных предприятий»;</w:t>
      </w:r>
    </w:p>
    <w:p w:rsidR="008903A3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Реконструкция  </w:t>
      </w:r>
      <w:r w:rsidRPr="00137D72">
        <w:rPr>
          <w:rFonts w:ascii="Times New Roman" w:hAnsi="Times New Roman"/>
          <w:sz w:val="28"/>
          <w:szCs w:val="28"/>
          <w:lang w:eastAsia="ru-RU"/>
        </w:rPr>
        <w:t>Городско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Pr="00137D72">
        <w:rPr>
          <w:rFonts w:ascii="Times New Roman" w:hAnsi="Times New Roman"/>
          <w:sz w:val="28"/>
          <w:szCs w:val="28"/>
          <w:lang w:eastAsia="ru-RU"/>
        </w:rPr>
        <w:t xml:space="preserve"> дом культур</w:t>
      </w:r>
      <w:r>
        <w:rPr>
          <w:rFonts w:ascii="Times New Roman" w:hAnsi="Times New Roman"/>
          <w:sz w:val="28"/>
          <w:szCs w:val="28"/>
          <w:lang w:eastAsia="ru-RU"/>
        </w:rPr>
        <w:t>ы».</w:t>
      </w:r>
    </w:p>
    <w:p w:rsidR="008903A3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137D72">
      <w:pPr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8903A3" w:rsidRPr="00137D72" w:rsidRDefault="008903A3" w:rsidP="00046E9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4A6A">
        <w:rPr>
          <w:rFonts w:ascii="Times New Roman" w:hAnsi="Times New Roman"/>
          <w:b/>
          <w:sz w:val="28"/>
          <w:szCs w:val="28"/>
          <w:lang w:eastAsia="ru-RU"/>
        </w:rPr>
        <w:t>Дорожное и транспортное  хозяйство</w:t>
      </w:r>
    </w:p>
    <w:p w:rsidR="008903A3" w:rsidRPr="00137D72" w:rsidRDefault="008903A3" w:rsidP="00137D72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:rsidR="008903A3" w:rsidRPr="00BF4A6A" w:rsidRDefault="008903A3" w:rsidP="00BF4A6A">
      <w:pPr>
        <w:pStyle w:val="ab"/>
        <w:ind w:left="851" w:firstLine="425"/>
        <w:rPr>
          <w:rFonts w:ascii="Times New Roman" w:hAnsi="Times New Roman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>Общая протяженность дорог в городе</w:t>
      </w:r>
      <w:r>
        <w:rPr>
          <w:rFonts w:ascii="Times New Roman" w:hAnsi="Times New Roman"/>
          <w:sz w:val="28"/>
          <w:szCs w:val="28"/>
        </w:rPr>
        <w:t xml:space="preserve"> осталась прежней и </w:t>
      </w:r>
      <w:r w:rsidRPr="00BF4A6A">
        <w:rPr>
          <w:rFonts w:ascii="Times New Roman" w:hAnsi="Times New Roman"/>
          <w:sz w:val="28"/>
          <w:szCs w:val="28"/>
        </w:rPr>
        <w:t xml:space="preserve"> составляет – 164 км., из них:</w:t>
      </w:r>
    </w:p>
    <w:p w:rsidR="008903A3" w:rsidRPr="00BF4A6A" w:rsidRDefault="008903A3" w:rsidP="00BF4A6A">
      <w:pPr>
        <w:pStyle w:val="ab"/>
        <w:ind w:left="851" w:firstLine="425"/>
        <w:rPr>
          <w:rFonts w:ascii="Times New Roman" w:hAnsi="Times New Roman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 xml:space="preserve">- с твердым покрытием (асфальтовым, цементно-бетонным покрытием  - 62 км,    </w:t>
      </w:r>
    </w:p>
    <w:p w:rsidR="008903A3" w:rsidRPr="00BF4A6A" w:rsidRDefault="008903A3" w:rsidP="00BF4A6A">
      <w:pPr>
        <w:pStyle w:val="ab"/>
        <w:ind w:left="851" w:firstLine="425"/>
        <w:rPr>
          <w:rFonts w:ascii="Times New Roman" w:hAnsi="Times New Roman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 xml:space="preserve">- с усовершенствованным покрытием – 73 км., </w:t>
      </w:r>
    </w:p>
    <w:p w:rsidR="008903A3" w:rsidRPr="00BF4A6A" w:rsidRDefault="008903A3" w:rsidP="00BF4A6A">
      <w:pPr>
        <w:pStyle w:val="ab"/>
        <w:ind w:left="851" w:firstLine="425"/>
        <w:rPr>
          <w:rFonts w:ascii="Times New Roman" w:hAnsi="Times New Roman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>- остальные дороги (грунтовые) – 29 км.</w:t>
      </w:r>
    </w:p>
    <w:p w:rsidR="008903A3" w:rsidRDefault="008903A3" w:rsidP="00BF4A6A">
      <w:pPr>
        <w:shd w:val="clear" w:color="auto" w:fill="FFFFFF"/>
        <w:spacing w:before="278" w:line="280" w:lineRule="exact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>Регулярные пассажирские перевозки осуществля</w:t>
      </w:r>
      <w:r>
        <w:rPr>
          <w:rFonts w:ascii="Times New Roman" w:hAnsi="Times New Roman"/>
          <w:sz w:val="28"/>
          <w:szCs w:val="28"/>
        </w:rPr>
        <w:t>ю</w:t>
      </w:r>
      <w:r w:rsidRPr="00BF4A6A">
        <w:rPr>
          <w:rFonts w:ascii="Times New Roman" w:hAnsi="Times New Roman"/>
          <w:sz w:val="28"/>
          <w:szCs w:val="28"/>
        </w:rPr>
        <w:t>тся автобусным  транспортом  М</w:t>
      </w:r>
      <w:r>
        <w:rPr>
          <w:rFonts w:ascii="Times New Roman" w:hAnsi="Times New Roman"/>
          <w:sz w:val="28"/>
          <w:szCs w:val="28"/>
        </w:rPr>
        <w:t>УП «Ав</w:t>
      </w:r>
      <w:r w:rsidRPr="00BF4A6A">
        <w:rPr>
          <w:rFonts w:ascii="Times New Roman" w:hAnsi="Times New Roman"/>
          <w:sz w:val="28"/>
          <w:szCs w:val="28"/>
        </w:rPr>
        <w:t>тотранс</w:t>
      </w:r>
      <w:r>
        <w:rPr>
          <w:rFonts w:ascii="Times New Roman" w:hAnsi="Times New Roman"/>
          <w:sz w:val="28"/>
          <w:szCs w:val="28"/>
        </w:rPr>
        <w:t>» , а</w:t>
      </w:r>
      <w:r w:rsidRPr="00BF4A6A">
        <w:rPr>
          <w:rFonts w:ascii="Times New Roman" w:hAnsi="Times New Roman"/>
          <w:sz w:val="28"/>
          <w:szCs w:val="28"/>
        </w:rPr>
        <w:t>втобусный парк составляет  29  автобусов,   а также 13-ю индивидуальными предпринимателями, общ</w:t>
      </w:r>
      <w:r>
        <w:rPr>
          <w:rFonts w:ascii="Times New Roman" w:hAnsi="Times New Roman"/>
          <w:sz w:val="28"/>
          <w:szCs w:val="28"/>
        </w:rPr>
        <w:t>им</w:t>
      </w:r>
      <w:r w:rsidRPr="00BF4A6A">
        <w:rPr>
          <w:rFonts w:ascii="Times New Roman" w:hAnsi="Times New Roman"/>
          <w:sz w:val="28"/>
          <w:szCs w:val="28"/>
        </w:rPr>
        <w:t xml:space="preserve"> количество</w:t>
      </w:r>
      <w:r>
        <w:rPr>
          <w:rFonts w:ascii="Times New Roman" w:hAnsi="Times New Roman"/>
          <w:sz w:val="28"/>
          <w:szCs w:val="28"/>
        </w:rPr>
        <w:t>м</w:t>
      </w:r>
      <w:r w:rsidRPr="00BF4A6A">
        <w:rPr>
          <w:rFonts w:ascii="Times New Roman" w:hAnsi="Times New Roman"/>
          <w:sz w:val="28"/>
          <w:szCs w:val="28"/>
        </w:rPr>
        <w:t xml:space="preserve"> транспорта  42 автобуса. Количество маршрутов городе Ржеве –16, количество автобусных  остановок - 80. </w:t>
      </w:r>
    </w:p>
    <w:p w:rsidR="008903A3" w:rsidRPr="00AA256D" w:rsidRDefault="008903A3" w:rsidP="00BF4A6A">
      <w:pPr>
        <w:shd w:val="clear" w:color="auto" w:fill="FFFFFF"/>
        <w:spacing w:before="278" w:line="280" w:lineRule="exact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03A3" w:rsidRPr="00C5593A" w:rsidRDefault="008903A3" w:rsidP="00C5593A">
      <w:pPr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Pr="00AA256D">
        <w:rPr>
          <w:rFonts w:ascii="Times New Roman" w:hAnsi="Times New Roman"/>
          <w:sz w:val="28"/>
          <w:szCs w:val="28"/>
        </w:rPr>
        <w:t xml:space="preserve"> В 2014 году 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AA256D">
        <w:rPr>
          <w:rFonts w:ascii="Times New Roman" w:hAnsi="Times New Roman"/>
          <w:sz w:val="28"/>
          <w:szCs w:val="28"/>
        </w:rPr>
        <w:t>проведены работы по ямочному ремонту автомобильных дорог  общая 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AA256D">
        <w:rPr>
          <w:rFonts w:ascii="Times New Roman" w:hAnsi="Times New Roman"/>
          <w:sz w:val="28"/>
          <w:szCs w:val="28"/>
        </w:rPr>
        <w:t xml:space="preserve"> восстановленного асфальтобетонного  покрытия составила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239 кв.м.</w:t>
      </w:r>
      <w:r>
        <w:rPr>
          <w:rFonts w:ascii="Times New Roman" w:hAnsi="Times New Roman"/>
          <w:sz w:val="28"/>
          <w:szCs w:val="28"/>
        </w:rPr>
        <w:t xml:space="preserve"> ( протяженностью 19 085 м) на 18-ти улицах: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Партизанская</w:t>
      </w:r>
      <w:r w:rsidRPr="00C5593A">
        <w:rPr>
          <w:rFonts w:ascii="Times New Roman" w:hAnsi="Times New Roman"/>
          <w:sz w:val="28"/>
          <w:szCs w:val="28"/>
        </w:rPr>
        <w:t xml:space="preserve">, </w:t>
      </w:r>
      <w:r w:rsidRPr="00AA256D">
        <w:rPr>
          <w:rFonts w:ascii="Times New Roman" w:hAnsi="Times New Roman"/>
          <w:sz w:val="28"/>
          <w:szCs w:val="28"/>
        </w:rPr>
        <w:t>Мост через реку Волгу "Новый"</w:t>
      </w:r>
      <w:r w:rsidRPr="00C5593A">
        <w:rPr>
          <w:rFonts w:ascii="Times New Roman" w:hAnsi="Times New Roman"/>
          <w:sz w:val="28"/>
          <w:szCs w:val="28"/>
        </w:rPr>
        <w:t xml:space="preserve">, </w:t>
      </w:r>
      <w:r w:rsidRPr="00AA256D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Большая Спасская</w:t>
      </w:r>
      <w:r>
        <w:rPr>
          <w:rFonts w:ascii="Times New Roman" w:hAnsi="Times New Roman"/>
          <w:sz w:val="28"/>
          <w:szCs w:val="28"/>
        </w:rPr>
        <w:t>,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Ленинградское шоссе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256D">
        <w:rPr>
          <w:rFonts w:ascii="Times New Roman" w:hAnsi="Times New Roman"/>
          <w:sz w:val="28"/>
          <w:szCs w:val="28"/>
        </w:rPr>
        <w:t>Разина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Pr="00AA256D">
        <w:rPr>
          <w:rFonts w:ascii="Times New Roman" w:hAnsi="Times New Roman"/>
          <w:sz w:val="28"/>
          <w:szCs w:val="28"/>
        </w:rPr>
        <w:t>Бехтерева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Елисеева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Грацинского</w:t>
      </w:r>
      <w:r>
        <w:rPr>
          <w:rFonts w:ascii="Times New Roman" w:hAnsi="Times New Roman"/>
          <w:sz w:val="28"/>
          <w:szCs w:val="28"/>
        </w:rPr>
        <w:t>,</w:t>
      </w:r>
      <w:r w:rsidRPr="00AA256D">
        <w:rPr>
          <w:rFonts w:ascii="Times New Roman" w:hAnsi="Times New Roman"/>
          <w:sz w:val="28"/>
          <w:szCs w:val="28"/>
        </w:rPr>
        <w:t xml:space="preserve">   Торопецкий </w:t>
      </w:r>
      <w:r w:rsidRPr="00AA256D">
        <w:rPr>
          <w:rFonts w:ascii="Times New Roman" w:hAnsi="Times New Roman"/>
          <w:sz w:val="28"/>
          <w:szCs w:val="28"/>
        </w:rPr>
        <w:lastRenderedPageBreak/>
        <w:t>тракт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256D">
        <w:rPr>
          <w:rFonts w:ascii="Times New Roman" w:hAnsi="Times New Roman"/>
          <w:sz w:val="28"/>
          <w:szCs w:val="28"/>
        </w:rPr>
        <w:t>Кирова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256D">
        <w:rPr>
          <w:rFonts w:ascii="Times New Roman" w:hAnsi="Times New Roman"/>
          <w:sz w:val="28"/>
          <w:szCs w:val="28"/>
        </w:rPr>
        <w:t>Краснодарское шоссе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593A">
        <w:rPr>
          <w:rFonts w:ascii="Times New Roman" w:hAnsi="Times New Roman"/>
          <w:sz w:val="28"/>
          <w:szCs w:val="28"/>
        </w:rPr>
        <w:t xml:space="preserve"> </w:t>
      </w:r>
      <w:r w:rsidRPr="00AA256D">
        <w:rPr>
          <w:rFonts w:ascii="Times New Roman" w:hAnsi="Times New Roman"/>
          <w:sz w:val="28"/>
          <w:szCs w:val="28"/>
        </w:rPr>
        <w:t>Осташковский проезд</w:t>
      </w:r>
      <w:r w:rsidRPr="00C559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256D">
        <w:rPr>
          <w:rFonts w:ascii="Times New Roman" w:hAnsi="Times New Roman"/>
          <w:color w:val="000000"/>
          <w:sz w:val="28"/>
          <w:szCs w:val="28"/>
        </w:rPr>
        <w:t>Красноармейская набережная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5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56D">
        <w:rPr>
          <w:rFonts w:ascii="Times New Roman" w:hAnsi="Times New Roman"/>
          <w:color w:val="000000"/>
          <w:sz w:val="28"/>
          <w:szCs w:val="28"/>
        </w:rPr>
        <w:t>Зубцовское шоссе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5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56D">
        <w:rPr>
          <w:rFonts w:ascii="Times New Roman" w:hAnsi="Times New Roman"/>
          <w:color w:val="000000"/>
          <w:sz w:val="28"/>
          <w:szCs w:val="28"/>
        </w:rPr>
        <w:t>Марата</w:t>
      </w:r>
      <w:r w:rsidRPr="00C559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A256D">
        <w:rPr>
          <w:rFonts w:ascii="Times New Roman" w:hAnsi="Times New Roman"/>
          <w:color w:val="000000"/>
          <w:sz w:val="28"/>
          <w:szCs w:val="28"/>
        </w:rPr>
        <w:t>Краностроителей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55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256D">
        <w:rPr>
          <w:rFonts w:ascii="Times New Roman" w:hAnsi="Times New Roman"/>
          <w:color w:val="000000"/>
          <w:sz w:val="28"/>
          <w:szCs w:val="28"/>
        </w:rPr>
        <w:t>Заводское шоссе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903A3" w:rsidRPr="00C5593A" w:rsidRDefault="008903A3" w:rsidP="00C5593A">
      <w:pPr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593A">
        <w:rPr>
          <w:rFonts w:ascii="Times New Roman" w:hAnsi="Times New Roman"/>
          <w:sz w:val="28"/>
          <w:szCs w:val="28"/>
        </w:rPr>
        <w:t xml:space="preserve"> Окончен ремонт автомобильной дороги по ул. Н. Головни -  общей протяженностью 3,35 км., общая  площадь асфальтового покрытия  34 864,5   м</w:t>
      </w:r>
      <w:r w:rsidRPr="00C5593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903A3" w:rsidRPr="00C5593A" w:rsidRDefault="008903A3" w:rsidP="00C5593A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C559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Так же в 2014 году  были проведены  проектно-изыскательские работы – разработана проектная документация на </w:t>
      </w:r>
      <w:r w:rsidRPr="00C559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 автомобильной дороги по ул. Куйбышева</w:t>
      </w:r>
      <w:r w:rsidRPr="00C559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C5593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5593A">
        <w:rPr>
          <w:rFonts w:ascii="Times New Roman" w:hAnsi="Times New Roman"/>
          <w:color w:val="000000"/>
          <w:sz w:val="28"/>
          <w:szCs w:val="28"/>
          <w:lang w:eastAsia="ru-RU"/>
        </w:rPr>
        <w:t>ул. Грацинского (участок 115 п.м. от пересечения с ул. Марата)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03A3" w:rsidRPr="00C5593A" w:rsidRDefault="008903A3" w:rsidP="00C5593A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03A3" w:rsidRDefault="008903A3" w:rsidP="00046E9E">
      <w:pPr>
        <w:spacing w:after="0" w:line="240" w:lineRule="auto"/>
        <w:ind w:left="709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6E9E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Жилищно-коммунальное хозяйство</w:t>
      </w:r>
    </w:p>
    <w:p w:rsidR="008903A3" w:rsidRPr="00046E9E" w:rsidRDefault="008903A3" w:rsidP="00046E9E">
      <w:pPr>
        <w:spacing w:after="0" w:line="240" w:lineRule="auto"/>
        <w:ind w:left="709" w:firstLine="425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Жилой фонд</w:t>
      </w:r>
    </w:p>
    <w:p w:rsidR="008903A3" w:rsidRDefault="008903A3" w:rsidP="00860ECC">
      <w:pPr>
        <w:shd w:val="clear" w:color="auto" w:fill="FFFFFF"/>
        <w:spacing w:before="100" w:beforeAutospacing="1" w:after="100" w:afterAutospacing="1" w:line="240" w:lineRule="auto"/>
        <w:ind w:left="70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F4A6A">
        <w:rPr>
          <w:rFonts w:ascii="Times New Roman" w:hAnsi="Times New Roman"/>
          <w:sz w:val="28"/>
          <w:szCs w:val="28"/>
        </w:rPr>
        <w:t xml:space="preserve">     </w:t>
      </w:r>
      <w:r w:rsidRPr="00046E9E">
        <w:rPr>
          <w:rFonts w:ascii="Times New Roman" w:hAnsi="Times New Roman"/>
          <w:color w:val="000000"/>
          <w:sz w:val="28"/>
          <w:szCs w:val="28"/>
        </w:rPr>
        <w:t xml:space="preserve">Общая площадь жилого фонда города Ржева составляет 1452,7 </w:t>
      </w:r>
      <w:r>
        <w:rPr>
          <w:rFonts w:ascii="Times New Roman" w:hAnsi="Times New Roman"/>
          <w:color w:val="000000"/>
          <w:sz w:val="28"/>
          <w:szCs w:val="28"/>
        </w:rPr>
        <w:t>кв.м.</w:t>
      </w:r>
      <w:r w:rsidR="00EE5E8B">
        <w:rPr>
          <w:rFonts w:ascii="Times New Roman" w:hAnsi="Times New Roman"/>
          <w:color w:val="000000"/>
          <w:sz w:val="28"/>
          <w:szCs w:val="28"/>
        </w:rPr>
        <w:t>,</w:t>
      </w:r>
      <w:r w:rsidRPr="00046E9E">
        <w:rPr>
          <w:rFonts w:ascii="Times New Roman" w:hAnsi="Times New Roman"/>
          <w:color w:val="000000"/>
          <w:sz w:val="28"/>
          <w:szCs w:val="28"/>
        </w:rPr>
        <w:t xml:space="preserve"> из которых более чем 90 % принадлежит гражданам и организациям на праве собственности. В 2014 году ведено в эксплуатацию 8,8 тыс.</w:t>
      </w:r>
      <w:r>
        <w:rPr>
          <w:rFonts w:ascii="Times New Roman" w:hAnsi="Times New Roman"/>
          <w:color w:val="000000"/>
          <w:sz w:val="28"/>
          <w:szCs w:val="28"/>
        </w:rPr>
        <w:t xml:space="preserve"> кв.м.</w:t>
      </w:r>
      <w:r w:rsidRPr="00046E9E">
        <w:rPr>
          <w:rFonts w:ascii="Times New Roman" w:hAnsi="Times New Roman"/>
          <w:color w:val="000000"/>
          <w:sz w:val="28"/>
          <w:szCs w:val="28"/>
        </w:rPr>
        <w:t xml:space="preserve"> индивидуального жилья </w:t>
      </w:r>
      <w:r w:rsidRPr="00857F2B">
        <w:rPr>
          <w:rFonts w:ascii="Times New Roman" w:hAnsi="Times New Roman"/>
          <w:color w:val="000000"/>
          <w:sz w:val="28"/>
          <w:szCs w:val="28"/>
        </w:rPr>
        <w:t>и  1,28 тыс. кв. м жилых помещений в многоквартирных домах.</w:t>
      </w:r>
      <w:r w:rsidRPr="00046E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6641" w:rsidRDefault="00113F71" w:rsidP="009F6641">
      <w:pPr>
        <w:pStyle w:val="ab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9F6641" w:rsidRPr="00113F71">
        <w:rPr>
          <w:rFonts w:ascii="Times New Roman" w:hAnsi="Times New Roman"/>
          <w:sz w:val="28"/>
          <w:szCs w:val="28"/>
        </w:rPr>
        <w:t>илищный фонд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9F6641" w:rsidRPr="00113F71">
        <w:rPr>
          <w:rFonts w:ascii="Times New Roman" w:hAnsi="Times New Roman"/>
          <w:sz w:val="28"/>
          <w:szCs w:val="28"/>
        </w:rPr>
        <w:t xml:space="preserve">, в составе которого  -  </w:t>
      </w:r>
      <w:r w:rsidRPr="00113F71">
        <w:rPr>
          <w:rFonts w:ascii="Times New Roman" w:hAnsi="Times New Roman"/>
          <w:sz w:val="28"/>
          <w:szCs w:val="28"/>
        </w:rPr>
        <w:t>984</w:t>
      </w:r>
      <w:r w:rsidR="009F6641" w:rsidRPr="00113F71">
        <w:rPr>
          <w:rFonts w:ascii="Times New Roman" w:hAnsi="Times New Roman"/>
          <w:sz w:val="28"/>
          <w:szCs w:val="28"/>
        </w:rPr>
        <w:t xml:space="preserve"> жилых домов, в том числе 70 % частично неблагоустроенных и благоустроенных, 71% жилых домов,  построены до 1965 года, 9%  жилья требуют реконструкции</w:t>
      </w:r>
      <w:r>
        <w:rPr>
          <w:rFonts w:ascii="Times New Roman" w:hAnsi="Times New Roman"/>
          <w:sz w:val="28"/>
          <w:szCs w:val="28"/>
        </w:rPr>
        <w:t>.</w:t>
      </w:r>
      <w:r w:rsidR="009F6641" w:rsidRPr="009243F6">
        <w:rPr>
          <w:rFonts w:ascii="Times New Roman" w:hAnsi="Times New Roman"/>
          <w:sz w:val="28"/>
          <w:szCs w:val="28"/>
        </w:rPr>
        <w:t xml:space="preserve"> </w:t>
      </w:r>
    </w:p>
    <w:p w:rsidR="00113F71" w:rsidRPr="009243F6" w:rsidRDefault="00113F71" w:rsidP="009F6641">
      <w:pPr>
        <w:pStyle w:val="ab"/>
        <w:ind w:left="70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 насчитывает 113 тысяч 248 квадратных метров, из них 527, 1 квадратных метра - жильё маневренного фонда и 1463 квадратных метра - служебные жилые помещения.</w:t>
      </w:r>
    </w:p>
    <w:p w:rsidR="008903A3" w:rsidRDefault="008903A3" w:rsidP="00F04C95">
      <w:pPr>
        <w:ind w:left="8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C95">
        <w:rPr>
          <w:rFonts w:ascii="Times New Roman" w:hAnsi="Times New Roman"/>
          <w:color w:val="000000"/>
          <w:sz w:val="28"/>
          <w:szCs w:val="28"/>
        </w:rPr>
        <w:t>На учете лиц</w:t>
      </w:r>
      <w:r w:rsidR="0030243B">
        <w:rPr>
          <w:rFonts w:ascii="Times New Roman" w:hAnsi="Times New Roman"/>
          <w:color w:val="000000"/>
          <w:sz w:val="28"/>
          <w:szCs w:val="28"/>
        </w:rPr>
        <w:t>,</w:t>
      </w:r>
      <w:r w:rsidRPr="00F04C95">
        <w:rPr>
          <w:rFonts w:ascii="Times New Roman" w:hAnsi="Times New Roman"/>
          <w:color w:val="000000"/>
          <w:sz w:val="28"/>
          <w:szCs w:val="28"/>
        </w:rPr>
        <w:t xml:space="preserve"> нуждающихся в улучшении жилищных условий</w:t>
      </w:r>
      <w:r w:rsidR="0030243B">
        <w:rPr>
          <w:rFonts w:ascii="Times New Roman" w:hAnsi="Times New Roman"/>
          <w:color w:val="000000"/>
          <w:sz w:val="28"/>
          <w:szCs w:val="28"/>
        </w:rPr>
        <w:t>,</w:t>
      </w:r>
      <w:r w:rsidRPr="00F04C95">
        <w:rPr>
          <w:rFonts w:ascii="Times New Roman" w:hAnsi="Times New Roman"/>
          <w:color w:val="000000"/>
          <w:sz w:val="28"/>
          <w:szCs w:val="28"/>
        </w:rPr>
        <w:t xml:space="preserve"> в Администрации города Ржева состоят 830 семей. За 2014 год поставлено на учет 14 семей, в том числе 8 граждан пользующихся льготами</w:t>
      </w:r>
      <w:r w:rsidR="00EE5E8B">
        <w:rPr>
          <w:rFonts w:ascii="Times New Roman" w:hAnsi="Times New Roman"/>
          <w:color w:val="000000"/>
          <w:sz w:val="28"/>
          <w:szCs w:val="28"/>
        </w:rPr>
        <w:t>,</w:t>
      </w:r>
      <w:r w:rsidRPr="00F04C95">
        <w:rPr>
          <w:rFonts w:ascii="Times New Roman" w:hAnsi="Times New Roman"/>
          <w:color w:val="000000"/>
          <w:sz w:val="28"/>
          <w:szCs w:val="28"/>
        </w:rPr>
        <w:t xml:space="preserve"> предусмотренными 5-ФЗ «О ветеранах» от 12.01.1995 г. За счет средств федерального бюджета в 2014 году улучшили свои жилищные условия 11 ветеранов ВОВ и лиц к ним приравненных.    </w:t>
      </w:r>
    </w:p>
    <w:p w:rsidR="008903A3" w:rsidRDefault="008903A3" w:rsidP="00046E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0ECC">
        <w:rPr>
          <w:rFonts w:ascii="Times New Roman" w:hAnsi="Times New Roman"/>
          <w:b/>
          <w:color w:val="000000"/>
          <w:sz w:val="28"/>
          <w:szCs w:val="28"/>
        </w:rPr>
        <w:t xml:space="preserve">   Переселение из аварийного жилья</w:t>
      </w:r>
    </w:p>
    <w:p w:rsidR="00EE23F3" w:rsidRPr="00EE23F3" w:rsidRDefault="00EE23F3" w:rsidP="00860ECC">
      <w:pPr>
        <w:ind w:left="709" w:firstLine="992"/>
        <w:jc w:val="both"/>
        <w:rPr>
          <w:rFonts w:ascii="Times New Roman" w:hAnsi="Times New Roman"/>
          <w:i/>
          <w:sz w:val="28"/>
          <w:szCs w:val="28"/>
        </w:rPr>
      </w:pPr>
      <w:r w:rsidRPr="00EE23F3">
        <w:rPr>
          <w:rFonts w:ascii="Times New Roman" w:hAnsi="Times New Roman"/>
          <w:i/>
          <w:sz w:val="28"/>
          <w:szCs w:val="28"/>
        </w:rPr>
        <w:t>Слайд «дом на Смольной»</w:t>
      </w:r>
    </w:p>
    <w:p w:rsidR="008903A3" w:rsidRDefault="008903A3" w:rsidP="00860ECC">
      <w:pPr>
        <w:ind w:left="709" w:firstLine="992"/>
        <w:jc w:val="both"/>
        <w:rPr>
          <w:rFonts w:ascii="Times New Roman" w:hAnsi="Times New Roman"/>
          <w:sz w:val="28"/>
          <w:szCs w:val="28"/>
        </w:rPr>
      </w:pPr>
      <w:r w:rsidRPr="00860ECC">
        <w:rPr>
          <w:rFonts w:ascii="Times New Roman" w:hAnsi="Times New Roman"/>
          <w:sz w:val="28"/>
          <w:szCs w:val="28"/>
        </w:rPr>
        <w:t>В 2014 г</w:t>
      </w:r>
      <w:r>
        <w:rPr>
          <w:rFonts w:ascii="Times New Roman" w:hAnsi="Times New Roman"/>
          <w:sz w:val="28"/>
          <w:szCs w:val="28"/>
        </w:rPr>
        <w:t>оду</w:t>
      </w:r>
      <w:r w:rsidRPr="00860ECC">
        <w:rPr>
          <w:rFonts w:ascii="Times New Roman" w:hAnsi="Times New Roman"/>
          <w:sz w:val="28"/>
          <w:szCs w:val="28"/>
        </w:rPr>
        <w:t xml:space="preserve"> в рамках реализации муниципальной программы по переселению граждан из аварийного жилого фонда с учетом развития малоэтажного жилищного строительства  построен 24-х квартирный дом по адресу: г. Ржев, ул. Смольная, д.54-а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0ECC">
        <w:rPr>
          <w:rFonts w:ascii="Times New Roman" w:hAnsi="Times New Roman"/>
          <w:sz w:val="28"/>
          <w:szCs w:val="28"/>
        </w:rPr>
        <w:t xml:space="preserve"> жилые помещения в котором </w:t>
      </w:r>
      <w:r w:rsidRPr="00113F71">
        <w:rPr>
          <w:rFonts w:ascii="Times New Roman" w:hAnsi="Times New Roman"/>
          <w:sz w:val="28"/>
          <w:szCs w:val="28"/>
        </w:rPr>
        <w:t xml:space="preserve">предоставлены </w:t>
      </w:r>
      <w:r w:rsidR="00113F71" w:rsidRPr="00113F71">
        <w:rPr>
          <w:rFonts w:ascii="Times New Roman" w:hAnsi="Times New Roman"/>
          <w:sz w:val="28"/>
          <w:szCs w:val="28"/>
        </w:rPr>
        <w:t xml:space="preserve">24 </w:t>
      </w:r>
      <w:r w:rsidRPr="00113F71">
        <w:rPr>
          <w:rFonts w:ascii="Times New Roman" w:hAnsi="Times New Roman"/>
          <w:sz w:val="28"/>
          <w:szCs w:val="28"/>
        </w:rPr>
        <w:t>семьям (</w:t>
      </w:r>
      <w:r w:rsidR="00113F71" w:rsidRPr="00113F71">
        <w:rPr>
          <w:rFonts w:ascii="Times New Roman" w:hAnsi="Times New Roman"/>
          <w:sz w:val="28"/>
          <w:szCs w:val="28"/>
        </w:rPr>
        <w:t>67</w:t>
      </w:r>
      <w:r w:rsidRPr="00113F71">
        <w:rPr>
          <w:rFonts w:ascii="Times New Roman" w:hAnsi="Times New Roman"/>
          <w:sz w:val="28"/>
          <w:szCs w:val="28"/>
        </w:rPr>
        <w:t xml:space="preserve"> чел.), проживающим в многоквартирных домах</w:t>
      </w:r>
      <w:r w:rsidRPr="00860ECC">
        <w:rPr>
          <w:rFonts w:ascii="Times New Roman" w:hAnsi="Times New Roman"/>
          <w:sz w:val="28"/>
          <w:szCs w:val="28"/>
        </w:rPr>
        <w:t xml:space="preserve"> признанных аварийными до 01.01.2012 г. </w:t>
      </w:r>
    </w:p>
    <w:p w:rsidR="008903A3" w:rsidRDefault="008903A3" w:rsidP="00860ECC">
      <w:pPr>
        <w:ind w:left="709" w:firstLine="992"/>
        <w:jc w:val="both"/>
        <w:rPr>
          <w:rFonts w:ascii="Times New Roman" w:hAnsi="Times New Roman"/>
          <w:sz w:val="28"/>
          <w:szCs w:val="28"/>
        </w:rPr>
      </w:pPr>
      <w:r w:rsidRPr="00860ECC">
        <w:rPr>
          <w:rFonts w:ascii="Times New Roman" w:hAnsi="Times New Roman"/>
          <w:sz w:val="28"/>
          <w:szCs w:val="28"/>
        </w:rPr>
        <w:lastRenderedPageBreak/>
        <w:t>Продолжается строительство еще 3-х многоквартирных домов на Красноармейской набережной, в которые планируется расселить 64 семьи из аварийного жил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60ECC">
        <w:rPr>
          <w:rFonts w:ascii="Times New Roman" w:hAnsi="Times New Roman"/>
          <w:sz w:val="28"/>
          <w:szCs w:val="28"/>
        </w:rPr>
        <w:t xml:space="preserve"> фонда.</w:t>
      </w:r>
    </w:p>
    <w:p w:rsidR="008903A3" w:rsidRDefault="008903A3" w:rsidP="004643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464329">
        <w:rPr>
          <w:rFonts w:ascii="Times New Roman" w:hAnsi="Times New Roman"/>
          <w:b/>
          <w:sz w:val="28"/>
          <w:szCs w:val="28"/>
        </w:rPr>
        <w:t>Подготовка и проведение  отопительного сезона  2014-2015 гг.</w:t>
      </w:r>
    </w:p>
    <w:p w:rsidR="008903A3" w:rsidRPr="001961CB" w:rsidRDefault="008903A3" w:rsidP="001961CB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1CB">
        <w:rPr>
          <w:rFonts w:ascii="Times New Roman" w:hAnsi="Times New Roman"/>
          <w:sz w:val="28"/>
          <w:szCs w:val="28"/>
          <w:lang w:eastAsia="ru-RU"/>
        </w:rPr>
        <w:t xml:space="preserve">Отопительный сезон для объектов социальной сферы бал начат 29.09.2014 года, для жилого фонда – 01.10.2014 года. Паспорт готовности МО город Ржев был получен в установленные сроки 30.10.2014 года. </w:t>
      </w:r>
    </w:p>
    <w:p w:rsidR="008903A3" w:rsidRDefault="008903A3" w:rsidP="001961CB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61CB">
        <w:rPr>
          <w:rFonts w:ascii="Times New Roman" w:hAnsi="Times New Roman"/>
          <w:sz w:val="28"/>
          <w:szCs w:val="28"/>
          <w:lang w:eastAsia="ru-RU"/>
        </w:rPr>
        <w:t xml:space="preserve">За отчетный период было проведено 7 расширенных производственных совещаний по вопросам подготовки  объектов жилищно-коммунального хозяйства и социальной сферы города к работе в осенне-зимний период 2014-2015 годов.  На совещания приглашались руководители предприятий ТЭК, ЖКХ, ЖСК, ТСЖ и управляющих компаний, которые отчитывались о проделанной работе, в т.ч. с представлением видео и фото отчетов. Так же на совещания приглашались представители производственных предприятий города и органов прокуратуры. </w:t>
      </w:r>
    </w:p>
    <w:p w:rsidR="00113F71" w:rsidRPr="001961CB" w:rsidRDefault="00113F71" w:rsidP="001961CB">
      <w:pPr>
        <w:spacing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прошедший отопительный период 2014-2015 годов на сетях теплоснабжения </w:t>
      </w:r>
      <w:r w:rsidR="00EE5E8B">
        <w:rPr>
          <w:rFonts w:ascii="Times New Roman" w:hAnsi="Times New Roman"/>
          <w:sz w:val="28"/>
          <w:szCs w:val="28"/>
          <w:lang w:eastAsia="ru-RU"/>
        </w:rPr>
        <w:t>произошло</w:t>
      </w:r>
      <w:r>
        <w:rPr>
          <w:rFonts w:ascii="Times New Roman" w:hAnsi="Times New Roman"/>
          <w:sz w:val="28"/>
          <w:szCs w:val="28"/>
          <w:lang w:eastAsia="ru-RU"/>
        </w:rPr>
        <w:t xml:space="preserve"> 28 аварийных ситуаций, а также 12 аварийных ситуаций, связанных с перебоем подачи услуги по горячему водоснабжению.</w:t>
      </w:r>
    </w:p>
    <w:p w:rsidR="008903A3" w:rsidRPr="001961CB" w:rsidRDefault="008903A3" w:rsidP="001961CB">
      <w:pPr>
        <w:ind w:left="567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61CB">
        <w:rPr>
          <w:rFonts w:ascii="Times New Roman" w:hAnsi="Times New Roman"/>
          <w:sz w:val="28"/>
          <w:szCs w:val="28"/>
        </w:rPr>
        <w:t>Администрацией города Ржева построен в 2014 году  участок тепловой сети протяженностью 1050 метров от ТК-88 (ул. Железнодорожная) до улицы Соколова, для осуществления подач</w:t>
      </w:r>
      <w:r>
        <w:rPr>
          <w:rFonts w:ascii="Times New Roman" w:hAnsi="Times New Roman"/>
          <w:sz w:val="28"/>
          <w:szCs w:val="28"/>
        </w:rPr>
        <w:t>и</w:t>
      </w:r>
      <w:r w:rsidRPr="001961CB">
        <w:rPr>
          <w:rFonts w:ascii="Times New Roman" w:hAnsi="Times New Roman"/>
          <w:sz w:val="28"/>
          <w:szCs w:val="28"/>
        </w:rPr>
        <w:t xml:space="preserve"> тепловой энергии к многоквартирным домам ранее отапливаемым котельной ОАО «Элтра».  В связи со строительством нового участка тепловых сетей сроки подключения были перенесены на более поздний период. Подключение к теплоснабжению жилого микрорайона ОАО «Элтра» - 12 МКД и двух объектов социальной сферы (школа и д/с) было произведено 17.10.2014 года, после этого управляющим компаниям и собственнику тепловых сетей пришлось полностью произвести регулировку подачи теплоносителя</w:t>
      </w:r>
      <w:r>
        <w:rPr>
          <w:rFonts w:ascii="Times New Roman" w:hAnsi="Times New Roman"/>
          <w:sz w:val="28"/>
          <w:szCs w:val="28"/>
        </w:rPr>
        <w:t>.</w:t>
      </w:r>
    </w:p>
    <w:p w:rsidR="008903A3" w:rsidRPr="00860ECC" w:rsidRDefault="008903A3" w:rsidP="00860ECC">
      <w:pPr>
        <w:ind w:left="709" w:firstLine="992"/>
        <w:jc w:val="both"/>
        <w:rPr>
          <w:rFonts w:ascii="Times New Roman" w:hAnsi="Times New Roman"/>
          <w:b/>
          <w:sz w:val="28"/>
          <w:szCs w:val="28"/>
        </w:rPr>
      </w:pPr>
      <w:r w:rsidRPr="00A634B4">
        <w:rPr>
          <w:rFonts w:ascii="Times New Roman" w:hAnsi="Times New Roman"/>
          <w:b/>
          <w:sz w:val="28"/>
          <w:szCs w:val="28"/>
        </w:rPr>
        <w:t>Организация сбора, вывоза и утилизации ТБО</w:t>
      </w:r>
    </w:p>
    <w:p w:rsidR="008903A3" w:rsidRPr="00A634B4" w:rsidRDefault="008903A3" w:rsidP="00A634B4">
      <w:pPr>
        <w:shd w:val="clear" w:color="auto" w:fill="FFFFFF"/>
        <w:spacing w:before="100" w:beforeAutospacing="1" w:after="100" w:afterAutospacing="1" w:line="240" w:lineRule="auto"/>
        <w:ind w:left="709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34B4">
        <w:rPr>
          <w:rFonts w:ascii="Times New Roman" w:hAnsi="Times New Roman"/>
          <w:color w:val="000000"/>
          <w:sz w:val="28"/>
          <w:szCs w:val="28"/>
        </w:rPr>
        <w:t>Организация сбора и вывоза твердых бытовых отходо</w:t>
      </w:r>
      <w:r>
        <w:rPr>
          <w:rFonts w:ascii="Times New Roman" w:hAnsi="Times New Roman"/>
          <w:color w:val="000000"/>
          <w:sz w:val="28"/>
          <w:szCs w:val="28"/>
        </w:rPr>
        <w:t xml:space="preserve">в выполняется в соответствии с </w:t>
      </w:r>
      <w:r w:rsidRPr="00A634B4">
        <w:rPr>
          <w:rFonts w:ascii="Times New Roman" w:hAnsi="Times New Roman"/>
          <w:color w:val="000000"/>
          <w:sz w:val="28"/>
          <w:szCs w:val="28"/>
        </w:rPr>
        <w:t>«</w:t>
      </w:r>
      <w:hyperlink r:id="rId19" w:anchor="sub_1000" w:history="1">
        <w:r w:rsidRPr="00A634B4">
          <w:rPr>
            <w:rFonts w:ascii="Times New Roman" w:hAnsi="Times New Roman"/>
            <w:color w:val="00000A"/>
            <w:sz w:val="28"/>
            <w:szCs w:val="28"/>
          </w:rPr>
          <w:t>Порядк</w:t>
        </w:r>
      </w:hyperlink>
      <w:r w:rsidRPr="00A634B4">
        <w:rPr>
          <w:rFonts w:ascii="Times New Roman" w:hAnsi="Times New Roman"/>
          <w:color w:val="000000"/>
          <w:sz w:val="28"/>
          <w:szCs w:val="28"/>
        </w:rPr>
        <w:t>ом организации сбора, вывоза, утилизации, переработки бытовых отходов и мусора, установки урн, мусорных контейнеров и иных ёмкостей, предназначенных для сбора бытовых отходов и мусора на территории города Ржева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 решением Ржевской городской Думы от 26.03.2010года №37, и изменениями к нему, утвержденными решением Ржевской городской Думы от 13.06.2013 № 262.</w:t>
      </w:r>
    </w:p>
    <w:p w:rsidR="008903A3" w:rsidRDefault="008903A3" w:rsidP="00A634B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2014 году Постановлением Администрации города Ржева Тверской области от 04.04.2014г № 451 утверждены нормы накопления твердых бытовых отходов для жилищного фонда города Ржева, разработанные ООО «Ассоциация незави</w:t>
      </w:r>
      <w:r w:rsidR="00EE5E8B">
        <w:rPr>
          <w:rFonts w:ascii="Times New Roman" w:hAnsi="Times New Roman"/>
          <w:color w:val="000000"/>
          <w:sz w:val="28"/>
          <w:szCs w:val="28"/>
          <w:lang w:eastAsia="ru-RU"/>
        </w:rPr>
        <w:t>симых экспертов» города Вологды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903A3" w:rsidRPr="00A634B4" w:rsidRDefault="008903A3" w:rsidP="00A634B4">
      <w:pPr>
        <w:shd w:val="clear" w:color="auto" w:fill="FFFFFF"/>
        <w:spacing w:before="100" w:beforeAutospacing="1"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разработана Генеральная схема санитарной  очистки города Ржева.</w:t>
      </w:r>
    </w:p>
    <w:p w:rsidR="008903A3" w:rsidRDefault="008903A3" w:rsidP="00A634B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С  июля 2014 года на территории города Ржева работу  по сбору и вывозу твердых бытовых отходов осуществляет  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ЗАО «Мастердомэксплуатация», которая имеет  спецавтотранспорт  мусоровоз </w:t>
      </w:r>
      <w:r w:rsidRPr="00A634B4">
        <w:rPr>
          <w:rFonts w:ascii="Times New Roman" w:hAnsi="Times New Roman"/>
          <w:color w:val="000000"/>
          <w:sz w:val="28"/>
          <w:szCs w:val="28"/>
          <w:lang w:val="en-US" w:eastAsia="ru-RU"/>
        </w:rPr>
        <w:t>Mercedes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A634B4">
        <w:rPr>
          <w:rFonts w:ascii="Times New Roman" w:hAnsi="Times New Roman"/>
          <w:color w:val="000000"/>
          <w:sz w:val="28"/>
          <w:szCs w:val="28"/>
          <w:lang w:val="en-US" w:eastAsia="ru-RU"/>
        </w:rPr>
        <w:t>Benz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34B4">
        <w:rPr>
          <w:rFonts w:ascii="Times New Roman" w:hAnsi="Times New Roman"/>
          <w:color w:val="000000"/>
          <w:sz w:val="28"/>
          <w:szCs w:val="28"/>
          <w:lang w:val="en-US" w:eastAsia="ru-RU"/>
        </w:rPr>
        <w:t>Actros</w:t>
      </w:r>
      <w:r w:rsidRPr="00A634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-2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 единицы, </w:t>
      </w:r>
      <w:r w:rsidRPr="00A634B4">
        <w:rPr>
          <w:rFonts w:ascii="Times New Roman" w:hAnsi="Times New Roman"/>
          <w:color w:val="000000"/>
          <w:sz w:val="28"/>
          <w:szCs w:val="28"/>
          <w:lang w:val="en-US"/>
        </w:rPr>
        <w:t>Volvo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34B4">
        <w:rPr>
          <w:rFonts w:ascii="Times New Roman" w:hAnsi="Times New Roman"/>
          <w:color w:val="000000"/>
          <w:sz w:val="28"/>
          <w:szCs w:val="28"/>
          <w:lang w:val="en-US"/>
        </w:rPr>
        <w:t>FM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A634B4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 мусоровоз – 1 ед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634B4">
        <w:rPr>
          <w:rFonts w:ascii="Times New Roman" w:hAnsi="Times New Roman"/>
          <w:color w:val="000000"/>
          <w:sz w:val="28"/>
          <w:szCs w:val="28"/>
        </w:rPr>
        <w:t xml:space="preserve">ница. </w:t>
      </w:r>
    </w:p>
    <w:p w:rsidR="008903A3" w:rsidRDefault="008903A3" w:rsidP="00A634B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соответствии с муниципальным контрактом  на оказание  услуг финансовой аренды (лизинга) в 2014 году  были приобретены 1 бункеровоз и 1 мусоровоз производства Ряжского автомобильного  завода.</w:t>
      </w:r>
    </w:p>
    <w:p w:rsidR="008903A3" w:rsidRDefault="008903A3" w:rsidP="00A634B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634B4">
        <w:rPr>
          <w:rFonts w:ascii="Times New Roman" w:hAnsi="Times New Roman"/>
          <w:color w:val="000000"/>
          <w:sz w:val="28"/>
          <w:szCs w:val="28"/>
        </w:rPr>
        <w:t>За прошедший 2014 год удалось полностью установить по всему городу около четырехсот новых пластиковых контейнеров объемом 1 м</w:t>
      </w:r>
      <w:r w:rsidRPr="00A634B4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634B4">
        <w:rPr>
          <w:rFonts w:ascii="Times New Roman" w:hAnsi="Times New Roman"/>
          <w:color w:val="000000"/>
          <w:sz w:val="28"/>
          <w:szCs w:val="28"/>
        </w:rPr>
        <w:t> и около двадцати пяти бункеров объемом 8 м</w:t>
      </w:r>
      <w:r w:rsidRPr="00A634B4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A634B4">
        <w:rPr>
          <w:rFonts w:ascii="Times New Roman" w:hAnsi="Times New Roman"/>
          <w:color w:val="000000"/>
          <w:sz w:val="28"/>
          <w:szCs w:val="28"/>
        </w:rPr>
        <w:t>. За этот период удалось выстроить логистику и графики вывоза ТБО. Сегодня любой житель может увидеть, что с территории города исчезли стихийные свалки, особенно в частном секторе, так же планируется дополнительно установить контейнерные площадки и установить дополнительно контейнера для сбора ТБО.</w:t>
      </w:r>
    </w:p>
    <w:p w:rsidR="008903A3" w:rsidRPr="00860ECC" w:rsidRDefault="008903A3" w:rsidP="00FB7619">
      <w:pPr>
        <w:shd w:val="clear" w:color="auto" w:fill="FFFFFF"/>
        <w:spacing w:before="100" w:beforeAutospacing="1" w:after="100" w:afterAutospacing="1" w:line="240" w:lineRule="auto"/>
        <w:ind w:left="709" w:firstLine="99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СОЦИАЛЬНАЯ  СФЕРА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Политика Администрации города Ржева в 2014 году остается социально ориентированной. В социальную сферу было направлено 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 xml:space="preserve"> 74.4 % 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расходной части бюджета. В разрезе по отраслям: 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>образование — 66,8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>, культура — 4,5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>, социальная политика — 2,8 %, физическая культура и спорт —  0,3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%.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городе Ржеве работают </w:t>
      </w: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37 муниципальных учреждений образования 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>( 22 детских сада, 13 средних образовательных школ, 2 учреждения дополнительного образования- Станция юных техников и Дом детского творчества</w:t>
      </w: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); 9 учреждений культуры 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(Центральная библиотечная система ( в т.ч. 4 филиала), 4 Дома культуры, Выставочный зал, 2 школы искусств и 1 музыкальная школа) ; </w:t>
      </w: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>2 спортивные школы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Всего 48 муниципальных учреждений социальной бюджетной сферы. </w:t>
      </w: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2014 году традиционно  получили продолжение работы , направленные на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 доступности качественных образовательных услуг,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путем 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создания современной школьной инфраструктуры, безопасных и комфортных условий обучения и воспитания, усиление материально-технической базы в каждом образовательном учреждении. </w:t>
      </w: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903A3" w:rsidRPr="00FB7619" w:rsidRDefault="008903A3" w:rsidP="00FB7619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2014 году </w:t>
      </w:r>
      <w:r w:rsidRPr="00FB76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B761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ремонт учреждений образования было освоено </w:t>
      </w:r>
      <w:r w:rsidRPr="00FB761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15 529,2 тыс. руб.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из них :</w:t>
      </w:r>
    </w:p>
    <w:p w:rsidR="008903A3" w:rsidRPr="00FB7619" w:rsidRDefault="008903A3" w:rsidP="00FB7619">
      <w:pPr>
        <w:numPr>
          <w:ilvl w:val="0"/>
          <w:numId w:val="48"/>
        </w:num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t>1 850 тыс. руб</w:t>
      </w:r>
      <w:r w:rsidRPr="00FB7619">
        <w:rPr>
          <w:rFonts w:ascii="Times New Roman" w:hAnsi="Times New Roman"/>
          <w:sz w:val="28"/>
          <w:szCs w:val="28"/>
          <w:lang w:eastAsia="ru-RU"/>
        </w:rPr>
        <w:t>. на текущий ремонт образовательных учреждений;</w:t>
      </w:r>
    </w:p>
    <w:p w:rsidR="008903A3" w:rsidRPr="00FB7619" w:rsidRDefault="008903A3" w:rsidP="00FB7619">
      <w:pPr>
        <w:numPr>
          <w:ilvl w:val="0"/>
          <w:numId w:val="48"/>
        </w:num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lastRenderedPageBreak/>
        <w:t>5685,8 тыс. руб. (3020,0 тыс. руб. – местный бюджет, 2665,8 тыс. руб. – областной бюджет)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 за счет средств областного бюджета на условиях софинансирования с бюджетом города Ржева, согласно программе «Развитие образования города Ржева тверской области на 2014-2016 годы» проведен капитальный ремонт здания МДОУ детский сад № 7 для открытия дополнительных групп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8903A3" w:rsidRPr="00857F2B" w:rsidRDefault="008903A3" w:rsidP="00FB7619">
      <w:pPr>
        <w:numPr>
          <w:ilvl w:val="0"/>
          <w:numId w:val="48"/>
        </w:num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57F2B">
        <w:rPr>
          <w:rFonts w:ascii="Times New Roman" w:hAnsi="Times New Roman"/>
          <w:b/>
          <w:sz w:val="28"/>
          <w:szCs w:val="28"/>
          <w:lang w:eastAsia="ru-RU"/>
        </w:rPr>
        <w:t xml:space="preserve">100 тыс. руб. </w:t>
      </w:r>
      <w:r w:rsidRPr="00857F2B">
        <w:rPr>
          <w:rFonts w:ascii="Times New Roman" w:hAnsi="Times New Roman"/>
          <w:sz w:val="28"/>
          <w:szCs w:val="28"/>
          <w:lang w:eastAsia="ru-RU"/>
        </w:rPr>
        <w:t>на ремонт системы отопления МОУ СОШ № 1 им. А.С. Пушкина</w:t>
      </w:r>
      <w:r w:rsidRPr="00857F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57F2B">
        <w:rPr>
          <w:rFonts w:ascii="Times New Roman" w:hAnsi="Times New Roman"/>
          <w:sz w:val="28"/>
          <w:szCs w:val="28"/>
          <w:lang w:eastAsia="ru-RU"/>
        </w:rPr>
        <w:t>за счет средств депутатов Законодательного собрания  Тверской области ;</w:t>
      </w:r>
    </w:p>
    <w:p w:rsidR="008903A3" w:rsidRPr="00FB7619" w:rsidRDefault="008903A3" w:rsidP="00FB7619">
      <w:pPr>
        <w:numPr>
          <w:ilvl w:val="0"/>
          <w:numId w:val="48"/>
        </w:num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000,00 тыс.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 xml:space="preserve"> руб</w:t>
      </w:r>
      <w:r w:rsidRPr="00FB7619">
        <w:rPr>
          <w:rFonts w:ascii="Times New Roman" w:hAnsi="Times New Roman"/>
          <w:sz w:val="28"/>
          <w:szCs w:val="28"/>
          <w:lang w:eastAsia="ru-RU"/>
        </w:rPr>
        <w:t>. на ремонт системы отопления в школах: №1, 4 и гимназии №10. з</w:t>
      </w:r>
      <w:r w:rsidRPr="00FB7619">
        <w:rPr>
          <w:rFonts w:ascii="Times New Roman" w:hAnsi="Times New Roman"/>
          <w:bCs/>
          <w:sz w:val="28"/>
          <w:szCs w:val="28"/>
          <w:lang w:eastAsia="ru-RU"/>
        </w:rPr>
        <w:t xml:space="preserve">а счет средств фонда поддержки медицины, культуры, образования и спорта «Созидание» </w:t>
      </w:r>
    </w:p>
    <w:p w:rsidR="008903A3" w:rsidRPr="00FB7619" w:rsidRDefault="008903A3" w:rsidP="00FB7619">
      <w:pPr>
        <w:numPr>
          <w:ilvl w:val="0"/>
          <w:numId w:val="48"/>
        </w:num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885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, 77 тыс.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 xml:space="preserve"> руб. 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на ремонтные работы в 7-ми учреждениях: школы № 5,7,11, детские сады № 2,5, 18, 25За счет средств на капитальный ремонт к 800-летию основания города Ржева 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Основные направления расходования бюджетных средств: ремонт кровель, замена бойлеров, ремонт пищеблоков, спортивных залов; замена технологического оборудования; замена деревянных окон на пластиковые; ремонт систем отопления, электромонтажные работы.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Одним из главных критериев оценки качества образования являются результаты учебного года на этапе   Государственной (итоговой) аттестации выпускников.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</w:rPr>
      </w:pPr>
      <w:r w:rsidRPr="00FB7619">
        <w:rPr>
          <w:rFonts w:ascii="Times New Roman" w:hAnsi="Times New Roman"/>
          <w:sz w:val="28"/>
          <w:szCs w:val="28"/>
        </w:rPr>
        <w:t>В 2014  году 279 выпускников завершали обучение на уровне среднего общего образования. 275 из них обучались по очной форме, 4 – по очно - заочной.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Результаты ЕГЭ по русскому языку и математике выше средних по Тверской области: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3190"/>
        <w:gridCol w:w="3191"/>
      </w:tblGrid>
      <w:tr w:rsidR="008903A3" w:rsidRPr="00FB7619" w:rsidTr="00990122">
        <w:tc>
          <w:tcPr>
            <w:tcW w:w="2373" w:type="dxa"/>
          </w:tcPr>
          <w:p w:rsidR="008903A3" w:rsidRPr="00FB7619" w:rsidRDefault="008903A3" w:rsidP="00990122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90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3191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</w:tr>
      <w:tr w:rsidR="008903A3" w:rsidRPr="00FB7619" w:rsidTr="00990122">
        <w:tc>
          <w:tcPr>
            <w:tcW w:w="2373" w:type="dxa"/>
          </w:tcPr>
          <w:p w:rsidR="008903A3" w:rsidRPr="00FB7619" w:rsidRDefault="008903A3" w:rsidP="00990122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90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67,78</w:t>
            </w:r>
          </w:p>
        </w:tc>
        <w:tc>
          <w:tcPr>
            <w:tcW w:w="3191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65,3</w:t>
            </w:r>
          </w:p>
        </w:tc>
      </w:tr>
      <w:tr w:rsidR="008903A3" w:rsidRPr="00FB7619" w:rsidTr="00990122">
        <w:tc>
          <w:tcPr>
            <w:tcW w:w="2373" w:type="dxa"/>
          </w:tcPr>
          <w:p w:rsidR="008903A3" w:rsidRPr="00FB7619" w:rsidRDefault="008903A3" w:rsidP="00990122">
            <w:pPr>
              <w:spacing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90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49,52</w:t>
            </w:r>
          </w:p>
        </w:tc>
        <w:tc>
          <w:tcPr>
            <w:tcW w:w="3191" w:type="dxa"/>
          </w:tcPr>
          <w:p w:rsidR="008903A3" w:rsidRPr="00FB7619" w:rsidRDefault="008903A3" w:rsidP="00FB7619">
            <w:pPr>
              <w:spacing w:line="240" w:lineRule="auto"/>
              <w:ind w:left="709"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7619">
              <w:rPr>
                <w:rFonts w:ascii="Times New Roman" w:hAnsi="Times New Roman"/>
                <w:sz w:val="28"/>
                <w:szCs w:val="28"/>
                <w:lang w:eastAsia="ru-RU"/>
              </w:rPr>
              <w:t>46.43</w:t>
            </w:r>
          </w:p>
        </w:tc>
      </w:tr>
    </w:tbl>
    <w:p w:rsidR="008903A3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t xml:space="preserve"> 28 выпускников окончили школу с золотыми и серебряными медалями.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619">
        <w:rPr>
          <w:rFonts w:ascii="Times New Roman" w:hAnsi="Times New Roman"/>
          <w:b/>
          <w:sz w:val="28"/>
          <w:szCs w:val="28"/>
          <w:lang w:eastAsia="ru-RU"/>
        </w:rPr>
        <w:t xml:space="preserve"> 32 выпускника 2014 года получили на ЕГЭ  90 и более баллов:</w:t>
      </w:r>
    </w:p>
    <w:p w:rsidR="00667C97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Все выпускники 9 класса в 2014 году успешно прошли ГИА и получили аттестаты об основном общем образовании.  Средний балл по русскому языку составил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4,24,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 что значительно выше среднего балла по региону -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3,92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Средний балл по математике равен среднему по региону -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3,41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.  По русскому языку результаты выше, чем по региону в 10 образовательных учреждениях города, по математике - в 4 –х. </w:t>
      </w:r>
    </w:p>
    <w:p w:rsidR="008903A3" w:rsidRPr="00FB7619" w:rsidRDefault="008903A3" w:rsidP="00FB7619">
      <w:pPr>
        <w:snapToGrid w:val="0"/>
        <w:spacing w:line="240" w:lineRule="auto"/>
        <w:ind w:left="709"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B761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58 обучающихся 9-11 классов школ города приняли участие в 2014 году (февраль) в региональном этапе Всероссийской олимпиады школьников по 20 предметам, из них стали победителями – 2 чел. и призерами – 9 чел. </w:t>
      </w:r>
      <w:r w:rsidRPr="00FB7619">
        <w:rPr>
          <w:rFonts w:ascii="Times New Roman" w:hAnsi="Times New Roman"/>
          <w:iCs/>
          <w:sz w:val="28"/>
          <w:szCs w:val="28"/>
          <w:lang w:eastAsia="ru-RU"/>
        </w:rPr>
        <w:t xml:space="preserve">В региональном этапе олимпиады по ОПК приняли участие 5 победителей муниципального этапа, 4 учащихся получили диплом </w:t>
      </w:r>
      <w:r w:rsidRPr="00FB7619">
        <w:rPr>
          <w:rFonts w:ascii="Times New Roman" w:hAnsi="Times New Roman"/>
          <w:iCs/>
          <w:sz w:val="28"/>
          <w:szCs w:val="28"/>
          <w:lang w:val="en-US" w:eastAsia="ru-RU"/>
        </w:rPr>
        <w:t>III</w:t>
      </w:r>
      <w:r w:rsidRPr="00FB7619">
        <w:rPr>
          <w:rFonts w:ascii="Times New Roman" w:hAnsi="Times New Roman"/>
          <w:iCs/>
          <w:sz w:val="28"/>
          <w:szCs w:val="28"/>
          <w:lang w:eastAsia="ru-RU"/>
        </w:rPr>
        <w:t xml:space="preserve"> степени на региональном этапе.</w:t>
      </w:r>
      <w:r w:rsidRPr="00FB761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FB7619">
        <w:rPr>
          <w:rFonts w:ascii="Times New Roman" w:hAnsi="Times New Roman"/>
          <w:sz w:val="28"/>
          <w:szCs w:val="28"/>
          <w:lang w:eastAsia="ru-RU"/>
        </w:rPr>
        <w:t>В региональном этапе олимпиады по избирательному законодательству приняли участие 3 обучающихся, по основам православной культуры - 5 обучающихся,  4 стали призерами.</w:t>
      </w:r>
    </w:p>
    <w:p w:rsidR="008903A3" w:rsidRPr="00FB7619" w:rsidRDefault="008903A3" w:rsidP="00FB7619">
      <w:pPr>
        <w:spacing w:after="0" w:line="240" w:lineRule="auto"/>
        <w:ind w:left="709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В рамках реализации Муниципальной программы «Развитие образования города Ржева Тверской области» на 2014-2016 годы оказана материальная помощь победителям олимпиад по предметам муниципального, регионального, всероссийского уровня; учителям, подготовившим победителей; проведены муниципальные олимпиады младших школьников; конференция по научно-исследовательской деятельности учащихся;  городской конкурс «Радуга»; городской конкурс хорового пения.        В июне 2014 года победители и призеры Всероссийской олимпиады школьников муниципального и регионального этапов получили материальную помощь в рамках Муниципальной программы (65 человек, на сумму 108800 рублей), 2 учителя получили материальную помощь за подготовку победителей регионального этапа Всероссийской олимпиады школьников (9900 рублей)</w:t>
      </w:r>
    </w:p>
    <w:p w:rsidR="008903A3" w:rsidRPr="00FB7619" w:rsidRDefault="008903A3" w:rsidP="00FB7619">
      <w:pPr>
        <w:spacing w:after="0" w:line="240" w:lineRule="auto"/>
        <w:ind w:left="709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В 2014 году началась  работа  по подготовке к празднованию 70-ой годовщине Победы в Великой Отечественной войне 1941-1945 гг. над немецко-фашистскими захватчиками, в рамках которой 22 октября 2014 года в Центре развития добровольчества МОУ «СОШ №12» г.Ржева состоялась презентация проекта «Семейные фотохроники Великой Отечественной» и открытие фотовыставки «Фотографии из семейного альбома Великой Отечественной», посвященной 70-летию Победы в Великой Отечественной войне. Состоялся позитивный разговор о патриотических делах, проводимых общественными объединениями, направленных на помощь ветеранам и пожилым людям, на увековечивание подвига народа в Великой Отечественной войне на Ржевской земле.</w:t>
      </w:r>
    </w:p>
    <w:p w:rsidR="008903A3" w:rsidRPr="00FB7619" w:rsidRDefault="008903A3" w:rsidP="00FB7619">
      <w:pPr>
        <w:spacing w:after="0" w:line="240" w:lineRule="auto"/>
        <w:ind w:left="709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В декабре 2014 на базе МОУ СОШ №9 прошел муниципальный интеллектуальный Марафон среди обучающихся 10 кл. по инициативе ОАО «РКЗ». Победителем стала Федотова Анастасия-МОУ СОШ №1, призёры: Сахнюк Владлен-МОУ СОШ №1 и Никитина Елизавета – МАОУ «СОШ №13».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16.12.2014 года на базе МУ ДОД ДДТ прошел городской конкурс-фестиваль «Город – мир, который нужен мне!», в котором приняли участие 131 обучающийся общеобразовательных организаций города Ржева. По итогам конкурса-фестиваля в разных номинациях и возрастных категориях победителям стали 15 обучающихся, призерами – 22 обучающихся.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iCs/>
          <w:sz w:val="28"/>
          <w:szCs w:val="28"/>
          <w:lang w:eastAsia="ru-RU"/>
        </w:rPr>
        <w:lastRenderedPageBreak/>
        <w:t>С целью сохранения и развития традиций детского хорового пения, пропаганды хорового пения как одного из массовых видов искусства проведен муниципальный детский хоровой фестиваль-конкурс «Пусть летят по свету песни», в котором приняли участие около 400 учащихся.</w:t>
      </w:r>
    </w:p>
    <w:p w:rsidR="008903A3" w:rsidRPr="00FB7619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В летний период на базе 13 образовательных учреждений функционировали 22 лагеря с дневным пребыванием детей. В них отдохнули 1479 детей, из них находящихся в трудной жизненной ситуации 255 человек.</w:t>
      </w:r>
    </w:p>
    <w:p w:rsidR="008903A3" w:rsidRPr="00FB7619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На базе 10 образовательных учреждений функционировали 11 профильных лагерей (краеведческий, экологический, информационно-коммуникативный, спортивный, лингвистический, математический, лагерь будущих первоклассников), в которых отдохнули 546 человек.</w:t>
      </w:r>
    </w:p>
    <w:p w:rsidR="008903A3" w:rsidRPr="00FB7619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В муниципальном загородном  оздоровительном лагере «Зарница» отдохнули  729 человек, из них 127 детей, находящийся в трудной жизненной ситуации, также на базе «Зарницы» работали 2 палаточных лагеря: от «Станции юных техников» и Дома детского творчества. В них отдохнули 30 человек, находящихся в трудной жизненной ситуации.</w:t>
      </w:r>
    </w:p>
    <w:p w:rsidR="008903A3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>На базе 4 общеобразовательных учреждений были открыты 4 лагеря труда и отдыха, в которых отдохнули 111 человек.</w:t>
      </w:r>
    </w:p>
    <w:p w:rsidR="008903A3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Традиционно уделялось внимание трудовой занятости детей, достигших 14-летнего возраста. Во взаимодействии с ГУ «Центром занятости населения» трудоустроено на предприятия и в организации города 135 подросток.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Охват детей всеми формами отдыха в 2014 году составил 92%.</w:t>
      </w:r>
    </w:p>
    <w:p w:rsidR="008903A3" w:rsidRPr="00FB7619" w:rsidRDefault="008903A3" w:rsidP="00FB7619">
      <w:pPr>
        <w:tabs>
          <w:tab w:val="left" w:pos="1305"/>
        </w:tabs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B7619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Администрация города уделяет  внимание созданию условий для обучения  детей с ограниченными возможностями здоровья. </w:t>
      </w:r>
      <w:r w:rsidRPr="00FB7619">
        <w:rPr>
          <w:rFonts w:ascii="Times New Roman" w:hAnsi="Times New Roman"/>
          <w:sz w:val="28"/>
          <w:szCs w:val="28"/>
          <w:lang w:eastAsia="ru-RU"/>
        </w:rPr>
        <w:t>В городе по-прежнему функционирует муниципальный центр дистанционного обучения детей-инвалидов при МОУ «СОШ № 12», который создаёт условия общеобразовательным учреждениям по обучению детей-инвалидов в дистанционной форме. В дистанционной форме в 2014 году обучались 5 детей-инвалидов.</w:t>
      </w:r>
    </w:p>
    <w:p w:rsidR="008903A3" w:rsidRPr="00FB7619" w:rsidRDefault="008903A3" w:rsidP="00FB7619">
      <w:pPr>
        <w:tabs>
          <w:tab w:val="left" w:pos="1305"/>
        </w:tabs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В 2014 году МОУ СОШ №1 им. А. С. Пушкина стала участником государственной программы «Доступная среда на 2011-2015году». В рамках программы школе выделены средства из муниципального и областного бюджета в объёме 1742688,0 рублей на создание условий  для инклюзивного образования детей-инвалидов. В школе установлен пандус, проведён ремонт крыльца, заменены входные двери и двери в 7 учебных кабинетах, сделан туалет для ребёнка-инвалида. Приобретено специализированное оборудование.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В соответствии с Указом Президента РФ от 07.05.2012 г. № 599 «О мерах по реализации государственной политики в области образования и науки» в  201</w:t>
      </w:r>
      <w:r w:rsidR="00F80B59">
        <w:rPr>
          <w:rFonts w:ascii="Times New Roman" w:hAnsi="Times New Roman"/>
          <w:sz w:val="28"/>
          <w:szCs w:val="28"/>
          <w:lang w:eastAsia="ru-RU"/>
        </w:rPr>
        <w:t>4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 году дети в возрасте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от трех до семи лет,</w:t>
      </w:r>
      <w:r w:rsidRPr="00FB7619">
        <w:rPr>
          <w:rFonts w:ascii="Times New Roman" w:hAnsi="Times New Roman"/>
          <w:sz w:val="28"/>
          <w:szCs w:val="28"/>
          <w:lang w:eastAsia="ru-RU"/>
        </w:rPr>
        <w:t xml:space="preserve"> стоящие на очереди в ДОУ, обеспечены местами в дошкольных учреждениях на </w:t>
      </w:r>
      <w:r w:rsidRPr="00FB7619">
        <w:rPr>
          <w:rFonts w:ascii="Times New Roman" w:hAnsi="Times New Roman"/>
          <w:b/>
          <w:sz w:val="28"/>
          <w:szCs w:val="28"/>
          <w:lang w:eastAsia="ru-RU"/>
        </w:rPr>
        <w:t>100%.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Важное направление в работе Администрации города - предоставление муниципальных услуг в сфере образования в электронном виде.  </w:t>
      </w:r>
    </w:p>
    <w:p w:rsidR="008903A3" w:rsidRPr="00FB7619" w:rsidRDefault="008903A3" w:rsidP="00FB7619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619">
        <w:rPr>
          <w:rFonts w:ascii="Times New Roman" w:hAnsi="Times New Roman"/>
          <w:sz w:val="28"/>
          <w:szCs w:val="28"/>
          <w:lang w:eastAsia="ru-RU"/>
        </w:rPr>
        <w:t xml:space="preserve"> С 2014  года введена  электронная услуга в сфере образования АИС «Е – услуги. Образование». Проведено автоматическое комплектование МДОУ на 2014-2015 учебный год в соответствии с электронным реестром будущих воспитанников. Проведена организационная работа по внедрению вариативных форм дошкольного образования (создание консультативных пунктов на базе ДОУ).</w:t>
      </w:r>
    </w:p>
    <w:p w:rsidR="008903A3" w:rsidRPr="00FB7619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FB7619">
        <w:rPr>
          <w:rFonts w:ascii="Times New Roman" w:hAnsi="Times New Roman"/>
          <w:sz w:val="28"/>
          <w:szCs w:val="28"/>
          <w:highlight w:val="white"/>
          <w:lang w:eastAsia="ru-RU"/>
        </w:rPr>
        <w:t>Охват детей дополнительным образованием (по учреждениям отрасли «Образование») составляет 49% от общего числа учащихся</w:t>
      </w:r>
    </w:p>
    <w:p w:rsidR="008903A3" w:rsidRPr="00FB7619" w:rsidRDefault="008903A3" w:rsidP="00FB7619">
      <w:pPr>
        <w:autoSpaceDE w:val="0"/>
        <w:autoSpaceDN w:val="0"/>
        <w:adjustRightInd w:val="0"/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FB7619">
        <w:rPr>
          <w:rFonts w:ascii="Times New Roman" w:hAnsi="Times New Roman"/>
          <w:sz w:val="28"/>
          <w:szCs w:val="28"/>
          <w:highlight w:val="white"/>
          <w:lang w:eastAsia="ru-RU"/>
        </w:rPr>
        <w:t>Практически во всех учреждениях дополнительного образования реализуется многоступенчатая система образования детей, когда каждая последующая ступень является логическим продолжением предыдущей. Соответственно в образовательном процессе реализуются принципы непрерывности и преемственности образовательных программ. Наиболее массовые и востребованные направления дополнительного образования: художественное и спортивное.</w:t>
      </w:r>
    </w:p>
    <w:p w:rsidR="008903A3" w:rsidRDefault="008903A3" w:rsidP="00F30751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03A3" w:rsidRPr="00F30751" w:rsidRDefault="008903A3" w:rsidP="00F30751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751">
        <w:rPr>
          <w:rFonts w:ascii="Times New Roman" w:hAnsi="Times New Roman"/>
          <w:b/>
          <w:color w:val="000000"/>
          <w:sz w:val="28"/>
          <w:szCs w:val="28"/>
          <w:lang w:eastAsia="ru-RU"/>
        </w:rPr>
        <w:t>КУЛЬТУРА</w:t>
      </w:r>
    </w:p>
    <w:p w:rsidR="008903A3" w:rsidRPr="00F30751" w:rsidRDefault="008903A3" w:rsidP="00F30751">
      <w:pPr>
        <w:autoSpaceDE w:val="0"/>
        <w:autoSpaceDN w:val="0"/>
        <w:adjustRightInd w:val="0"/>
        <w:spacing w:after="0" w:line="240" w:lineRule="auto"/>
        <w:ind w:left="709" w:firstLine="42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903A3" w:rsidRPr="00F30751" w:rsidRDefault="008903A3" w:rsidP="00F30751">
      <w:pPr>
        <w:spacing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51">
        <w:rPr>
          <w:rFonts w:ascii="Times New Roman" w:hAnsi="Times New Roman"/>
          <w:sz w:val="28"/>
          <w:szCs w:val="28"/>
          <w:lang w:eastAsia="ru-RU"/>
        </w:rPr>
        <w:t xml:space="preserve">Город Ржев является крупным культурным центром Тверской области. </w:t>
      </w:r>
    </w:p>
    <w:p w:rsidR="008903A3" w:rsidRPr="00F30751" w:rsidRDefault="008903A3" w:rsidP="00F30751">
      <w:pPr>
        <w:shd w:val="clear" w:color="auto" w:fill="FFFFFF"/>
        <w:spacing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13 творческих коллективов носят звание Народный (образцовый) самодеятельный коллектив. В этом году почетное звание «Заслуженный коллектив народного творчества Тверской области» было присвоено народному коллективу Академическому хору им. П.П.Павлова МУК «Клуб железнодорожников»   г.Ржева. (рук. Т.Шулегина). </w:t>
      </w:r>
    </w:p>
    <w:p w:rsidR="008903A3" w:rsidRPr="00F30751" w:rsidRDefault="008903A3" w:rsidP="00F30751">
      <w:pPr>
        <w:shd w:val="clear" w:color="auto" w:fill="FFFFFF"/>
        <w:spacing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Активную работу ведут 5 муниципальных коллективов: Духовой оркестр  (рук. Д.Черноусов), Ансамбль камерной музыки (рук. А.Иваненко), Ансамбль скрипачей (рук. Л.Белова), Инструментальный ансамбль «Ассорти» (рук. В.Семенов), Инструментальное трио «Ретро» (рук. М.Дулева).  </w:t>
      </w:r>
    </w:p>
    <w:p w:rsidR="008903A3" w:rsidRPr="00F30751" w:rsidRDefault="008903A3" w:rsidP="00F30751">
      <w:pPr>
        <w:shd w:val="clear" w:color="auto" w:fill="FFFFFF"/>
        <w:spacing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Общая численность работников сферы культуры г</w:t>
      </w:r>
      <w:r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орода </w:t>
      </w: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Ржева составляет </w:t>
      </w:r>
      <w:r w:rsidRPr="00F30751">
        <w:rPr>
          <w:rFonts w:ascii="Times New Roman" w:hAnsi="Times New Roman"/>
          <w:spacing w:val="-6"/>
          <w:sz w:val="28"/>
          <w:szCs w:val="28"/>
          <w:lang w:eastAsia="ru-RU"/>
        </w:rPr>
        <w:t>366 человек.</w:t>
      </w: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 Специалистов сферы культуры – 221  из них   с высшим образованием – 114, со средне-специальным -  101. </w:t>
      </w:r>
    </w:p>
    <w:p w:rsidR="00667C97" w:rsidRDefault="008903A3" w:rsidP="00F3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 2014 общее количество  клубных формирований  в культурно - досуговых учреждениях по сравнению с 2013 годом, увеличилось на 5 ед.  и составило 84 ед., на 58 чел. увеличилось в них количество участников, достигнув числа 1731 чел.  На 5 ед. увеличилось количество клубных формирований для детей до 14 лет. </w:t>
      </w:r>
    </w:p>
    <w:p w:rsidR="008903A3" w:rsidRPr="00F30751" w:rsidRDefault="008903A3" w:rsidP="00F30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Число участников в них в этом году  составило  488 чел., что на 30 чел. больше по сравнению с прошлым годом.</w:t>
      </w:r>
    </w:p>
    <w:p w:rsidR="008903A3" w:rsidRPr="00F30751" w:rsidRDefault="008903A3" w:rsidP="00F30751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30751">
        <w:rPr>
          <w:rFonts w:ascii="Times New Roman" w:hAnsi="Times New Roman"/>
          <w:sz w:val="28"/>
          <w:szCs w:val="28"/>
          <w:lang w:eastAsia="ru-RU"/>
        </w:rPr>
        <w:t xml:space="preserve">В трех учреждениях дополнительного образования детей на музыкальном, хореографическом, художественном, театральном, общеэстетическом  </w:t>
      </w:r>
      <w:r w:rsidRPr="00F307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отделениях и отделении эстрадно-джазового искусства по 23-ти </w:t>
      </w:r>
      <w:r w:rsidRPr="00F30751">
        <w:rPr>
          <w:rFonts w:ascii="Times New Roman" w:hAnsi="Times New Roman"/>
          <w:bCs/>
          <w:sz w:val="28"/>
          <w:szCs w:val="28"/>
          <w:lang w:eastAsia="ru-RU"/>
        </w:rPr>
        <w:t>дополнительным  общеобразовательным  программам и предпрофессиональным программам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 обучается 1453 учащихся, что на 69 чел. меньше по сравнению с 2013 годом и  составляет 14,7% детского населения города от 6-х до 18 лет.</w:t>
      </w:r>
      <w:r w:rsidRPr="00F30751">
        <w:rPr>
          <w:rFonts w:ascii="Times New Roman" w:hAnsi="Times New Roman"/>
          <w:bCs/>
          <w:sz w:val="28"/>
          <w:szCs w:val="28"/>
          <w:lang w:eastAsia="ru-RU"/>
        </w:rPr>
        <w:t xml:space="preserve"> Снижение показателя количества учащихся объясняется тем, что в связи с невозможностью оформления лицензии на право ведения образовательной деятельности в помещении ОАО «РЖД» Лицея № 35 возникла необходимость закрытия отделения театрального искусства ДШИ № 2 им. А.Розума г.Ржева. </w:t>
      </w:r>
    </w:p>
    <w:p w:rsidR="008903A3" w:rsidRPr="00F30751" w:rsidRDefault="008903A3" w:rsidP="00F30751">
      <w:pPr>
        <w:spacing w:line="240" w:lineRule="atLeast"/>
        <w:ind w:left="709" w:firstLine="425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3075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Во главу угла развития культуры в городе Ржеве поставлена  задача развития способностей,  творчества, выявления и реализации творческого потенциала детей и участников творческих коллективов. 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В результате этой работы </w:t>
      </w:r>
      <w:r w:rsidRPr="00F30751">
        <w:rPr>
          <w:rFonts w:ascii="Times New Roman" w:hAnsi="Times New Roman"/>
          <w:spacing w:val="-6"/>
          <w:sz w:val="28"/>
          <w:szCs w:val="28"/>
          <w:lang w:eastAsia="ru-RU"/>
        </w:rPr>
        <w:t xml:space="preserve">в  2014 году ржевитянами получено 295 (на 172 ед. больше) грамот Дипломантов и 356 (на 93 ед. больше) грамот </w:t>
      </w:r>
      <w:r w:rsidRPr="00F3075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по итогам  выставок, фестивалей и конкурсов </w:t>
      </w:r>
      <w:r w:rsidRPr="00F30751">
        <w:rPr>
          <w:rFonts w:ascii="Times New Roman" w:hAnsi="Times New Roman"/>
          <w:spacing w:val="-1"/>
          <w:sz w:val="28"/>
          <w:szCs w:val="28"/>
          <w:lang w:eastAsia="ru-RU"/>
        </w:rPr>
        <w:t>различных уровней.</w:t>
      </w:r>
      <w:r w:rsidRPr="00F30751">
        <w:rPr>
          <w:rFonts w:ascii="Times New Roman" w:hAnsi="Times New Roman"/>
          <w:color w:val="0070C0"/>
          <w:spacing w:val="-1"/>
          <w:sz w:val="28"/>
          <w:szCs w:val="28"/>
          <w:lang w:eastAsia="ru-RU"/>
        </w:rPr>
        <w:t xml:space="preserve">  </w:t>
      </w:r>
      <w:r w:rsidRPr="00F3075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7 учащихся учреждений дополнительного образования детей стали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75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Стипендиатам Губернатора Тверской области по Областной программе «Молодые дарования Тверского края».  </w:t>
      </w: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 11 выпускников (что на 5 чел. больше по сравнению с 2014 годом) учреждений дополнительного   образования в 2014 году поступили и продолжили свое  обучение в профильных СУЗах и ВУЗах.  </w:t>
      </w:r>
    </w:p>
    <w:p w:rsidR="008903A3" w:rsidRPr="00F30751" w:rsidRDefault="008903A3" w:rsidP="00F30751">
      <w:pPr>
        <w:widowControl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51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 xml:space="preserve">В июне 2014 г. ДШИ № 3 приняла участие 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 в конкурсе «Сто лучших школ России» в рамках </w:t>
      </w:r>
      <w:r w:rsidRPr="00F3075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 Всероссийского образовательного Форума «Школа будущего: Проблемы и перспективы современной школы России», где стала Лауреатом в номинации «Лучшая школа искусств». Директор Трунева А.В. отмечена Почетным знаком «Директор года -2014».</w:t>
      </w:r>
    </w:p>
    <w:p w:rsidR="008903A3" w:rsidRPr="00F30751" w:rsidRDefault="008903A3" w:rsidP="00F30751">
      <w:pPr>
        <w:shd w:val="clear" w:color="auto" w:fill="FFFFFF"/>
        <w:tabs>
          <w:tab w:val="left" w:pos="883"/>
        </w:tabs>
        <w:spacing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751">
        <w:rPr>
          <w:rFonts w:ascii="Times New Roman" w:hAnsi="Times New Roman"/>
          <w:sz w:val="28"/>
          <w:szCs w:val="28"/>
          <w:lang w:eastAsia="ru-RU"/>
        </w:rPr>
        <w:t xml:space="preserve">С каждым годом увеличивается  количество культурно-досуговых, познавательных, историко-краеведческих, музыкально-лекционных мероприятий, проводимых учреждениями культуры города. В 2014 году оно </w:t>
      </w:r>
      <w:r w:rsidRPr="00F30751">
        <w:rPr>
          <w:rFonts w:ascii="Times New Roman" w:hAnsi="Times New Roman"/>
          <w:spacing w:val="-1"/>
          <w:sz w:val="28"/>
          <w:szCs w:val="28"/>
          <w:lang w:eastAsia="ru-RU"/>
        </w:rPr>
        <w:t>составило – 2832,</w:t>
      </w:r>
      <w:r w:rsidRPr="00F30751">
        <w:rPr>
          <w:rFonts w:ascii="Times New Roman" w:hAnsi="Times New Roman"/>
          <w:sz w:val="28"/>
          <w:szCs w:val="28"/>
          <w:lang w:eastAsia="ru-RU"/>
        </w:rPr>
        <w:t xml:space="preserve"> что  на 42 ед. больше по сравнению с 2013 годом и  является ярким  показателем активной деятельности работников учреждений культуры, библиотек, творческих коллективов, учащихся учреждений дополнительного образования детей.</w:t>
      </w:r>
    </w:p>
    <w:p w:rsidR="008903A3" w:rsidRPr="00587A81" w:rsidRDefault="008903A3" w:rsidP="00587A81">
      <w:pPr>
        <w:pStyle w:val="11"/>
        <w:ind w:left="851" w:firstLine="283"/>
        <w:jc w:val="center"/>
        <w:rPr>
          <w:rFonts w:ascii="Times New Roman" w:hAnsi="Times New Roman"/>
          <w:b/>
          <w:sz w:val="28"/>
          <w:szCs w:val="28"/>
        </w:rPr>
      </w:pPr>
      <w:r w:rsidRPr="00587A81">
        <w:rPr>
          <w:rFonts w:ascii="Times New Roman" w:hAnsi="Times New Roman"/>
          <w:b/>
          <w:sz w:val="28"/>
          <w:szCs w:val="28"/>
        </w:rPr>
        <w:t>Спорт</w:t>
      </w:r>
    </w:p>
    <w:p w:rsidR="008903A3" w:rsidRPr="00587A81" w:rsidRDefault="008903A3" w:rsidP="00587A81">
      <w:pPr>
        <w:spacing w:line="240" w:lineRule="auto"/>
        <w:ind w:left="709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      </w:t>
      </w:r>
    </w:p>
    <w:p w:rsidR="008903A3" w:rsidRPr="00587A81" w:rsidRDefault="008903A3" w:rsidP="00587A81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A81">
        <w:rPr>
          <w:rFonts w:ascii="Times New Roman" w:hAnsi="Times New Roman"/>
          <w:sz w:val="28"/>
          <w:szCs w:val="28"/>
          <w:lang w:eastAsia="ru-RU"/>
        </w:rPr>
        <w:t>За 2014 год было проведено 101 спортивное мероприятия. Всего в спортивных мероприятиях в г. Ржеве  в 2014 году приняли участие свыше 10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r w:rsidRPr="00587A81">
        <w:rPr>
          <w:rFonts w:ascii="Times New Roman" w:hAnsi="Times New Roman"/>
          <w:sz w:val="28"/>
          <w:szCs w:val="28"/>
          <w:lang w:eastAsia="ru-RU"/>
        </w:rPr>
        <w:t xml:space="preserve"> ржевитян. В городе в текущем году проводились соревнования среди школьников по 9 видам спорта. В этих соревнованиях приняли участие свыше 2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87A8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587A81">
        <w:rPr>
          <w:rFonts w:ascii="Times New Roman" w:hAnsi="Times New Roman"/>
          <w:sz w:val="28"/>
          <w:szCs w:val="28"/>
          <w:lang w:eastAsia="ru-RU"/>
        </w:rPr>
        <w:t xml:space="preserve"> школьников. 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В 2014 году в спортивном зале МОУ ДОД СДЮСШОР прошел </w:t>
      </w:r>
      <w:r w:rsidRPr="00587A81">
        <w:rPr>
          <w:rFonts w:ascii="Times New Roman" w:hAnsi="Times New Roman"/>
          <w:sz w:val="28"/>
          <w:szCs w:val="28"/>
          <w:lang w:val="en-US"/>
        </w:rPr>
        <w:t>III</w:t>
      </w:r>
      <w:r w:rsidRPr="00587A81">
        <w:rPr>
          <w:rFonts w:ascii="Times New Roman" w:hAnsi="Times New Roman"/>
          <w:sz w:val="28"/>
          <w:szCs w:val="28"/>
        </w:rPr>
        <w:t xml:space="preserve"> этап Всероссийской Спартакиады школьников по самбо и дзюдо, в котором приняли участие свыше 200 спортсменов. В мае 2014 года проводились соревнования по самбо и боевому самбо памяти С.Р.Ахмерова.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В августе 2014 года город Ржев принимал велогонку памяти В.Капитонова. В гонке принимал участие единственный представитель Тверской области, ржевитянин Никита Никитин. 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lastRenderedPageBreak/>
        <w:t>Еще одним массовым мероприятием стали «Веселые старты школьников», которые состоялись в День города на Советской площади. В них приняли участие свыше 300 школьников. Также в этот день были проведены показательные выступления спортсменов спортивных школ города Ржева.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>В день города также была проведена легкоатлетическая эстафета по улицам города, в которой принимали участие предприятия города Ржева.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>Впервые в городе был проведен Открытый чемпионат города по футболу в формате 8 на 8, в котором принимали участие 10 команд.</w:t>
      </w:r>
    </w:p>
    <w:p w:rsidR="008903A3" w:rsidRPr="00587A81" w:rsidRDefault="008903A3" w:rsidP="00587A81">
      <w:pPr>
        <w:keepNext/>
        <w:keepLines/>
        <w:spacing w:before="480" w:after="0" w:line="240" w:lineRule="auto"/>
        <w:ind w:left="709" w:firstLine="425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87A8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Результативность работы сферы физической культуры и спорта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>Ржевские спортсмены принимали участие в 80 соревнованиях областного и межрегионального и всероссийского уровней. В этих соревнованиях  приняли участие более 1500 ржевитян. Во многих видах спорта в чемпионатах и первенствах области наши спортсмены занимали призовые места, а в таких видах спорта как самбо, тхэквондо, спортивная гимнастика, легкая атлетика, хоккей -  становились победителями.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Баскетбольная команда юношей стала победителей Первенства ЦФО, которое прошло в Костроме в апреле 2014 года. 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Хоккейная команда ветеранов города Ржева стала серебряным призером областного этапа </w:t>
      </w:r>
      <w:r w:rsidRPr="00587A81">
        <w:rPr>
          <w:rFonts w:ascii="Times New Roman" w:hAnsi="Times New Roman"/>
          <w:sz w:val="28"/>
          <w:szCs w:val="28"/>
          <w:lang w:val="en-US"/>
        </w:rPr>
        <w:t>II</w:t>
      </w:r>
      <w:r w:rsidRPr="00587A81">
        <w:rPr>
          <w:rFonts w:ascii="Times New Roman" w:hAnsi="Times New Roman"/>
          <w:sz w:val="28"/>
          <w:szCs w:val="28"/>
        </w:rPr>
        <w:t xml:space="preserve"> Всероссийского фестиваля среди любительских команд «Ночная Хоккейная Лига». </w:t>
      </w:r>
    </w:p>
    <w:p w:rsidR="008903A3" w:rsidRPr="00587A81" w:rsidRDefault="008903A3" w:rsidP="00587A81">
      <w:pPr>
        <w:tabs>
          <w:tab w:val="left" w:pos="7480"/>
        </w:tabs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>Детская и юношеская команды ФК «Ржев» приняли были участниками всех финальных соревнованиях на приз Кубка Губернатора Тверской области по футболу, «Дворовый футбол» и на приз Всероссийского турнира по футболу «Кожаный мяч».</w:t>
      </w:r>
    </w:p>
    <w:p w:rsidR="008903A3" w:rsidRPr="00587A81" w:rsidRDefault="008903A3" w:rsidP="00587A81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>В 2014 году наилучших спортивных результатов добились:</w:t>
      </w:r>
    </w:p>
    <w:p w:rsidR="008903A3" w:rsidRPr="00587A81" w:rsidRDefault="008903A3" w:rsidP="00587A81">
      <w:pPr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Иванов Дмитрий и Михайлова Дарья – </w:t>
      </w:r>
      <w:r w:rsidRPr="00587A81">
        <w:rPr>
          <w:rFonts w:ascii="Times New Roman" w:hAnsi="Times New Roman"/>
          <w:sz w:val="28"/>
          <w:szCs w:val="28"/>
          <w:lang w:val="en-US"/>
        </w:rPr>
        <w:t>I</w:t>
      </w:r>
      <w:r w:rsidRPr="00587A81">
        <w:rPr>
          <w:rFonts w:ascii="Times New Roman" w:hAnsi="Times New Roman"/>
          <w:sz w:val="28"/>
          <w:szCs w:val="28"/>
        </w:rPr>
        <w:t xml:space="preserve"> место на Всероссийском турнире «Подвиг героя Советского Союза А.Матросова» по самбо среди мужчин и женщин; Аникин Даниил, Петров Вадим, Петров Данила – стали победителями Международного юношеского турнира, посвященного памяти «Подвига 6-ой роты ВДВ», Раджабов Ардашер, Щербаков Тимур, Феоктистов Михаил – стали победителями Всероссийских соревнований по самбо и боевому самбо среди мужчин памяти С.Р.Ахмерова, Корешков Денис – победитель Первенства Тверской области по легкой атлетике; команда юношей 2000 г.р. – Победитель Первенства ЦФО по баскетболу (тренер Артемьев Ю.С.); команда девушек 2000-2001 г.р. – Победители Первенства Тверской области по баскетболу (тренер Артемьев Ю.С.); команда юношей 1998-1999 г.р. по баскетболу – обладатель Кубка Губернатора Тверской области; Крылов Александр, Соловьева Ольга, Смирнов Святослав, Соловьева Екатерина, Супрунец Сергей – Победители Первенства Тверской области по тхэквондо; Шмелев Иван – победитель Чемпионата ЦФО по тхэквондо; Малышев Михаил, Синицкая Виктория, Васильев Дмитрий – победители Первенства Тверской области по велоспорту; Дадашев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A81">
        <w:rPr>
          <w:rFonts w:ascii="Times New Roman" w:hAnsi="Times New Roman"/>
          <w:sz w:val="28"/>
          <w:szCs w:val="28"/>
        </w:rPr>
        <w:t xml:space="preserve"> Мурад – победитель турнира памяти И.Д.Омельяненко по гимнастике. </w:t>
      </w:r>
    </w:p>
    <w:p w:rsidR="008903A3" w:rsidRPr="00587A81" w:rsidRDefault="008903A3" w:rsidP="00587A81">
      <w:pPr>
        <w:tabs>
          <w:tab w:val="left" w:pos="7480"/>
        </w:tabs>
        <w:spacing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t xml:space="preserve">        Помимо этих ребят многие завоевали призовые места на соревнованиях различного уровня.</w:t>
      </w:r>
    </w:p>
    <w:p w:rsidR="008903A3" w:rsidRDefault="008903A3" w:rsidP="00667C97">
      <w:pPr>
        <w:keepNext/>
        <w:keepLines/>
        <w:spacing w:after="0" w:line="240" w:lineRule="auto"/>
        <w:ind w:left="709" w:firstLine="425"/>
        <w:outlineLvl w:val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87A81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</w:t>
      </w:r>
      <w:r w:rsidRPr="00587A81">
        <w:rPr>
          <w:rFonts w:ascii="Times New Roman" w:hAnsi="Times New Roman"/>
          <w:color w:val="000000"/>
          <w:spacing w:val="-6"/>
          <w:sz w:val="28"/>
          <w:szCs w:val="28"/>
        </w:rPr>
        <w:t>В октябре 2014 года начата реконструкция футболь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ного поля на стадионе «Торпедо»,  которая должна быть закончена  в 2015 году.</w:t>
      </w:r>
    </w:p>
    <w:p w:rsidR="008903A3" w:rsidRPr="00587A81" w:rsidRDefault="008903A3" w:rsidP="00587A81">
      <w:pPr>
        <w:spacing w:after="0" w:line="240" w:lineRule="auto"/>
        <w:ind w:left="709" w:firstLine="42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903A3" w:rsidRDefault="008903A3" w:rsidP="007C1096">
      <w:pPr>
        <w:tabs>
          <w:tab w:val="left" w:pos="7480"/>
        </w:tabs>
        <w:spacing w:line="240" w:lineRule="auto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  <w:r w:rsidRPr="007C1096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8903A3" w:rsidRPr="007C1096" w:rsidRDefault="008903A3" w:rsidP="007C1096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Самыми активными участниками проводимых в городе мероприятий является молодежь - один из главных стратегических ресурсов жизни нашего города. </w:t>
      </w:r>
    </w:p>
    <w:p w:rsidR="008903A3" w:rsidRPr="007C1096" w:rsidRDefault="008903A3" w:rsidP="007C1096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1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городе Ржеве проживает 15 400 молодых людей в возрасте от 14 до 30 лет, что составляет 24,1 % от общей численности. Это школьники (22%), учащиеся профессиональных учебных заведений начального, среднего и высшего профессионального образования (27%), работающая молодежь (41%), и иные категории (13 %). </w:t>
      </w:r>
    </w:p>
    <w:p w:rsidR="008903A3" w:rsidRPr="007C1096" w:rsidRDefault="008903A3" w:rsidP="007C1096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Молоде</w:t>
      </w:r>
      <w:r w:rsidRPr="007C1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жная политика Администрации города Ржева представляет собой сложившуюся систему, ориентированную на поддержку самостоятельного, активного, творческого становления личности, социализацию молодых людей. </w:t>
      </w:r>
    </w:p>
    <w:p w:rsidR="008903A3" w:rsidRPr="00F42B0B" w:rsidRDefault="008903A3" w:rsidP="007C1096">
      <w:pPr>
        <w:tabs>
          <w:tab w:val="center" w:pos="5040"/>
          <w:tab w:val="left" w:pos="8380"/>
        </w:tabs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Отделом по делам молодежи разработана и реализуется муниципальная программа города Ржева Тверской области</w:t>
      </w:r>
      <w:r w:rsidRPr="007C1096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7C1096">
        <w:rPr>
          <w:rFonts w:ascii="Times New Roman" w:hAnsi="Times New Roman"/>
          <w:sz w:val="28"/>
          <w:szCs w:val="28"/>
          <w:lang w:eastAsia="ru-RU"/>
        </w:rPr>
        <w:t>«Молодежь города Ржева Тверской области» на 2014 -201</w:t>
      </w:r>
      <w:r w:rsidRPr="00F42B0B">
        <w:rPr>
          <w:rFonts w:ascii="Times New Roman" w:hAnsi="Times New Roman"/>
          <w:sz w:val="28"/>
          <w:szCs w:val="28"/>
          <w:lang w:eastAsia="ru-RU"/>
        </w:rPr>
        <w:t>9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 годы.  </w:t>
      </w:r>
    </w:p>
    <w:p w:rsidR="008903A3" w:rsidRPr="007C1096" w:rsidRDefault="008903A3" w:rsidP="007C1096">
      <w:pPr>
        <w:tabs>
          <w:tab w:val="center" w:pos="5040"/>
          <w:tab w:val="left" w:pos="8380"/>
        </w:tabs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Отделом по делам молодежи ведется прием и консультирование граждан по условиям участия молодых семей в программе. В 2014 году принято 5 заявлений от молодых семей. Решением Комиссии по формированию списка молодых семей, претендентов на участие в Подпрограмме 1 «Содействие в обеспечении жильем молодых семей» Муниципальной программы «Молодежь города Ржева Тверской области» на 2014-2016 годы,  на конец 2014 года в список включены 37 молодых семей. Две  семьи Филатовы и Смирновы получили социальную выплату на приобретение жилья в ноябре 2014 года и уже приобрели жилые помещения. </w:t>
      </w:r>
    </w:p>
    <w:p w:rsidR="004037A8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 Одним из приоритетных направлений деятельности Администрации города  является   патриотическое воспитание. В 2014 году совместно с Комитетом по делам молодежи Тверской области и ГУ Тверской области «Центр патриотического воспитания» проведен областной слет часовых Постов Памяти (сентябрь) с участием военнослужащих Президентского полка. В мероприятиях приняли участие делегации из муниципальных образований Тверской области. Координатором поисковой работы является МУ «Центр патриотического воспитания».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 В музейной экспозиции центра патриотического воспитания города Ржева, в течение сезона март – ноябрь проводились уроки мужества, с демонстрацией видеоматериала, для учащихся школ  СУЗов и ВУЗов города,  проводились ознакомительные экскурсии для жителей и гостей города. С марта по ноябрь Центр посетило 5200 человек, из них 340 иностранцев. 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На протяжении 2014 года проводились мероприятия по организации поисковых работ Ржевских отрядов «Романтик», «Память 29 армии». </w:t>
      </w:r>
      <w:r w:rsidRPr="007C10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Координировалась деятельность поисковых отрядов работавших на территории Ржевского района в рамках «Вахты памяти». 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В 2014 году в МУ «Центр патриотического воспитания» прошли 5 мероприятий по передаче останков солдат, найденных в ходе поисковых работ на территории Ржевского района, представителям территориальных образований, на территории которых проживают родные найденных солдат, для перезахоронения останков на родине. 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Оказывалась помощь обратившимся в  центр с просьбой в поиске, уточнении, мест захоронения погибших в годы войны родственников.</w:t>
      </w:r>
    </w:p>
    <w:p w:rsidR="008903A3" w:rsidRPr="007C1096" w:rsidRDefault="008903A3" w:rsidP="007C1096">
      <w:pPr>
        <w:tabs>
          <w:tab w:val="center" w:pos="5040"/>
          <w:tab w:val="left" w:pos="8380"/>
        </w:tabs>
        <w:spacing w:line="240" w:lineRule="auto"/>
        <w:ind w:left="851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В городе Ржеве 3 марта 2014 года прошли мероприятия, приуроченные ко Дню освобождения города Ржева от немецко-фашистских захватчиков; 9 мая 2014 года в День Победы проводился комплекс патриотических мероприятий, который привлек 90% молодежи города; 22 июня 2014 года проводилась общегородская акция «Свеча памяти»; 14   октября 2014 года  прошла городская акция памяти и скорби приуроченная ко дню начала оккупации города Ржева в 1941 году; 9 декабря 2014 года все города Воинской Славы приняли участие в  общероссийском запуске гелиевых шаров с георгиевской символикой, город Ржев не стал исключением, фотоматериалы размещены на официальном сайте Администрации города Ржева.   Молодежные и детские общественные организации активно принимали участие в патриотических акциях. </w:t>
      </w:r>
      <w:r w:rsidRPr="007C109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В реестре Отдела по делам молодежи Администрации города зарегистрировано 27  молодежных общественных организаций различной направленности: патриотические, досуговые, поисковые, добровольческие, туристические, творческие, экстремальный спорт, субкультуры. При активном участии общественных организаций города Ржева в 2014 году прошли: молодежный Фестиваль, посвященный Дню Флага РФ, акция «Мы – граждане России!» в День Конституции РФ, интеллектуальный марафон по игре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C1096">
        <w:rPr>
          <w:rFonts w:ascii="Times New Roman" w:hAnsi="Times New Roman"/>
          <w:sz w:val="28"/>
          <w:szCs w:val="28"/>
          <w:lang w:eastAsia="ru-RU"/>
        </w:rPr>
        <w:t>Что? Где? Когда?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 Успешно на территории города Ржева  реализуется проект - «Школа лидеров молодежного просветительства», в котором активно принимают участие более 100 молодых людей. 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Активно развивается добровольческое движение.</w:t>
      </w:r>
      <w:r w:rsidRPr="007C109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Студенты учебных заведений среднего специального образования  демонстрировали свои таланты в городском и  областном туре фестиваля искусств «Студенческая весна». 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Традиционно для студентов, оставшихся без попечения родителей, было организовано мероприятие, посвященное Всероссийскому Дню студента (25 января).</w:t>
      </w:r>
      <w:r w:rsidRPr="007C109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C1096">
        <w:rPr>
          <w:rFonts w:ascii="Times New Roman" w:hAnsi="Times New Roman"/>
          <w:sz w:val="28"/>
          <w:szCs w:val="28"/>
          <w:lang w:eastAsia="ru-RU"/>
        </w:rPr>
        <w:t xml:space="preserve">В Международный день студента 17 ноября команды всех учебных заведений соревновались в интеллектуальной игре «Что? Где? Когда?». Победителями стали студенты Медицинского училища. </w:t>
      </w:r>
    </w:p>
    <w:p w:rsidR="008903A3" w:rsidRPr="007C1096" w:rsidRDefault="008903A3" w:rsidP="007C1096">
      <w:pPr>
        <w:tabs>
          <w:tab w:val="left" w:pos="7480"/>
        </w:tabs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Для повышения электоральной активности молодежи состоялась молодежная акция в День Конституции РФ – «Мы - граждане России!».</w:t>
      </w:r>
    </w:p>
    <w:p w:rsidR="008903A3" w:rsidRPr="007C1096" w:rsidRDefault="008903A3" w:rsidP="007C1096">
      <w:pPr>
        <w:tabs>
          <w:tab w:val="left" w:pos="7480"/>
        </w:tabs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 xml:space="preserve">В День города выпускники учебных заведений среднего и высшего профессионального образования, закончившие с красным дипломом, </w:t>
      </w:r>
      <w:r w:rsidRPr="007C1096">
        <w:rPr>
          <w:rFonts w:ascii="Times New Roman" w:hAnsi="Times New Roman"/>
          <w:sz w:val="28"/>
          <w:szCs w:val="28"/>
          <w:lang w:eastAsia="ru-RU"/>
        </w:rPr>
        <w:lastRenderedPageBreak/>
        <w:t>награждены благодарностью Главы администрации города Ржева и ценными подарками.</w:t>
      </w:r>
    </w:p>
    <w:p w:rsidR="008903A3" w:rsidRPr="007C1096" w:rsidRDefault="008903A3" w:rsidP="007C1096">
      <w:pPr>
        <w:spacing w:line="240" w:lineRule="auto"/>
        <w:ind w:left="85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1096">
        <w:rPr>
          <w:rFonts w:ascii="Times New Roman" w:hAnsi="Times New Roman"/>
          <w:sz w:val="28"/>
          <w:szCs w:val="28"/>
          <w:lang w:eastAsia="ru-RU"/>
        </w:rPr>
        <w:t>В 2014 году ржевская молодежь успешно выступала в областном турнире команд КВН. В декабре прошел общегородской фестиваль команд КВН «В здоровом теле – здоровый дух!», где приняли участие 9 команд. По итогам фестиваля победила команда «Горячая десятка» Гимназии №10 и она совместно с командой «МЯУ» МБОУ СОШ №13 представляет город Ржев в областном турнире КВН в текущем 2015 году.</w:t>
      </w:r>
    </w:p>
    <w:p w:rsidR="008903A3" w:rsidRPr="00C34687" w:rsidRDefault="008903A3" w:rsidP="00C34687">
      <w:pPr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34687">
        <w:rPr>
          <w:rFonts w:ascii="Times New Roman" w:hAnsi="Times New Roman"/>
          <w:b/>
          <w:sz w:val="28"/>
          <w:szCs w:val="28"/>
          <w:lang w:eastAsia="ru-RU"/>
        </w:rPr>
        <w:t>Социальная поддержка</w:t>
      </w:r>
    </w:p>
    <w:p w:rsidR="008903A3" w:rsidRPr="00C34687" w:rsidRDefault="008903A3" w:rsidP="006B7808">
      <w:pPr>
        <w:spacing w:line="240" w:lineRule="auto"/>
        <w:ind w:left="709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В рамках бюджетного финансирования </w:t>
      </w:r>
      <w:r w:rsidRPr="00C34687">
        <w:rPr>
          <w:rFonts w:ascii="Times New Roman" w:hAnsi="Times New Roman"/>
          <w:sz w:val="28"/>
          <w:szCs w:val="28"/>
          <w:lang w:eastAsia="ru-RU"/>
        </w:rPr>
        <w:t xml:space="preserve"> социальн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C34687">
        <w:rPr>
          <w:rFonts w:ascii="Times New Roman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34687">
        <w:rPr>
          <w:rFonts w:ascii="Times New Roman" w:hAnsi="Times New Roman"/>
          <w:sz w:val="28"/>
          <w:szCs w:val="28"/>
          <w:lang w:eastAsia="ru-RU"/>
        </w:rPr>
        <w:t xml:space="preserve"> населения  в 2014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 были </w:t>
      </w:r>
      <w:r w:rsidRPr="00C34687">
        <w:rPr>
          <w:rFonts w:ascii="Times New Roman" w:hAnsi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8903A3" w:rsidRPr="00C34687" w:rsidRDefault="008903A3" w:rsidP="00C34687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Компенсация льготного проезда учащихся общеобразовательных школ на городском маршрутном пассажирском транспорте в размере </w:t>
      </w:r>
      <w:r w:rsidRPr="00C3468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(12 093 ед.)</w:t>
      </w:r>
    </w:p>
    <w:p w:rsidR="008903A3" w:rsidRPr="00C34687" w:rsidRDefault="008903A3" w:rsidP="00C34687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>- Компенсация льготных помывок в общих отделениях бани социально-незащищенными слоями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аселения города Ржева .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Общее количество льготных посещений за 2014 год составило 13 789 единиц. </w:t>
      </w:r>
    </w:p>
    <w:p w:rsidR="008903A3" w:rsidRPr="00C34687" w:rsidRDefault="008903A3" w:rsidP="00C34687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>- Ремонт 1 жилого помещения, находящегося в муниципальной собственности , закрепл</w:t>
      </w:r>
      <w:r w:rsidRPr="00C34687">
        <w:rPr>
          <w:rFonts w:ascii="Tahoma" w:hAnsi="Tahoma" w:cs="Tahoma"/>
          <w:color w:val="000000"/>
          <w:sz w:val="28"/>
          <w:szCs w:val="28"/>
          <w:lang w:eastAsia="ru-RU"/>
        </w:rPr>
        <w:t>ѐ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нного за детьми-сиротами, детьми, оставшимися без попечения родителей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3A3" w:rsidRPr="00C34687" w:rsidRDefault="008903A3" w:rsidP="00C34687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7808">
        <w:rPr>
          <w:rFonts w:ascii="Times New Roman" w:hAnsi="Times New Roman"/>
          <w:color w:val="000000"/>
          <w:sz w:val="28"/>
          <w:szCs w:val="28"/>
          <w:lang w:eastAsia="ru-RU"/>
        </w:rPr>
        <w:t>По разделу «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46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Охран</w:t>
      </w:r>
      <w:r w:rsidRPr="006B7808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Pr="00C346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семьи и детства</w:t>
      </w:r>
      <w:r w:rsidRPr="006B7808">
        <w:rPr>
          <w:rFonts w:ascii="Times New Roman" w:hAnsi="Times New Roman"/>
          <w:bCs/>
          <w:color w:val="000000"/>
          <w:sz w:val="28"/>
          <w:szCs w:val="28"/>
          <w:lang w:eastAsia="ru-RU"/>
        </w:rPr>
        <w:t>» в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2014 году Администрацией города приобретено 9  квартир детям - сиротам </w:t>
      </w:r>
      <w:r w:rsidRPr="006B780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</w:t>
      </w: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редоставлена компенсация части родительской платы за содержание ребенка в дошкольных учреждениях в размере 6 376,26 тыс. руб.  </w:t>
      </w:r>
    </w:p>
    <w:p w:rsidR="008903A3" w:rsidRPr="00C34687" w:rsidRDefault="008903A3" w:rsidP="00C34687">
      <w:p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Совместно с ГБУ «Комплексный центр социальной защиты населения г. Ржева были проведены следующие мероприятия:   </w:t>
      </w:r>
    </w:p>
    <w:p w:rsidR="008903A3" w:rsidRPr="00C34687" w:rsidRDefault="008903A3" w:rsidP="00C34687">
      <w:pPr>
        <w:numPr>
          <w:ilvl w:val="3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сухими пайками граждан и семей, оказавшихся в трудной жизненной ситуации, лиц без определенного места жительства и освободившихся из мест лишения свободы;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к Дню защиты детей, Дню семьи ,любви и верности, Дню матери, Дню знаний;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Содействие общественным организациям и объединениям в развитии социокультурного направления в работе с пожилыми и инвалидами («Шурави», «Союз Чернобыль», «Достоинство», Совет ветеранов);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Акции, привлекающие внимание к проблемам пожилых людей;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Фестиваль «Я люблю тебя жизнь» для пожилых людей;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Чествование долгожителей города и семейных пар, отмечающих 50-летие совместной жизни;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Мероприятия для детей социально-незащищенной категории;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Организация творческой работы для пожилых граждан в клубах; </w:t>
      </w:r>
    </w:p>
    <w:p w:rsidR="008903A3" w:rsidRPr="00C34687" w:rsidRDefault="008903A3" w:rsidP="00C3468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46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Досуговые поездки для малообеспеченных пенсионеров. </w:t>
      </w:r>
    </w:p>
    <w:p w:rsidR="008903A3" w:rsidRDefault="008903A3" w:rsidP="00FA3BD6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FA3BD6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 и ЧС и правопорядок</w:t>
      </w:r>
    </w:p>
    <w:p w:rsidR="008903A3" w:rsidRDefault="008903A3" w:rsidP="00FA3BD6">
      <w:pPr>
        <w:spacing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03A3" w:rsidRDefault="008903A3" w:rsidP="003D36F7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 и ЧС</w:t>
      </w:r>
    </w:p>
    <w:p w:rsidR="008903A3" w:rsidRPr="00BC6BE1" w:rsidRDefault="008903A3" w:rsidP="00BC6BE1">
      <w:pPr>
        <w:widowControl w:val="0"/>
        <w:ind w:left="72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6BE1">
        <w:rPr>
          <w:rFonts w:ascii="Times New Roman" w:hAnsi="Times New Roman"/>
          <w:sz w:val="28"/>
          <w:szCs w:val="28"/>
        </w:rPr>
        <w:t>Подготовлено и проведено 27 заседаний Комиссии по чрезвычайным ситуациям и обеспечению пожарной безопасности города, 7 заседаний Комиссии по антитеррористической деятельности.</w:t>
      </w:r>
    </w:p>
    <w:p w:rsidR="008903A3" w:rsidRPr="00BC6BE1" w:rsidRDefault="008903A3" w:rsidP="00BC6BE1">
      <w:pPr>
        <w:widowControl w:val="0"/>
        <w:ind w:left="720" w:firstLine="180"/>
        <w:jc w:val="both"/>
        <w:rPr>
          <w:rFonts w:ascii="Times New Roman" w:hAnsi="Times New Roman"/>
          <w:sz w:val="28"/>
          <w:szCs w:val="26"/>
        </w:rPr>
      </w:pPr>
      <w:r w:rsidRPr="00BC6BE1">
        <w:rPr>
          <w:rFonts w:ascii="Times New Roman" w:hAnsi="Times New Roman"/>
          <w:sz w:val="28"/>
          <w:szCs w:val="28"/>
        </w:rPr>
        <w:t xml:space="preserve">   В  целях повышения уровня подготовки органов управления гражданской обороны  города и городского звена единой государственной системы предупреждения и ликвидации чрезвычайных ситуаций к действиям по предназначению, в 2014 году проводились командно штабные учения и тренировки.</w:t>
      </w:r>
    </w:p>
    <w:p w:rsidR="008903A3" w:rsidRPr="00BC6BE1" w:rsidRDefault="008903A3" w:rsidP="00BC6BE1">
      <w:pPr>
        <w:pStyle w:val="Firstlineindent"/>
        <w:spacing w:after="0"/>
        <w:ind w:left="720" w:firstLine="180"/>
        <w:rPr>
          <w:rFonts w:cs="Times New Roman"/>
          <w:sz w:val="26"/>
          <w:szCs w:val="26"/>
        </w:rPr>
      </w:pPr>
      <w:r w:rsidRPr="00BC6BE1">
        <w:rPr>
          <w:rFonts w:cs="Times New Roman"/>
          <w:sz w:val="28"/>
          <w:szCs w:val="26"/>
        </w:rPr>
        <w:t xml:space="preserve">04.10.2014 в период проведения  Всероссийской тренировки по гражданской </w:t>
      </w:r>
      <w:r w:rsidRPr="00BC6BE1">
        <w:rPr>
          <w:rFonts w:cs="Times New Roman"/>
          <w:sz w:val="28"/>
          <w:szCs w:val="28"/>
        </w:rPr>
        <w:t>обороне проверялось практическое развертывание территориальных формирований сил ГО города: сборного эвакуационного пункта, пункта выдачи СИЗ,  поста РХН, санитарно-обмывочного пункта, станции специальной обработки одежды, станции специальной обработки транспорта, подвижного пункта питания.</w:t>
      </w:r>
      <w:r w:rsidRPr="00BC6BE1">
        <w:rPr>
          <w:rFonts w:cs="Times New Roman"/>
          <w:sz w:val="26"/>
          <w:szCs w:val="26"/>
        </w:rPr>
        <w:t xml:space="preserve"> </w:t>
      </w:r>
    </w:p>
    <w:p w:rsidR="008903A3" w:rsidRDefault="008903A3" w:rsidP="00BC6BE1">
      <w:pPr>
        <w:pStyle w:val="Firstlineindent"/>
        <w:spacing w:after="0"/>
        <w:ind w:left="720" w:firstLine="180"/>
        <w:rPr>
          <w:rFonts w:cs="Times New Roman"/>
          <w:sz w:val="28"/>
        </w:rPr>
      </w:pPr>
      <w:r w:rsidRPr="00BC6BE1">
        <w:rPr>
          <w:rFonts w:cs="Times New Roman"/>
          <w:sz w:val="28"/>
        </w:rPr>
        <w:t xml:space="preserve">       На 10 предприятиях и организациях города</w:t>
      </w:r>
      <w:r w:rsidRPr="00BC6BE1">
        <w:rPr>
          <w:rFonts w:cs="Times New Roman"/>
          <w:sz w:val="28"/>
          <w:szCs w:val="28"/>
        </w:rPr>
        <w:t xml:space="preserve"> проведены комплексные проверки </w:t>
      </w:r>
      <w:r w:rsidRPr="00BC6BE1">
        <w:rPr>
          <w:rFonts w:cs="Times New Roman"/>
          <w:sz w:val="28"/>
        </w:rPr>
        <w:t xml:space="preserve">состояния гражданской обороны, вопросов предупреждения и ликвидации ЧС. </w:t>
      </w:r>
    </w:p>
    <w:p w:rsidR="008903A3" w:rsidRDefault="008903A3" w:rsidP="00BC6BE1">
      <w:pPr>
        <w:pStyle w:val="Firstlineindent"/>
        <w:spacing w:after="0"/>
        <w:ind w:left="720" w:firstLine="180"/>
        <w:rPr>
          <w:rFonts w:cs="Times New Roman"/>
          <w:sz w:val="28"/>
          <w:highlight w:val="yellow"/>
        </w:rPr>
      </w:pPr>
    </w:p>
    <w:p w:rsidR="008903A3" w:rsidRPr="0074175E" w:rsidRDefault="008903A3" w:rsidP="0074175E">
      <w:pPr>
        <w:ind w:left="720" w:firstLine="720"/>
        <w:jc w:val="both"/>
        <w:rPr>
          <w:rFonts w:ascii="Times New Roman" w:hAnsi="Times New Roman"/>
          <w:sz w:val="28"/>
          <w:szCs w:val="26"/>
        </w:rPr>
      </w:pPr>
      <w:r>
        <w:rPr>
          <w:sz w:val="28"/>
          <w:szCs w:val="26"/>
        </w:rPr>
        <w:t xml:space="preserve"> </w:t>
      </w:r>
      <w:r w:rsidRPr="0074175E">
        <w:rPr>
          <w:rFonts w:ascii="Times New Roman" w:hAnsi="Times New Roman"/>
          <w:sz w:val="28"/>
          <w:szCs w:val="26"/>
        </w:rPr>
        <w:t xml:space="preserve">В 2014 году спасатели </w:t>
      </w:r>
      <w:r w:rsidRPr="0074175E">
        <w:rPr>
          <w:rFonts w:ascii="Times New Roman" w:hAnsi="Times New Roman"/>
          <w:b/>
          <w:sz w:val="28"/>
          <w:szCs w:val="26"/>
        </w:rPr>
        <w:t>534 раза</w:t>
      </w:r>
      <w:r w:rsidRPr="0074175E">
        <w:rPr>
          <w:rFonts w:ascii="Times New Roman" w:hAnsi="Times New Roman"/>
          <w:sz w:val="28"/>
          <w:szCs w:val="26"/>
        </w:rPr>
        <w:t xml:space="preserve"> выезжали на аварийно - спасательные и другие работы по оказанию экстренной помощи населению города Ржева, участвовали в ликвидации </w:t>
      </w:r>
      <w:r w:rsidRPr="0074175E">
        <w:rPr>
          <w:rFonts w:ascii="Times New Roman" w:hAnsi="Times New Roman"/>
          <w:b/>
          <w:sz w:val="28"/>
          <w:szCs w:val="26"/>
        </w:rPr>
        <w:t xml:space="preserve">15 </w:t>
      </w:r>
      <w:r w:rsidRPr="0074175E">
        <w:rPr>
          <w:rFonts w:ascii="Times New Roman" w:hAnsi="Times New Roman"/>
          <w:sz w:val="28"/>
          <w:szCs w:val="26"/>
        </w:rPr>
        <w:t xml:space="preserve">пожаров, последствий </w:t>
      </w:r>
      <w:r w:rsidRPr="0074175E">
        <w:rPr>
          <w:rFonts w:ascii="Times New Roman" w:hAnsi="Times New Roman"/>
          <w:b/>
          <w:sz w:val="28"/>
          <w:szCs w:val="26"/>
        </w:rPr>
        <w:t xml:space="preserve">20 </w:t>
      </w:r>
      <w:r w:rsidRPr="0074175E">
        <w:rPr>
          <w:rFonts w:ascii="Times New Roman" w:hAnsi="Times New Roman"/>
          <w:sz w:val="28"/>
          <w:szCs w:val="26"/>
        </w:rPr>
        <w:t xml:space="preserve">дорожно - транспортных происшествий в которых было спасено </w:t>
      </w:r>
      <w:r w:rsidRPr="0074175E">
        <w:rPr>
          <w:rFonts w:ascii="Times New Roman" w:hAnsi="Times New Roman"/>
          <w:b/>
          <w:sz w:val="28"/>
          <w:szCs w:val="26"/>
        </w:rPr>
        <w:t xml:space="preserve">36 </w:t>
      </w:r>
      <w:r w:rsidRPr="0074175E">
        <w:rPr>
          <w:rFonts w:ascii="Times New Roman" w:hAnsi="Times New Roman"/>
          <w:sz w:val="28"/>
          <w:szCs w:val="26"/>
        </w:rPr>
        <w:t xml:space="preserve">человек. Оказывали помощь сотрудникам правоохранительных органов при выполнении ими своих профессиональных обязанностей, обеспечивали доставку питьевой воды на объекты здравоохранения, детские школьные и дошкольные учреждения в период аварийно-восстановительных работ на предприятиях водоснабжения. Было деблокировано 416 дверей.  Совместно с </w:t>
      </w:r>
      <w:r w:rsidRPr="0074175E">
        <w:rPr>
          <w:rFonts w:ascii="Times New Roman" w:hAnsi="Times New Roman"/>
          <w:sz w:val="28"/>
          <w:szCs w:val="28"/>
        </w:rPr>
        <w:t xml:space="preserve">отрядом  специальных взрывных работ </w:t>
      </w:r>
      <w:r w:rsidRPr="0074175E">
        <w:rPr>
          <w:rFonts w:ascii="Times New Roman" w:hAnsi="Times New Roman"/>
          <w:sz w:val="28"/>
          <w:szCs w:val="26"/>
        </w:rPr>
        <w:t>аварийно – спасательной службы Тверской области, спасатели ПСО города Ржева учувствовали в поиске, подъеме и уничтожении артиллерийских снарядов времен войны на территории города Ржева. Всего было уничтожено более 200 единиц взрывоопасных предметов.</w:t>
      </w:r>
    </w:p>
    <w:p w:rsidR="008903A3" w:rsidRPr="00BC6BE1" w:rsidRDefault="008903A3" w:rsidP="00BC6BE1">
      <w:pPr>
        <w:pStyle w:val="Firstlineindent"/>
        <w:spacing w:after="0"/>
        <w:ind w:left="720" w:firstLine="180"/>
        <w:rPr>
          <w:rFonts w:cs="Times New Roman"/>
          <w:sz w:val="26"/>
          <w:szCs w:val="26"/>
        </w:rPr>
      </w:pPr>
      <w:r>
        <w:rPr>
          <w:rFonts w:cs="Times New Roman"/>
          <w:sz w:val="28"/>
        </w:rPr>
        <w:t xml:space="preserve">   </w:t>
      </w:r>
      <w:r w:rsidRPr="0074175E">
        <w:rPr>
          <w:rFonts w:cs="Times New Roman"/>
          <w:sz w:val="28"/>
        </w:rPr>
        <w:t>В ЕДДС  за 2014 год поступило порядка 36,0 тысяч   звонков.</w:t>
      </w:r>
    </w:p>
    <w:p w:rsidR="008903A3" w:rsidRDefault="008903A3" w:rsidP="003D36F7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8903A3" w:rsidRDefault="008903A3" w:rsidP="003D36F7">
      <w:pPr>
        <w:spacing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</w:t>
      </w:r>
      <w:r w:rsidRPr="00803D95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3BD6">
        <w:rPr>
          <w:rFonts w:ascii="Times New Roman" w:hAnsi="Times New Roman"/>
          <w:sz w:val="28"/>
          <w:szCs w:val="28"/>
        </w:rPr>
        <w:t xml:space="preserve">За 2014 год в Административную комиссию города Ржева поступило 1687 протоколов об административных правонарушениях </w:t>
      </w:r>
      <w:r w:rsidR="0053711B">
        <w:rPr>
          <w:rFonts w:ascii="Times New Roman" w:hAnsi="Times New Roman"/>
          <w:sz w:val="28"/>
          <w:szCs w:val="28"/>
        </w:rPr>
        <w:t>( за 2013 год – 1 251 протокол)</w:t>
      </w:r>
      <w:r w:rsidRPr="00FA3BD6">
        <w:rPr>
          <w:rFonts w:ascii="Times New Roman" w:hAnsi="Times New Roman"/>
          <w:sz w:val="28"/>
          <w:szCs w:val="28"/>
        </w:rPr>
        <w:t>, из них должностными лицами администрации- 62 протокола.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3BD6">
        <w:rPr>
          <w:rFonts w:ascii="Times New Roman" w:hAnsi="Times New Roman"/>
          <w:sz w:val="28"/>
          <w:szCs w:val="28"/>
        </w:rPr>
        <w:t>Вынесено постановлений о назначении административного наказания – 410, из них привлечено к административной ответственности 394 физических лица и 16 должностных лиц.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остальным протоколам – было п</w:t>
      </w:r>
      <w:r w:rsidRPr="00FA3BD6">
        <w:rPr>
          <w:rFonts w:ascii="Times New Roman" w:hAnsi="Times New Roman"/>
          <w:sz w:val="28"/>
          <w:szCs w:val="28"/>
        </w:rPr>
        <w:t>рекращено производство по делу об а</w:t>
      </w:r>
      <w:r>
        <w:rPr>
          <w:rFonts w:ascii="Times New Roman" w:hAnsi="Times New Roman"/>
          <w:sz w:val="28"/>
          <w:szCs w:val="28"/>
        </w:rPr>
        <w:t xml:space="preserve">дминистративном правонарушении в связи </w:t>
      </w:r>
      <w:r w:rsidRPr="00FA3BD6">
        <w:rPr>
          <w:rFonts w:ascii="Times New Roman" w:hAnsi="Times New Roman"/>
          <w:sz w:val="28"/>
          <w:szCs w:val="28"/>
        </w:rPr>
        <w:t xml:space="preserve"> с малозначительностью правонарушения и  за истечением срока привлечения к ответственности.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3BD6">
        <w:rPr>
          <w:rFonts w:ascii="Times New Roman" w:hAnsi="Times New Roman"/>
          <w:sz w:val="28"/>
          <w:szCs w:val="28"/>
        </w:rPr>
        <w:t>Назначено штрафов на общую сумму 286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BD6">
        <w:rPr>
          <w:rFonts w:ascii="Times New Roman" w:hAnsi="Times New Roman"/>
          <w:sz w:val="28"/>
          <w:szCs w:val="28"/>
        </w:rPr>
        <w:t xml:space="preserve">610 рублей. 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FA3BD6">
        <w:rPr>
          <w:rFonts w:ascii="Times New Roman" w:hAnsi="Times New Roman"/>
          <w:sz w:val="28"/>
          <w:szCs w:val="28"/>
        </w:rPr>
        <w:t>В добровольном порядке оплачены штрафы на общую сумму 123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BD6">
        <w:rPr>
          <w:rFonts w:ascii="Times New Roman" w:hAnsi="Times New Roman"/>
          <w:sz w:val="28"/>
          <w:szCs w:val="28"/>
        </w:rPr>
        <w:t>820 рублей.</w:t>
      </w:r>
    </w:p>
    <w:p w:rsidR="008903A3" w:rsidRPr="00FA3BD6" w:rsidRDefault="008903A3" w:rsidP="00FA3BD6">
      <w:pPr>
        <w:spacing w:line="240" w:lineRule="auto"/>
        <w:ind w:left="851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3A3" w:rsidRDefault="008903A3" w:rsidP="003D36F7">
      <w:pPr>
        <w:spacing w:after="0" w:line="240" w:lineRule="auto"/>
        <w:ind w:left="851" w:firstLine="283"/>
        <w:rPr>
          <w:rFonts w:ascii="Times New Roman" w:hAnsi="Times New Roman"/>
          <w:b/>
          <w:sz w:val="28"/>
          <w:szCs w:val="28"/>
          <w:lang w:eastAsia="ru-RU"/>
        </w:rPr>
      </w:pPr>
      <w:r w:rsidRPr="009B3DA0">
        <w:rPr>
          <w:rFonts w:ascii="Times New Roman" w:hAnsi="Times New Roman"/>
          <w:b/>
          <w:sz w:val="28"/>
          <w:szCs w:val="28"/>
          <w:lang w:eastAsia="ru-RU"/>
        </w:rPr>
        <w:t>Комиссия  по делам несовершеннолетних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В городе выстроена слаженная система профилактики безнадзорности и правонарушений несовершеннолетних. Координацию деятельности органов и учреждений системы профилактики города осуществляет Муниципальная комиссия по делам несовершеннолетних и защите их прав города Ржева.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Преступность несовершеннолетних в городе Ржеве за 2014 год снизилась по сравнению с 2013  годом с 23 до 14 преступлений . На учете в комиссии состоит 72  подростка.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 xml:space="preserve">Ежеквартально комиссия анализирует  криминогенную ситуацию в подростковой среде и определяет задачи, решение которых предполагает стабилизировать положение. 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В целях профилактики преступности и правонарушений 8  подростков были направлены в Центр временного содержания несовершеннолетних правонарушителей города  Твери. 1 подросток по решению Ржевского городского суда отправлен в специальное воспитательное учреждение закрытого типа.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На учете в комиссии состоит  59  семей, ненадлежащим образом  исполняющих родительские обязанности по воспитанию, обучению и содержанию детей, в которых  115 детей. Из 59 семей – 18 многодетных семей, в них 61 ребенок, 3 семьи с ребенком – инвалидом. 1 семья, где родители – инвалиды. Количество приемных семей  - 67, в них  88  детей.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Подготовлены и вынесены  решения Ржевского городского  суда о лишении 13 родителей  родительских прав (14 детей).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>Проводятся ежемесячные рейды по асоциальным семьям, по семьям подростков, состоящих на учете в комиссии.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 xml:space="preserve">В 2014 проведено 12 рейдов по торговым точкам с целью проверки выполнения правил торговли, за продажу несовершеннолетним спиртных напитков привлечены к ответственности  9  торговых точек. 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 xml:space="preserve">В целях профилактики преступлений и правонарушений  трудоустроено 383 подростка в период летних каникул 2014 года, из бюджета города было выделено 200 000 рублей на заработную плату подростков. </w:t>
      </w: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t xml:space="preserve">01.06.2014 года в День защиты детей был проведен рейд по многодетным семьям, состоящим на учете в комиссии. Всем детям были вручены сладкие подарки и игрушки ( из бюджета города было выделено </w:t>
      </w:r>
      <w:r w:rsidRPr="009B3DA0">
        <w:rPr>
          <w:rFonts w:ascii="Times New Roman" w:hAnsi="Times New Roman"/>
          <w:b/>
          <w:sz w:val="28"/>
          <w:szCs w:val="28"/>
          <w:lang w:eastAsia="ru-RU"/>
        </w:rPr>
        <w:t>15 000 рублей</w:t>
      </w:r>
      <w:r w:rsidRPr="009B3DA0">
        <w:rPr>
          <w:rFonts w:ascii="Times New Roman" w:hAnsi="Times New Roman"/>
          <w:sz w:val="28"/>
          <w:szCs w:val="28"/>
          <w:lang w:eastAsia="ru-RU"/>
        </w:rPr>
        <w:t>.</w:t>
      </w:r>
    </w:p>
    <w:p w:rsidR="008903A3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D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25 августа 2014 года муниципальная комиссия в Администрации города провела акцию «Школьный подарок», на которую из городского бюджета было выделено </w:t>
      </w:r>
      <w:r w:rsidRPr="009B3DA0">
        <w:rPr>
          <w:rFonts w:ascii="Times New Roman" w:hAnsi="Times New Roman"/>
          <w:b/>
          <w:sz w:val="28"/>
          <w:szCs w:val="28"/>
          <w:lang w:eastAsia="ru-RU"/>
        </w:rPr>
        <w:t>60 000 рублей.</w:t>
      </w:r>
      <w:r w:rsidRPr="009B3DA0">
        <w:rPr>
          <w:rFonts w:ascii="Times New Roman" w:hAnsi="Times New Roman"/>
          <w:sz w:val="28"/>
          <w:szCs w:val="28"/>
          <w:lang w:eastAsia="ru-RU"/>
        </w:rPr>
        <w:t xml:space="preserve"> В торжественной обстановке 25 школьников ( из них  15 первоклассников) из асоциальных семей получили портфели со школьными принадлежностями и сладкие подарки. Ребята с удовольствием посмотрели шоу мыльных пузырей, выступления фокусника-иллюзиониста. . Затем всем были вручены бесплатные билеты в Парк аттракционов «Выше радуги».</w:t>
      </w:r>
    </w:p>
    <w:p w:rsidR="008903A3" w:rsidRDefault="008903A3" w:rsidP="00EB6B8E">
      <w:pPr>
        <w:spacing w:after="0" w:line="240" w:lineRule="auto"/>
        <w:ind w:left="425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Взаимодействие с </w:t>
      </w:r>
      <w:r w:rsidRPr="004B5221">
        <w:rPr>
          <w:rFonts w:ascii="Times New Roman" w:hAnsi="Times New Roman"/>
          <w:b/>
          <w:sz w:val="28"/>
          <w:szCs w:val="28"/>
          <w:lang w:eastAsia="ru-RU"/>
        </w:rPr>
        <w:t>МО МВД России «Ржевский»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903A3" w:rsidRDefault="008903A3" w:rsidP="00EB6B8E">
      <w:pPr>
        <w:spacing w:after="0" w:line="240" w:lineRule="auto"/>
        <w:ind w:left="425"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обеспечению общественного правопорядка</w:t>
      </w:r>
    </w:p>
    <w:p w:rsidR="008903A3" w:rsidRPr="004B5221" w:rsidRDefault="008903A3" w:rsidP="003D36F7">
      <w:pPr>
        <w:spacing w:after="0" w:line="240" w:lineRule="auto"/>
        <w:ind w:left="42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 2014 год зарегистрировано 946 преступлений  с увеличением на 5,3 % к 2013 году.  Выросло количество  зарегистрированных тяжких преступлений на 8,4% (194 преступления). По линии оперативной работы количество зарегистрированных  преступлений осталось на уровне прошлого года-450,  а по линии  охраны общественного порядка  выросло на 11,5 %  и составило 496 преступлений.</w:t>
      </w: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Общая раскрываемость  преступлений составила  46,5 % при среднеобластной  48,9 %.</w:t>
      </w: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Количество зарегистрированных краж  осталось  на прежнем уровне и составило 336, количество квартирных краж выросло  с 24 до 26. Наблюдается незначительное снижение  числа краж транспортных средств с 16 до 13. выросло в 2 раза число разбойных нападений- с 2 до 4 преступлений.  Количество грабежей снизилось  на 32 % - с 25 до 17. Снизилось более чем в 2 раза  количество зарегистрированных фактов мошенничества. </w:t>
      </w: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Преступлений против личности в 2014 году зарегистрировано 15, связанных с незаконным оборотом оружия-30, с незаконным оборотом наркотиков- 14.</w:t>
      </w:r>
    </w:p>
    <w:p w:rsidR="008903A3" w:rsidRPr="000C192F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3711B">
        <w:rPr>
          <w:rFonts w:ascii="Times New Roman" w:hAnsi="Times New Roman"/>
          <w:sz w:val="28"/>
          <w:szCs w:val="28"/>
        </w:rPr>
        <w:t>В 2014-ом году не допущено ни одного факта  совершения противоправных действий на национальной почве и на почве расовой нетерпимости.</w:t>
      </w: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2014 году на 21 % выросла уличная преступность  и составила 283 преступления.</w:t>
      </w:r>
    </w:p>
    <w:p w:rsidR="008903A3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192F">
        <w:rPr>
          <w:rFonts w:ascii="Times New Roman" w:hAnsi="Times New Roman"/>
          <w:sz w:val="28"/>
          <w:szCs w:val="28"/>
        </w:rPr>
        <w:t xml:space="preserve">Администрация города Ржева  совместно с МО МВД России «Ржевский»  </w:t>
      </w:r>
      <w:r>
        <w:rPr>
          <w:rFonts w:ascii="Times New Roman" w:hAnsi="Times New Roman"/>
          <w:sz w:val="28"/>
          <w:szCs w:val="28"/>
        </w:rPr>
        <w:t xml:space="preserve">в 2015 году должна решить </w:t>
      </w:r>
      <w:r w:rsidRPr="000C192F">
        <w:rPr>
          <w:rFonts w:ascii="Times New Roman" w:hAnsi="Times New Roman"/>
          <w:sz w:val="28"/>
          <w:szCs w:val="28"/>
        </w:rPr>
        <w:t xml:space="preserve"> вопрос о создании и функционировании добровольных народных дружин. </w:t>
      </w:r>
    </w:p>
    <w:p w:rsidR="008903A3" w:rsidRPr="000C192F" w:rsidRDefault="008903A3" w:rsidP="003D36F7">
      <w:pPr>
        <w:pStyle w:val="ab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903A3" w:rsidRPr="000C192F" w:rsidRDefault="008903A3" w:rsidP="003D36F7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192F">
        <w:rPr>
          <w:rFonts w:ascii="Times New Roman" w:hAnsi="Times New Roman"/>
          <w:sz w:val="28"/>
          <w:szCs w:val="28"/>
          <w:lang w:eastAsia="ru-RU"/>
        </w:rPr>
        <w:t>На плановой основе продолжается взаимодействие в рамках, функци</w:t>
      </w:r>
      <w:r>
        <w:rPr>
          <w:rFonts w:ascii="Times New Roman" w:hAnsi="Times New Roman"/>
          <w:sz w:val="28"/>
          <w:szCs w:val="28"/>
          <w:lang w:eastAsia="ru-RU"/>
        </w:rPr>
        <w:t xml:space="preserve">онирующих на территории города </w:t>
      </w:r>
      <w:r w:rsidRPr="000C192F">
        <w:rPr>
          <w:rFonts w:ascii="Times New Roman" w:hAnsi="Times New Roman"/>
          <w:sz w:val="28"/>
          <w:szCs w:val="28"/>
          <w:lang w:eastAsia="ru-RU"/>
        </w:rPr>
        <w:t>комиссий, таких как антитеррористическая, безопасности дорожного движения, по делам несовершеннолетних.</w:t>
      </w: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0C192F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1F22AB" w:rsidRDefault="008903A3" w:rsidP="00723942">
      <w:pPr>
        <w:spacing w:after="0" w:line="240" w:lineRule="auto"/>
        <w:ind w:left="42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22AB"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 w:rsidRPr="000C192F">
        <w:rPr>
          <w:rFonts w:ascii="Times New Roman" w:hAnsi="Times New Roman"/>
          <w:sz w:val="28"/>
          <w:szCs w:val="28"/>
          <w:lang w:eastAsia="ru-RU"/>
        </w:rPr>
        <w:t>Подводя итог, считаю , что основные задачи, поставленные на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C192F">
        <w:rPr>
          <w:rFonts w:ascii="Times New Roman" w:hAnsi="Times New Roman"/>
          <w:sz w:val="28"/>
          <w:szCs w:val="28"/>
          <w:lang w:eastAsia="ru-RU"/>
        </w:rPr>
        <w:t xml:space="preserve"> год, и возможные к разрешению  с учетом бюджетных средств, выполнены. </w:t>
      </w:r>
    </w:p>
    <w:p w:rsidR="008903A3" w:rsidRDefault="008903A3" w:rsidP="00723942">
      <w:pPr>
        <w:spacing w:after="0" w:line="240" w:lineRule="auto"/>
        <w:ind w:left="42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Деятельность Администрации города Ржева  требует дальнейшего  совершенствования с учетом   требований федерального, регионального и местного законодательства, предложений  жителей города Ржева и депутатов Ржевской городской Думы,  а также проявления творчества и инициативы в работе. </w:t>
      </w:r>
    </w:p>
    <w:p w:rsidR="008903A3" w:rsidRPr="000C192F" w:rsidRDefault="008903A3" w:rsidP="00723942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 xml:space="preserve">  В наступившем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C192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считаю необходимым сосредоточить  усилия в своей деятельности на следующих направлениях</w:t>
      </w:r>
      <w:r w:rsidRPr="000C192F">
        <w:rPr>
          <w:rFonts w:ascii="Times New Roman" w:hAnsi="Times New Roman"/>
          <w:sz w:val="28"/>
          <w:szCs w:val="28"/>
          <w:lang w:eastAsia="ru-RU"/>
        </w:rPr>
        <w:t>:</w:t>
      </w:r>
    </w:p>
    <w:p w:rsidR="008903A3" w:rsidRPr="000C192F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>Обеспечение социальных гарантий для жителей города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0C192F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>Реализация социальных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0C192F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>Реконструкция инженерных систем и объектов жилищно-коммунального хозяйства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0C192F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по подготовке к 800-летию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основания </w:t>
      </w:r>
      <w:r w:rsidRPr="000C192F">
        <w:rPr>
          <w:rFonts w:ascii="Times New Roman" w:hAnsi="Times New Roman"/>
          <w:sz w:val="28"/>
          <w:szCs w:val="28"/>
          <w:lang w:eastAsia="ru-RU"/>
        </w:rPr>
        <w:t>города Ржева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Pr="000C192F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городом, обеспечение отлаженной и целеустремленной работы на всех уровнях исполнительной власти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903A3" w:rsidRDefault="008903A3" w:rsidP="00723942">
      <w:pPr>
        <w:numPr>
          <w:ilvl w:val="0"/>
          <w:numId w:val="42"/>
        </w:num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92F">
        <w:rPr>
          <w:rFonts w:ascii="Times New Roman" w:hAnsi="Times New Roman"/>
          <w:sz w:val="28"/>
          <w:szCs w:val="28"/>
          <w:lang w:eastAsia="ru-RU"/>
        </w:rPr>
        <w:t>Консолидация усилий всего городского сообщества, направленных на развитие нашего города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903A3" w:rsidRDefault="008903A3" w:rsidP="00070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6563CC" w:rsidRDefault="008903A3" w:rsidP="00EB6B8E">
      <w:pPr>
        <w:spacing w:after="210" w:line="240" w:lineRule="atLeast"/>
        <w:ind w:left="540" w:firstLine="54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563CC">
        <w:rPr>
          <w:rFonts w:ascii="Times New Roman" w:hAnsi="Times New Roman"/>
          <w:sz w:val="28"/>
          <w:szCs w:val="28"/>
          <w:lang w:eastAsia="ru-RU"/>
        </w:rPr>
        <w:t xml:space="preserve">                     Надеюсь, что  жители города Ржева и депутаты Ржевской городской Думы дадут объективную оценку деятельности  Администрации города Ржева  и внесут конструктивные предложения по совершенствованию  деятельности  на благо жителей   города .</w:t>
      </w:r>
    </w:p>
    <w:p w:rsidR="008903A3" w:rsidRPr="006563CC" w:rsidRDefault="008903A3" w:rsidP="000705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0C192F" w:rsidRDefault="008903A3" w:rsidP="00723942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0C192F" w:rsidRDefault="008903A3" w:rsidP="00723942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C192F">
        <w:rPr>
          <w:rFonts w:ascii="Times New Roman" w:hAnsi="Times New Roman"/>
          <w:b/>
          <w:sz w:val="28"/>
          <w:szCs w:val="28"/>
          <w:lang w:eastAsia="ru-RU"/>
        </w:rPr>
        <w:t>Спасибо за внимание!</w:t>
      </w:r>
    </w:p>
    <w:p w:rsidR="008903A3" w:rsidRPr="000C192F" w:rsidRDefault="008903A3" w:rsidP="00723942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903A3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3A3" w:rsidRPr="009B3DA0" w:rsidRDefault="008903A3" w:rsidP="004215EB">
      <w:pPr>
        <w:spacing w:line="240" w:lineRule="auto"/>
        <w:ind w:left="709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903A3" w:rsidRPr="009B3DA0" w:rsidSect="001B5617">
      <w:footerReference w:type="even" r:id="rId20"/>
      <w:footerReference w:type="default" r:id="rId2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401" w:rsidRDefault="00BC3401" w:rsidP="00D035CA">
      <w:pPr>
        <w:spacing w:after="0" w:line="240" w:lineRule="auto"/>
      </w:pPr>
      <w:r>
        <w:separator/>
      </w:r>
    </w:p>
  </w:endnote>
  <w:endnote w:type="continuationSeparator" w:id="1">
    <w:p w:rsidR="00BC3401" w:rsidRDefault="00BC3401" w:rsidP="00D0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A3" w:rsidRDefault="00A21522" w:rsidP="009E2E8F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903A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903A3" w:rsidRDefault="008903A3" w:rsidP="009805C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3A3" w:rsidRDefault="00A21522" w:rsidP="009E2E8F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903A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80B59">
      <w:rPr>
        <w:rStyle w:val="af4"/>
        <w:noProof/>
      </w:rPr>
      <w:t>16</w:t>
    </w:r>
    <w:r>
      <w:rPr>
        <w:rStyle w:val="af4"/>
      </w:rPr>
      <w:fldChar w:fldCharType="end"/>
    </w:r>
  </w:p>
  <w:p w:rsidR="008903A3" w:rsidRDefault="008903A3" w:rsidP="009805C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401" w:rsidRDefault="00BC3401" w:rsidP="00D035CA">
      <w:pPr>
        <w:spacing w:after="0" w:line="240" w:lineRule="auto"/>
      </w:pPr>
      <w:r>
        <w:separator/>
      </w:r>
    </w:p>
  </w:footnote>
  <w:footnote w:type="continuationSeparator" w:id="1">
    <w:p w:rsidR="00BC3401" w:rsidRDefault="00BC3401" w:rsidP="00D0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E20B9C"/>
    <w:lvl w:ilvl="0">
      <w:numFmt w:val="bullet"/>
      <w:lvlText w:val="*"/>
      <w:lvlJc w:val="left"/>
    </w:lvl>
  </w:abstractNum>
  <w:abstractNum w:abstractNumId="1">
    <w:nsid w:val="00AA2B79"/>
    <w:multiLevelType w:val="hybridMultilevel"/>
    <w:tmpl w:val="B4F6C29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F72FF6"/>
    <w:multiLevelType w:val="hybridMultilevel"/>
    <w:tmpl w:val="6C14A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73CE"/>
    <w:multiLevelType w:val="hybridMultilevel"/>
    <w:tmpl w:val="CFAA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67D"/>
    <w:multiLevelType w:val="hybridMultilevel"/>
    <w:tmpl w:val="224C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4700C"/>
    <w:multiLevelType w:val="hybridMultilevel"/>
    <w:tmpl w:val="4678F510"/>
    <w:lvl w:ilvl="0" w:tplc="0EF0584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DE6EE5"/>
    <w:multiLevelType w:val="multilevel"/>
    <w:tmpl w:val="4244B7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58548A7"/>
    <w:multiLevelType w:val="multilevel"/>
    <w:tmpl w:val="F528983C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70" w:hanging="2160"/>
      </w:pPr>
      <w:rPr>
        <w:rFonts w:cs="Times New Roman" w:hint="default"/>
        <w:color w:val="auto"/>
      </w:rPr>
    </w:lvl>
  </w:abstractNum>
  <w:abstractNum w:abstractNumId="8">
    <w:nsid w:val="15B1654F"/>
    <w:multiLevelType w:val="hybridMultilevel"/>
    <w:tmpl w:val="4BFA2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63302"/>
    <w:multiLevelType w:val="hybridMultilevel"/>
    <w:tmpl w:val="E092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A3494"/>
    <w:multiLevelType w:val="hybridMultilevel"/>
    <w:tmpl w:val="84984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8B2734"/>
    <w:multiLevelType w:val="hybridMultilevel"/>
    <w:tmpl w:val="16BA64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1E182BC6"/>
    <w:multiLevelType w:val="multilevel"/>
    <w:tmpl w:val="DF80F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3">
    <w:nsid w:val="1E1B2149"/>
    <w:multiLevelType w:val="hybridMultilevel"/>
    <w:tmpl w:val="5702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B63AC3"/>
    <w:multiLevelType w:val="hybridMultilevel"/>
    <w:tmpl w:val="F990C992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5">
    <w:nsid w:val="209B1761"/>
    <w:multiLevelType w:val="hybridMultilevel"/>
    <w:tmpl w:val="0EC605D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1586914"/>
    <w:multiLevelType w:val="hybridMultilevel"/>
    <w:tmpl w:val="3C96A482"/>
    <w:lvl w:ilvl="0" w:tplc="7AEADFD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2329025A"/>
    <w:multiLevelType w:val="hybridMultilevel"/>
    <w:tmpl w:val="1DF4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2C7D5B"/>
    <w:multiLevelType w:val="hybridMultilevel"/>
    <w:tmpl w:val="0538A3B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CA4591"/>
    <w:multiLevelType w:val="hybridMultilevel"/>
    <w:tmpl w:val="FCC84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6064F6"/>
    <w:multiLevelType w:val="hybridMultilevel"/>
    <w:tmpl w:val="AE9C137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A545F0"/>
    <w:multiLevelType w:val="hybridMultilevel"/>
    <w:tmpl w:val="B896EB1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>
    <w:nsid w:val="2AD03BC7"/>
    <w:multiLevelType w:val="hybridMultilevel"/>
    <w:tmpl w:val="110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D37723"/>
    <w:multiLevelType w:val="hybridMultilevel"/>
    <w:tmpl w:val="74EAB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305608F7"/>
    <w:multiLevelType w:val="hybridMultilevel"/>
    <w:tmpl w:val="1D6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81541"/>
    <w:multiLevelType w:val="hybridMultilevel"/>
    <w:tmpl w:val="6548FB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A454E9"/>
    <w:multiLevelType w:val="hybridMultilevel"/>
    <w:tmpl w:val="477609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34FD1061"/>
    <w:multiLevelType w:val="hybridMultilevel"/>
    <w:tmpl w:val="178C986C"/>
    <w:lvl w:ilvl="0" w:tplc="48985B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7F74F9B"/>
    <w:multiLevelType w:val="hybridMultilevel"/>
    <w:tmpl w:val="796A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9524C90"/>
    <w:multiLevelType w:val="hybridMultilevel"/>
    <w:tmpl w:val="D030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436AB"/>
    <w:multiLevelType w:val="multilevel"/>
    <w:tmpl w:val="FE2E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D222DC"/>
    <w:multiLevelType w:val="hybridMultilevel"/>
    <w:tmpl w:val="DB782400"/>
    <w:lvl w:ilvl="0" w:tplc="488ED0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9212DD5"/>
    <w:multiLevelType w:val="hybridMultilevel"/>
    <w:tmpl w:val="A992BAD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B12C16"/>
    <w:multiLevelType w:val="hybridMultilevel"/>
    <w:tmpl w:val="EAB6D450"/>
    <w:lvl w:ilvl="0" w:tplc="DBA28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4019D8"/>
    <w:multiLevelType w:val="hybridMultilevel"/>
    <w:tmpl w:val="5DAC16CA"/>
    <w:lvl w:ilvl="0" w:tplc="FC90BBE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766BE"/>
    <w:multiLevelType w:val="hybridMultilevel"/>
    <w:tmpl w:val="3FAC20D0"/>
    <w:lvl w:ilvl="0" w:tplc="219480F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62A10A92"/>
    <w:multiLevelType w:val="hybridMultilevel"/>
    <w:tmpl w:val="1A30F53C"/>
    <w:lvl w:ilvl="0" w:tplc="01EAE9C0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952418"/>
    <w:multiLevelType w:val="hybridMultilevel"/>
    <w:tmpl w:val="5DB2D3E4"/>
    <w:lvl w:ilvl="0" w:tplc="08A287E8">
      <w:start w:val="110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5A0502"/>
    <w:multiLevelType w:val="hybridMultilevel"/>
    <w:tmpl w:val="37A4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694900"/>
    <w:multiLevelType w:val="hybridMultilevel"/>
    <w:tmpl w:val="DE32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C4515"/>
    <w:multiLevelType w:val="hybridMultilevel"/>
    <w:tmpl w:val="DCF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857EA9"/>
    <w:multiLevelType w:val="hybridMultilevel"/>
    <w:tmpl w:val="553426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353FC9"/>
    <w:multiLevelType w:val="hybridMultilevel"/>
    <w:tmpl w:val="6A9AF6AC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>
    <w:nsid w:val="76A97CA8"/>
    <w:multiLevelType w:val="multilevel"/>
    <w:tmpl w:val="2FAC1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8D46D9"/>
    <w:multiLevelType w:val="hybridMultilevel"/>
    <w:tmpl w:val="DA36CBF8"/>
    <w:lvl w:ilvl="0" w:tplc="E222C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AC6569B"/>
    <w:multiLevelType w:val="hybridMultilevel"/>
    <w:tmpl w:val="6D72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27375"/>
    <w:multiLevelType w:val="hybridMultilevel"/>
    <w:tmpl w:val="73CA9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29"/>
  </w:num>
  <w:num w:numId="4">
    <w:abstractNumId w:val="2"/>
  </w:num>
  <w:num w:numId="5">
    <w:abstractNumId w:val="45"/>
  </w:num>
  <w:num w:numId="6">
    <w:abstractNumId w:val="13"/>
  </w:num>
  <w:num w:numId="7">
    <w:abstractNumId w:val="40"/>
  </w:num>
  <w:num w:numId="8">
    <w:abstractNumId w:val="16"/>
  </w:num>
  <w:num w:numId="9">
    <w:abstractNumId w:val="31"/>
  </w:num>
  <w:num w:numId="10">
    <w:abstractNumId w:val="37"/>
  </w:num>
  <w:num w:numId="11">
    <w:abstractNumId w:val="17"/>
  </w:num>
  <w:num w:numId="12">
    <w:abstractNumId w:val="36"/>
  </w:num>
  <w:num w:numId="13">
    <w:abstractNumId w:val="41"/>
  </w:num>
  <w:num w:numId="14">
    <w:abstractNumId w:val="18"/>
  </w:num>
  <w:num w:numId="15">
    <w:abstractNumId w:val="1"/>
  </w:num>
  <w:num w:numId="16">
    <w:abstractNumId w:val="20"/>
  </w:num>
  <w:num w:numId="17">
    <w:abstractNumId w:val="32"/>
  </w:num>
  <w:num w:numId="18">
    <w:abstractNumId w:val="7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6"/>
  </w:num>
  <w:num w:numId="23">
    <w:abstractNumId w:val="46"/>
  </w:num>
  <w:num w:numId="24">
    <w:abstractNumId w:val="15"/>
  </w:num>
  <w:num w:numId="25">
    <w:abstractNumId w:val="30"/>
  </w:num>
  <w:num w:numId="26">
    <w:abstractNumId w:val="43"/>
  </w:num>
  <w:num w:numId="27">
    <w:abstractNumId w:val="8"/>
  </w:num>
  <w:num w:numId="28">
    <w:abstractNumId w:val="6"/>
  </w:num>
  <w:num w:numId="29">
    <w:abstractNumId w:val="9"/>
  </w:num>
  <w:num w:numId="30">
    <w:abstractNumId w:val="38"/>
  </w:num>
  <w:num w:numId="31">
    <w:abstractNumId w:val="24"/>
  </w:num>
  <w:num w:numId="32">
    <w:abstractNumId w:val="23"/>
  </w:num>
  <w:num w:numId="33">
    <w:abstractNumId w:val="22"/>
  </w:num>
  <w:num w:numId="34">
    <w:abstractNumId w:val="33"/>
  </w:num>
  <w:num w:numId="35">
    <w:abstractNumId w:val="2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4"/>
  </w:num>
  <w:num w:numId="38">
    <w:abstractNumId w:val="21"/>
  </w:num>
  <w:num w:numId="39">
    <w:abstractNumId w:val="42"/>
  </w:num>
  <w:num w:numId="40">
    <w:abstractNumId w:val="10"/>
  </w:num>
  <w:num w:numId="41">
    <w:abstractNumId w:val="14"/>
  </w:num>
  <w:num w:numId="42">
    <w:abstractNumId w:val="3"/>
  </w:num>
  <w:num w:numId="43">
    <w:abstractNumId w:val="11"/>
  </w:num>
  <w:num w:numId="44">
    <w:abstractNumId w:val="5"/>
  </w:num>
  <w:num w:numId="45">
    <w:abstractNumId w:val="35"/>
  </w:num>
  <w:num w:numId="46">
    <w:abstractNumId w:val="27"/>
  </w:num>
  <w:num w:numId="47">
    <w:abstractNumId w:val="25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25D"/>
    <w:rsid w:val="0000559A"/>
    <w:rsid w:val="000107FE"/>
    <w:rsid w:val="000111F9"/>
    <w:rsid w:val="000114C8"/>
    <w:rsid w:val="00022695"/>
    <w:rsid w:val="00024920"/>
    <w:rsid w:val="000265A5"/>
    <w:rsid w:val="00032D63"/>
    <w:rsid w:val="00037744"/>
    <w:rsid w:val="00037A7E"/>
    <w:rsid w:val="00044104"/>
    <w:rsid w:val="00044AA2"/>
    <w:rsid w:val="0004619C"/>
    <w:rsid w:val="00046E9E"/>
    <w:rsid w:val="00047E5A"/>
    <w:rsid w:val="00053A0B"/>
    <w:rsid w:val="00053AB5"/>
    <w:rsid w:val="00064CED"/>
    <w:rsid w:val="0007052E"/>
    <w:rsid w:val="000721A2"/>
    <w:rsid w:val="00074AA0"/>
    <w:rsid w:val="00074D5A"/>
    <w:rsid w:val="000753F2"/>
    <w:rsid w:val="000767F0"/>
    <w:rsid w:val="00077560"/>
    <w:rsid w:val="00077586"/>
    <w:rsid w:val="00082554"/>
    <w:rsid w:val="0008535C"/>
    <w:rsid w:val="00092D24"/>
    <w:rsid w:val="00094D30"/>
    <w:rsid w:val="00094E1D"/>
    <w:rsid w:val="00097822"/>
    <w:rsid w:val="000A1330"/>
    <w:rsid w:val="000A2FFF"/>
    <w:rsid w:val="000A3B65"/>
    <w:rsid w:val="000B0E9B"/>
    <w:rsid w:val="000B21F3"/>
    <w:rsid w:val="000B2938"/>
    <w:rsid w:val="000B5696"/>
    <w:rsid w:val="000C025D"/>
    <w:rsid w:val="000C192F"/>
    <w:rsid w:val="000C2BAA"/>
    <w:rsid w:val="000C6E64"/>
    <w:rsid w:val="000D4225"/>
    <w:rsid w:val="000D6AC5"/>
    <w:rsid w:val="000E3BC8"/>
    <w:rsid w:val="000E3ED1"/>
    <w:rsid w:val="000E4951"/>
    <w:rsid w:val="000E5D6A"/>
    <w:rsid w:val="000F1553"/>
    <w:rsid w:val="000F2054"/>
    <w:rsid w:val="000F4BAE"/>
    <w:rsid w:val="000F60ED"/>
    <w:rsid w:val="00102EDF"/>
    <w:rsid w:val="00105A0E"/>
    <w:rsid w:val="00113F71"/>
    <w:rsid w:val="00132263"/>
    <w:rsid w:val="001367FB"/>
    <w:rsid w:val="00137D72"/>
    <w:rsid w:val="00140B05"/>
    <w:rsid w:val="00143E7C"/>
    <w:rsid w:val="00152324"/>
    <w:rsid w:val="00160F63"/>
    <w:rsid w:val="00163BEF"/>
    <w:rsid w:val="00163FA7"/>
    <w:rsid w:val="00166CB6"/>
    <w:rsid w:val="00171412"/>
    <w:rsid w:val="00181904"/>
    <w:rsid w:val="00185483"/>
    <w:rsid w:val="001863A3"/>
    <w:rsid w:val="00186EF6"/>
    <w:rsid w:val="0019408D"/>
    <w:rsid w:val="001961CB"/>
    <w:rsid w:val="0019708D"/>
    <w:rsid w:val="001B26C4"/>
    <w:rsid w:val="001B5617"/>
    <w:rsid w:val="001C7410"/>
    <w:rsid w:val="001C7D2F"/>
    <w:rsid w:val="001D06D6"/>
    <w:rsid w:val="001D4526"/>
    <w:rsid w:val="001E1046"/>
    <w:rsid w:val="001E5257"/>
    <w:rsid w:val="001F0514"/>
    <w:rsid w:val="001F22AB"/>
    <w:rsid w:val="001F5DC9"/>
    <w:rsid w:val="00206AD8"/>
    <w:rsid w:val="00207BB8"/>
    <w:rsid w:val="00212547"/>
    <w:rsid w:val="002243D0"/>
    <w:rsid w:val="00225A8C"/>
    <w:rsid w:val="0023482B"/>
    <w:rsid w:val="00235D04"/>
    <w:rsid w:val="002377BE"/>
    <w:rsid w:val="002403F8"/>
    <w:rsid w:val="0024040A"/>
    <w:rsid w:val="00240FE1"/>
    <w:rsid w:val="00241101"/>
    <w:rsid w:val="00243467"/>
    <w:rsid w:val="0024625D"/>
    <w:rsid w:val="0025069D"/>
    <w:rsid w:val="00254863"/>
    <w:rsid w:val="00260A31"/>
    <w:rsid w:val="00260B34"/>
    <w:rsid w:val="002629F6"/>
    <w:rsid w:val="0026614A"/>
    <w:rsid w:val="00266A3B"/>
    <w:rsid w:val="0026715F"/>
    <w:rsid w:val="00270352"/>
    <w:rsid w:val="00271C44"/>
    <w:rsid w:val="002733CD"/>
    <w:rsid w:val="00277E25"/>
    <w:rsid w:val="0028190D"/>
    <w:rsid w:val="00282EE0"/>
    <w:rsid w:val="00291190"/>
    <w:rsid w:val="002954FA"/>
    <w:rsid w:val="00295C6A"/>
    <w:rsid w:val="002A5677"/>
    <w:rsid w:val="002A696D"/>
    <w:rsid w:val="002B0AA7"/>
    <w:rsid w:val="002B2259"/>
    <w:rsid w:val="002B2E7E"/>
    <w:rsid w:val="002B37EF"/>
    <w:rsid w:val="002B6E39"/>
    <w:rsid w:val="002C01E2"/>
    <w:rsid w:val="002C17C6"/>
    <w:rsid w:val="002C4146"/>
    <w:rsid w:val="002C4AB5"/>
    <w:rsid w:val="002D004E"/>
    <w:rsid w:val="002D76A1"/>
    <w:rsid w:val="002E172D"/>
    <w:rsid w:val="002F509A"/>
    <w:rsid w:val="002F6681"/>
    <w:rsid w:val="002F67E7"/>
    <w:rsid w:val="002F70E4"/>
    <w:rsid w:val="0030243B"/>
    <w:rsid w:val="00304399"/>
    <w:rsid w:val="003140BC"/>
    <w:rsid w:val="00314FDE"/>
    <w:rsid w:val="00324938"/>
    <w:rsid w:val="0032692E"/>
    <w:rsid w:val="00342831"/>
    <w:rsid w:val="003430A2"/>
    <w:rsid w:val="00343CF8"/>
    <w:rsid w:val="00345298"/>
    <w:rsid w:val="00372A2C"/>
    <w:rsid w:val="0037456C"/>
    <w:rsid w:val="00374E28"/>
    <w:rsid w:val="0037661A"/>
    <w:rsid w:val="003770C4"/>
    <w:rsid w:val="0037724D"/>
    <w:rsid w:val="00377693"/>
    <w:rsid w:val="00382F6D"/>
    <w:rsid w:val="00383171"/>
    <w:rsid w:val="003865EA"/>
    <w:rsid w:val="00391DE9"/>
    <w:rsid w:val="00396F00"/>
    <w:rsid w:val="003A16DC"/>
    <w:rsid w:val="003B42CB"/>
    <w:rsid w:val="003B5E85"/>
    <w:rsid w:val="003B65DC"/>
    <w:rsid w:val="003C0741"/>
    <w:rsid w:val="003C2142"/>
    <w:rsid w:val="003C3708"/>
    <w:rsid w:val="003C7904"/>
    <w:rsid w:val="003D0705"/>
    <w:rsid w:val="003D36F7"/>
    <w:rsid w:val="003E143B"/>
    <w:rsid w:val="003E6ED7"/>
    <w:rsid w:val="003F0250"/>
    <w:rsid w:val="003F1924"/>
    <w:rsid w:val="003F1FED"/>
    <w:rsid w:val="003F3BEA"/>
    <w:rsid w:val="003F5A56"/>
    <w:rsid w:val="003F6B15"/>
    <w:rsid w:val="0040280F"/>
    <w:rsid w:val="004037A8"/>
    <w:rsid w:val="00403C7B"/>
    <w:rsid w:val="00404615"/>
    <w:rsid w:val="0040678C"/>
    <w:rsid w:val="00407E12"/>
    <w:rsid w:val="00407E8C"/>
    <w:rsid w:val="00413E39"/>
    <w:rsid w:val="004215EB"/>
    <w:rsid w:val="00432613"/>
    <w:rsid w:val="00441C21"/>
    <w:rsid w:val="004433B1"/>
    <w:rsid w:val="004471A3"/>
    <w:rsid w:val="00447D74"/>
    <w:rsid w:val="00450A70"/>
    <w:rsid w:val="0045347F"/>
    <w:rsid w:val="00453BC9"/>
    <w:rsid w:val="0045698B"/>
    <w:rsid w:val="00456A13"/>
    <w:rsid w:val="00460513"/>
    <w:rsid w:val="00464329"/>
    <w:rsid w:val="00465720"/>
    <w:rsid w:val="00465D3D"/>
    <w:rsid w:val="004663B5"/>
    <w:rsid w:val="004805E3"/>
    <w:rsid w:val="0048329B"/>
    <w:rsid w:val="00487990"/>
    <w:rsid w:val="00487B02"/>
    <w:rsid w:val="004908C2"/>
    <w:rsid w:val="004A159D"/>
    <w:rsid w:val="004A244A"/>
    <w:rsid w:val="004A66F5"/>
    <w:rsid w:val="004B1E3E"/>
    <w:rsid w:val="004B5221"/>
    <w:rsid w:val="004C5932"/>
    <w:rsid w:val="004D39DA"/>
    <w:rsid w:val="004D65AB"/>
    <w:rsid w:val="004E6B50"/>
    <w:rsid w:val="004F1951"/>
    <w:rsid w:val="004F2D62"/>
    <w:rsid w:val="00500DF1"/>
    <w:rsid w:val="00501A5C"/>
    <w:rsid w:val="00503270"/>
    <w:rsid w:val="00504D8F"/>
    <w:rsid w:val="00506A58"/>
    <w:rsid w:val="00507420"/>
    <w:rsid w:val="00510694"/>
    <w:rsid w:val="00511154"/>
    <w:rsid w:val="00516220"/>
    <w:rsid w:val="00516975"/>
    <w:rsid w:val="0052062B"/>
    <w:rsid w:val="00521797"/>
    <w:rsid w:val="00524793"/>
    <w:rsid w:val="005264C9"/>
    <w:rsid w:val="005308B3"/>
    <w:rsid w:val="0053122A"/>
    <w:rsid w:val="00535937"/>
    <w:rsid w:val="0053711B"/>
    <w:rsid w:val="005606D5"/>
    <w:rsid w:val="005624FE"/>
    <w:rsid w:val="0056385A"/>
    <w:rsid w:val="005646FF"/>
    <w:rsid w:val="00564E16"/>
    <w:rsid w:val="00564E2A"/>
    <w:rsid w:val="00566EA9"/>
    <w:rsid w:val="00567C79"/>
    <w:rsid w:val="0057270F"/>
    <w:rsid w:val="00572D17"/>
    <w:rsid w:val="00577C1F"/>
    <w:rsid w:val="00587A81"/>
    <w:rsid w:val="005939B4"/>
    <w:rsid w:val="00593B15"/>
    <w:rsid w:val="00594065"/>
    <w:rsid w:val="005975D2"/>
    <w:rsid w:val="005A11B7"/>
    <w:rsid w:val="005A57AD"/>
    <w:rsid w:val="005B581A"/>
    <w:rsid w:val="005B5A17"/>
    <w:rsid w:val="005B5E67"/>
    <w:rsid w:val="005B7592"/>
    <w:rsid w:val="005C1F11"/>
    <w:rsid w:val="005D0CDC"/>
    <w:rsid w:val="005E2DE6"/>
    <w:rsid w:val="005F3B8C"/>
    <w:rsid w:val="00606439"/>
    <w:rsid w:val="00635BCE"/>
    <w:rsid w:val="00636234"/>
    <w:rsid w:val="0064073B"/>
    <w:rsid w:val="00640E57"/>
    <w:rsid w:val="00642172"/>
    <w:rsid w:val="00646E40"/>
    <w:rsid w:val="00647455"/>
    <w:rsid w:val="00654B61"/>
    <w:rsid w:val="006563CC"/>
    <w:rsid w:val="006605F8"/>
    <w:rsid w:val="0066644E"/>
    <w:rsid w:val="00667C97"/>
    <w:rsid w:val="00684EA3"/>
    <w:rsid w:val="0069000C"/>
    <w:rsid w:val="00691F94"/>
    <w:rsid w:val="00694249"/>
    <w:rsid w:val="00696965"/>
    <w:rsid w:val="006A0C85"/>
    <w:rsid w:val="006A37A8"/>
    <w:rsid w:val="006A549D"/>
    <w:rsid w:val="006A59B6"/>
    <w:rsid w:val="006B1EA6"/>
    <w:rsid w:val="006B256D"/>
    <w:rsid w:val="006B6787"/>
    <w:rsid w:val="006B7808"/>
    <w:rsid w:val="006C1901"/>
    <w:rsid w:val="006C2F2A"/>
    <w:rsid w:val="006C5F67"/>
    <w:rsid w:val="006C646D"/>
    <w:rsid w:val="006C6B29"/>
    <w:rsid w:val="006D0F64"/>
    <w:rsid w:val="006D407B"/>
    <w:rsid w:val="006D5344"/>
    <w:rsid w:val="006E45CD"/>
    <w:rsid w:val="006F24F9"/>
    <w:rsid w:val="006F3C57"/>
    <w:rsid w:val="0070549C"/>
    <w:rsid w:val="00712379"/>
    <w:rsid w:val="00716792"/>
    <w:rsid w:val="00716E3E"/>
    <w:rsid w:val="00720E55"/>
    <w:rsid w:val="00720F03"/>
    <w:rsid w:val="00723942"/>
    <w:rsid w:val="00730B51"/>
    <w:rsid w:val="00730D33"/>
    <w:rsid w:val="007334B3"/>
    <w:rsid w:val="00734F9C"/>
    <w:rsid w:val="00735440"/>
    <w:rsid w:val="00740060"/>
    <w:rsid w:val="0074175E"/>
    <w:rsid w:val="00750077"/>
    <w:rsid w:val="00754E1B"/>
    <w:rsid w:val="0075554B"/>
    <w:rsid w:val="00755819"/>
    <w:rsid w:val="00760C77"/>
    <w:rsid w:val="00762219"/>
    <w:rsid w:val="00762918"/>
    <w:rsid w:val="00763180"/>
    <w:rsid w:val="00767B90"/>
    <w:rsid w:val="0077315A"/>
    <w:rsid w:val="00773A6C"/>
    <w:rsid w:val="00774E64"/>
    <w:rsid w:val="00776924"/>
    <w:rsid w:val="00776EAC"/>
    <w:rsid w:val="00777E77"/>
    <w:rsid w:val="00782B19"/>
    <w:rsid w:val="007C1096"/>
    <w:rsid w:val="007C1CCF"/>
    <w:rsid w:val="007C6DF9"/>
    <w:rsid w:val="007D051F"/>
    <w:rsid w:val="007D1179"/>
    <w:rsid w:val="007D2DB0"/>
    <w:rsid w:val="007D6EFE"/>
    <w:rsid w:val="007E064D"/>
    <w:rsid w:val="007E0A5C"/>
    <w:rsid w:val="007E2310"/>
    <w:rsid w:val="007F15DD"/>
    <w:rsid w:val="00803D95"/>
    <w:rsid w:val="00804CA5"/>
    <w:rsid w:val="00816CDD"/>
    <w:rsid w:val="008230DD"/>
    <w:rsid w:val="0082512B"/>
    <w:rsid w:val="008307DA"/>
    <w:rsid w:val="0083177C"/>
    <w:rsid w:val="00831CCA"/>
    <w:rsid w:val="0083249B"/>
    <w:rsid w:val="00833E31"/>
    <w:rsid w:val="00836449"/>
    <w:rsid w:val="00836FCF"/>
    <w:rsid w:val="008421E9"/>
    <w:rsid w:val="00843737"/>
    <w:rsid w:val="00852D95"/>
    <w:rsid w:val="00853E9C"/>
    <w:rsid w:val="00857F2B"/>
    <w:rsid w:val="00860ECC"/>
    <w:rsid w:val="00861352"/>
    <w:rsid w:val="00872EFF"/>
    <w:rsid w:val="00874D60"/>
    <w:rsid w:val="008756FA"/>
    <w:rsid w:val="008803D7"/>
    <w:rsid w:val="008828FE"/>
    <w:rsid w:val="008856DB"/>
    <w:rsid w:val="0088792D"/>
    <w:rsid w:val="008903A3"/>
    <w:rsid w:val="00895DCF"/>
    <w:rsid w:val="00895F10"/>
    <w:rsid w:val="008A5DED"/>
    <w:rsid w:val="008B1728"/>
    <w:rsid w:val="008B5DAC"/>
    <w:rsid w:val="008B74C2"/>
    <w:rsid w:val="008C0D6D"/>
    <w:rsid w:val="008C161D"/>
    <w:rsid w:val="008D24DC"/>
    <w:rsid w:val="008D2856"/>
    <w:rsid w:val="008D45E2"/>
    <w:rsid w:val="008E269D"/>
    <w:rsid w:val="008E415C"/>
    <w:rsid w:val="008E607E"/>
    <w:rsid w:val="008F1E78"/>
    <w:rsid w:val="008F7179"/>
    <w:rsid w:val="00900FB9"/>
    <w:rsid w:val="00902078"/>
    <w:rsid w:val="0090309D"/>
    <w:rsid w:val="009172E7"/>
    <w:rsid w:val="009243F6"/>
    <w:rsid w:val="009245B8"/>
    <w:rsid w:val="0092576B"/>
    <w:rsid w:val="00942FE4"/>
    <w:rsid w:val="00943CB1"/>
    <w:rsid w:val="00946FA6"/>
    <w:rsid w:val="009477F7"/>
    <w:rsid w:val="00947AB0"/>
    <w:rsid w:val="00950252"/>
    <w:rsid w:val="0095071A"/>
    <w:rsid w:val="0096500E"/>
    <w:rsid w:val="00967810"/>
    <w:rsid w:val="00971199"/>
    <w:rsid w:val="009805C7"/>
    <w:rsid w:val="009812D4"/>
    <w:rsid w:val="00982181"/>
    <w:rsid w:val="00982A80"/>
    <w:rsid w:val="009833BB"/>
    <w:rsid w:val="00985F34"/>
    <w:rsid w:val="009874CC"/>
    <w:rsid w:val="00990122"/>
    <w:rsid w:val="00994135"/>
    <w:rsid w:val="009A0320"/>
    <w:rsid w:val="009A693B"/>
    <w:rsid w:val="009B19F1"/>
    <w:rsid w:val="009B2320"/>
    <w:rsid w:val="009B26DA"/>
    <w:rsid w:val="009B3DA0"/>
    <w:rsid w:val="009B3E4F"/>
    <w:rsid w:val="009C6525"/>
    <w:rsid w:val="009C7FB2"/>
    <w:rsid w:val="009D488A"/>
    <w:rsid w:val="009D57B9"/>
    <w:rsid w:val="009D623C"/>
    <w:rsid w:val="009D7EB3"/>
    <w:rsid w:val="009E2E8F"/>
    <w:rsid w:val="009F1711"/>
    <w:rsid w:val="009F559C"/>
    <w:rsid w:val="009F6348"/>
    <w:rsid w:val="009F6641"/>
    <w:rsid w:val="009F6ECC"/>
    <w:rsid w:val="009F6F8F"/>
    <w:rsid w:val="00A00265"/>
    <w:rsid w:val="00A03734"/>
    <w:rsid w:val="00A0471C"/>
    <w:rsid w:val="00A04CC9"/>
    <w:rsid w:val="00A06CA5"/>
    <w:rsid w:val="00A07A5A"/>
    <w:rsid w:val="00A14BC6"/>
    <w:rsid w:val="00A21522"/>
    <w:rsid w:val="00A2199C"/>
    <w:rsid w:val="00A23A2D"/>
    <w:rsid w:val="00A26AE3"/>
    <w:rsid w:val="00A32C64"/>
    <w:rsid w:val="00A3310A"/>
    <w:rsid w:val="00A40218"/>
    <w:rsid w:val="00A40A58"/>
    <w:rsid w:val="00A42C95"/>
    <w:rsid w:val="00A43E30"/>
    <w:rsid w:val="00A47A5C"/>
    <w:rsid w:val="00A507F2"/>
    <w:rsid w:val="00A51BB4"/>
    <w:rsid w:val="00A52954"/>
    <w:rsid w:val="00A634B4"/>
    <w:rsid w:val="00A64087"/>
    <w:rsid w:val="00A678B5"/>
    <w:rsid w:val="00A70D5D"/>
    <w:rsid w:val="00A70FB4"/>
    <w:rsid w:val="00A724E6"/>
    <w:rsid w:val="00A739FC"/>
    <w:rsid w:val="00A75700"/>
    <w:rsid w:val="00A7663C"/>
    <w:rsid w:val="00A8162A"/>
    <w:rsid w:val="00A854AB"/>
    <w:rsid w:val="00AA0667"/>
    <w:rsid w:val="00AA256D"/>
    <w:rsid w:val="00AA351D"/>
    <w:rsid w:val="00AB2A08"/>
    <w:rsid w:val="00AB74AC"/>
    <w:rsid w:val="00AC2F3B"/>
    <w:rsid w:val="00AC36DD"/>
    <w:rsid w:val="00AC6C87"/>
    <w:rsid w:val="00AD041B"/>
    <w:rsid w:val="00AD2A54"/>
    <w:rsid w:val="00AD2E72"/>
    <w:rsid w:val="00AD3DDE"/>
    <w:rsid w:val="00AD3F67"/>
    <w:rsid w:val="00AD6320"/>
    <w:rsid w:val="00AD6641"/>
    <w:rsid w:val="00AE3A49"/>
    <w:rsid w:val="00AF3325"/>
    <w:rsid w:val="00AF53A3"/>
    <w:rsid w:val="00B010FD"/>
    <w:rsid w:val="00B04D15"/>
    <w:rsid w:val="00B13D82"/>
    <w:rsid w:val="00B15DF9"/>
    <w:rsid w:val="00B16F30"/>
    <w:rsid w:val="00B17B9E"/>
    <w:rsid w:val="00B20696"/>
    <w:rsid w:val="00B27802"/>
    <w:rsid w:val="00B27D43"/>
    <w:rsid w:val="00B30A9B"/>
    <w:rsid w:val="00B32BCC"/>
    <w:rsid w:val="00B41863"/>
    <w:rsid w:val="00B42F2F"/>
    <w:rsid w:val="00B45130"/>
    <w:rsid w:val="00B477A0"/>
    <w:rsid w:val="00B52EAE"/>
    <w:rsid w:val="00B53A7D"/>
    <w:rsid w:val="00B53B5D"/>
    <w:rsid w:val="00B56C43"/>
    <w:rsid w:val="00B56D0F"/>
    <w:rsid w:val="00B67350"/>
    <w:rsid w:val="00B722CA"/>
    <w:rsid w:val="00B77900"/>
    <w:rsid w:val="00B878D6"/>
    <w:rsid w:val="00B939F9"/>
    <w:rsid w:val="00BA0532"/>
    <w:rsid w:val="00BB1AB7"/>
    <w:rsid w:val="00BB6E0F"/>
    <w:rsid w:val="00BC0F78"/>
    <w:rsid w:val="00BC2D98"/>
    <w:rsid w:val="00BC3401"/>
    <w:rsid w:val="00BC61D6"/>
    <w:rsid w:val="00BC6BE1"/>
    <w:rsid w:val="00BC719E"/>
    <w:rsid w:val="00BD727C"/>
    <w:rsid w:val="00BE72CB"/>
    <w:rsid w:val="00BE7DD9"/>
    <w:rsid w:val="00BF0432"/>
    <w:rsid w:val="00BF1C66"/>
    <w:rsid w:val="00BF4A6A"/>
    <w:rsid w:val="00BF6F7C"/>
    <w:rsid w:val="00C15FAA"/>
    <w:rsid w:val="00C34687"/>
    <w:rsid w:val="00C43C6E"/>
    <w:rsid w:val="00C45D47"/>
    <w:rsid w:val="00C45FFD"/>
    <w:rsid w:val="00C465FA"/>
    <w:rsid w:val="00C5249B"/>
    <w:rsid w:val="00C55553"/>
    <w:rsid w:val="00C5593A"/>
    <w:rsid w:val="00C576F7"/>
    <w:rsid w:val="00C57EBF"/>
    <w:rsid w:val="00C62E9F"/>
    <w:rsid w:val="00C63C5B"/>
    <w:rsid w:val="00C6507D"/>
    <w:rsid w:val="00C808B8"/>
    <w:rsid w:val="00C86664"/>
    <w:rsid w:val="00C91B9E"/>
    <w:rsid w:val="00C939B9"/>
    <w:rsid w:val="00C941EC"/>
    <w:rsid w:val="00C96821"/>
    <w:rsid w:val="00C97DD3"/>
    <w:rsid w:val="00CA3609"/>
    <w:rsid w:val="00CA707B"/>
    <w:rsid w:val="00CB06AA"/>
    <w:rsid w:val="00CB3507"/>
    <w:rsid w:val="00CB54D7"/>
    <w:rsid w:val="00CB57C5"/>
    <w:rsid w:val="00CC0B7D"/>
    <w:rsid w:val="00CC0F2B"/>
    <w:rsid w:val="00CC2E83"/>
    <w:rsid w:val="00CD3876"/>
    <w:rsid w:val="00CD5F4A"/>
    <w:rsid w:val="00CE13F2"/>
    <w:rsid w:val="00CE23C9"/>
    <w:rsid w:val="00CE4FCA"/>
    <w:rsid w:val="00CE5CD4"/>
    <w:rsid w:val="00CF1BC1"/>
    <w:rsid w:val="00CF2001"/>
    <w:rsid w:val="00CF3DDA"/>
    <w:rsid w:val="00CF3FBF"/>
    <w:rsid w:val="00CF5E68"/>
    <w:rsid w:val="00CF6955"/>
    <w:rsid w:val="00D006BA"/>
    <w:rsid w:val="00D031C2"/>
    <w:rsid w:val="00D035CA"/>
    <w:rsid w:val="00D07638"/>
    <w:rsid w:val="00D07A59"/>
    <w:rsid w:val="00D07E5B"/>
    <w:rsid w:val="00D157B3"/>
    <w:rsid w:val="00D17BF5"/>
    <w:rsid w:val="00D27B2E"/>
    <w:rsid w:val="00D30148"/>
    <w:rsid w:val="00D3252F"/>
    <w:rsid w:val="00D34FE3"/>
    <w:rsid w:val="00D37754"/>
    <w:rsid w:val="00D4212A"/>
    <w:rsid w:val="00D462B9"/>
    <w:rsid w:val="00D544D5"/>
    <w:rsid w:val="00D57D64"/>
    <w:rsid w:val="00D6211D"/>
    <w:rsid w:val="00D6460C"/>
    <w:rsid w:val="00D656DD"/>
    <w:rsid w:val="00D66DCB"/>
    <w:rsid w:val="00D66DF1"/>
    <w:rsid w:val="00D8176D"/>
    <w:rsid w:val="00D819A2"/>
    <w:rsid w:val="00D851BD"/>
    <w:rsid w:val="00D8551B"/>
    <w:rsid w:val="00D9378E"/>
    <w:rsid w:val="00D9669D"/>
    <w:rsid w:val="00D9768E"/>
    <w:rsid w:val="00DA23EA"/>
    <w:rsid w:val="00DA4856"/>
    <w:rsid w:val="00DA6043"/>
    <w:rsid w:val="00DB02FB"/>
    <w:rsid w:val="00DB74D0"/>
    <w:rsid w:val="00DC5DE7"/>
    <w:rsid w:val="00DC6AA3"/>
    <w:rsid w:val="00DD0DA8"/>
    <w:rsid w:val="00DD2BC1"/>
    <w:rsid w:val="00DD359E"/>
    <w:rsid w:val="00DD4A46"/>
    <w:rsid w:val="00DE0F9C"/>
    <w:rsid w:val="00DE369C"/>
    <w:rsid w:val="00DE42CA"/>
    <w:rsid w:val="00DE607B"/>
    <w:rsid w:val="00DE7131"/>
    <w:rsid w:val="00DF3B54"/>
    <w:rsid w:val="00DF662A"/>
    <w:rsid w:val="00E044EB"/>
    <w:rsid w:val="00E05B08"/>
    <w:rsid w:val="00E05C3A"/>
    <w:rsid w:val="00E06F35"/>
    <w:rsid w:val="00E103DD"/>
    <w:rsid w:val="00E13F00"/>
    <w:rsid w:val="00E17AD3"/>
    <w:rsid w:val="00E17B5D"/>
    <w:rsid w:val="00E20207"/>
    <w:rsid w:val="00E2031B"/>
    <w:rsid w:val="00E230FB"/>
    <w:rsid w:val="00E25110"/>
    <w:rsid w:val="00E32B30"/>
    <w:rsid w:val="00E42A22"/>
    <w:rsid w:val="00E528A1"/>
    <w:rsid w:val="00E5298B"/>
    <w:rsid w:val="00E55C58"/>
    <w:rsid w:val="00E62197"/>
    <w:rsid w:val="00E6322E"/>
    <w:rsid w:val="00E65B4C"/>
    <w:rsid w:val="00E702E7"/>
    <w:rsid w:val="00E70D74"/>
    <w:rsid w:val="00E768CA"/>
    <w:rsid w:val="00E84AFD"/>
    <w:rsid w:val="00E97482"/>
    <w:rsid w:val="00EA2D37"/>
    <w:rsid w:val="00EA5699"/>
    <w:rsid w:val="00EB45FF"/>
    <w:rsid w:val="00EB6B8E"/>
    <w:rsid w:val="00EC2C37"/>
    <w:rsid w:val="00EC3E15"/>
    <w:rsid w:val="00EC59A1"/>
    <w:rsid w:val="00EE23F3"/>
    <w:rsid w:val="00EE3D35"/>
    <w:rsid w:val="00EE3E64"/>
    <w:rsid w:val="00EE5E8B"/>
    <w:rsid w:val="00EF2099"/>
    <w:rsid w:val="00EF3F72"/>
    <w:rsid w:val="00F00C2F"/>
    <w:rsid w:val="00F011BB"/>
    <w:rsid w:val="00F026D5"/>
    <w:rsid w:val="00F03B47"/>
    <w:rsid w:val="00F041A1"/>
    <w:rsid w:val="00F04C95"/>
    <w:rsid w:val="00F1283B"/>
    <w:rsid w:val="00F20E61"/>
    <w:rsid w:val="00F221B7"/>
    <w:rsid w:val="00F2746E"/>
    <w:rsid w:val="00F30751"/>
    <w:rsid w:val="00F33B9D"/>
    <w:rsid w:val="00F33BE8"/>
    <w:rsid w:val="00F41FFA"/>
    <w:rsid w:val="00F42B0B"/>
    <w:rsid w:val="00F4532E"/>
    <w:rsid w:val="00F6348B"/>
    <w:rsid w:val="00F7023A"/>
    <w:rsid w:val="00F73CDC"/>
    <w:rsid w:val="00F752A3"/>
    <w:rsid w:val="00F752DB"/>
    <w:rsid w:val="00F76A80"/>
    <w:rsid w:val="00F77098"/>
    <w:rsid w:val="00F80B59"/>
    <w:rsid w:val="00F834F9"/>
    <w:rsid w:val="00F93205"/>
    <w:rsid w:val="00F93E0B"/>
    <w:rsid w:val="00F9705F"/>
    <w:rsid w:val="00FA02D1"/>
    <w:rsid w:val="00FA27CB"/>
    <w:rsid w:val="00FA3BD6"/>
    <w:rsid w:val="00FB2A05"/>
    <w:rsid w:val="00FB3629"/>
    <w:rsid w:val="00FB7619"/>
    <w:rsid w:val="00FC2455"/>
    <w:rsid w:val="00FD0544"/>
    <w:rsid w:val="00FF1A18"/>
    <w:rsid w:val="00FF341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7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9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98B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Body Text"/>
    <w:basedOn w:val="a"/>
    <w:link w:val="a4"/>
    <w:uiPriority w:val="99"/>
    <w:rsid w:val="0024625D"/>
    <w:pPr>
      <w:spacing w:after="0" w:line="240" w:lineRule="auto"/>
      <w:jc w:val="center"/>
    </w:pPr>
    <w:rPr>
      <w:rFonts w:ascii="Times New Roman" w:eastAsia="Times New Roman" w:hAnsi="Times New Roman"/>
      <w:b/>
      <w:i/>
      <w:sz w:val="40"/>
      <w:szCs w:val="32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4625D"/>
    <w:rPr>
      <w:rFonts w:ascii="Times New Roman" w:hAnsi="Times New Roman" w:cs="Times New Roman"/>
      <w:b/>
      <w:i/>
      <w:sz w:val="32"/>
      <w:u w:val="single"/>
      <w:lang w:eastAsia="ru-RU"/>
    </w:rPr>
  </w:style>
  <w:style w:type="character" w:customStyle="1" w:styleId="apple-converted-space">
    <w:name w:val="apple-converted-space"/>
    <w:basedOn w:val="a0"/>
    <w:uiPriority w:val="99"/>
    <w:rsid w:val="0024625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24625D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4625D"/>
    <w:rPr>
      <w:rFonts w:cs="Times New Roman"/>
      <w:sz w:val="16"/>
    </w:rPr>
  </w:style>
  <w:style w:type="paragraph" w:styleId="a5">
    <w:name w:val="Balloon Text"/>
    <w:basedOn w:val="a"/>
    <w:link w:val="a6"/>
    <w:uiPriority w:val="99"/>
    <w:semiHidden/>
    <w:rsid w:val="00240FE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0FE1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D0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035CA"/>
    <w:rPr>
      <w:rFonts w:cs="Times New Roman"/>
    </w:rPr>
  </w:style>
  <w:style w:type="paragraph" w:styleId="a9">
    <w:name w:val="footer"/>
    <w:basedOn w:val="a"/>
    <w:link w:val="aa"/>
    <w:uiPriority w:val="99"/>
    <w:rsid w:val="00D0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035CA"/>
    <w:rPr>
      <w:rFonts w:cs="Times New Roman"/>
    </w:rPr>
  </w:style>
  <w:style w:type="paragraph" w:styleId="ab">
    <w:name w:val="No Spacing"/>
    <w:uiPriority w:val="99"/>
    <w:qFormat/>
    <w:rsid w:val="00A42C95"/>
    <w:rPr>
      <w:lang w:eastAsia="en-US"/>
    </w:rPr>
  </w:style>
  <w:style w:type="paragraph" w:customStyle="1" w:styleId="Default">
    <w:name w:val="Default"/>
    <w:uiPriority w:val="99"/>
    <w:rsid w:val="00720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99"/>
    <w:qFormat/>
    <w:rsid w:val="00720F03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C45F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C45FFD"/>
    <w:rPr>
      <w:rFonts w:cs="Times New Roman"/>
    </w:rPr>
  </w:style>
  <w:style w:type="character" w:customStyle="1" w:styleId="2">
    <w:name w:val="Заголовок №2"/>
    <w:uiPriority w:val="99"/>
    <w:rsid w:val="00077560"/>
    <w:rPr>
      <w:rFonts w:ascii="Times New Roman" w:hAnsi="Times New Roman"/>
      <w:b/>
      <w:spacing w:val="0"/>
      <w:sz w:val="26"/>
      <w:u w:val="single"/>
    </w:rPr>
  </w:style>
  <w:style w:type="character" w:customStyle="1" w:styleId="WW-2">
    <w:name w:val="WW-Заголовок №2"/>
    <w:uiPriority w:val="99"/>
    <w:rsid w:val="00077560"/>
    <w:rPr>
      <w:rFonts w:ascii="Times New Roman" w:hAnsi="Times New Roman"/>
      <w:b/>
      <w:spacing w:val="0"/>
      <w:sz w:val="26"/>
      <w:u w:val="single"/>
    </w:rPr>
  </w:style>
  <w:style w:type="paragraph" w:customStyle="1" w:styleId="31">
    <w:name w:val="Основной текст (3)"/>
    <w:basedOn w:val="a"/>
    <w:next w:val="a"/>
    <w:uiPriority w:val="99"/>
    <w:rsid w:val="00077560"/>
    <w:pPr>
      <w:widowControl w:val="0"/>
      <w:suppressAutoHyphens/>
      <w:spacing w:before="420" w:after="0" w:line="326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style-span">
    <w:name w:val="apple-style-span"/>
    <w:basedOn w:val="a0"/>
    <w:uiPriority w:val="99"/>
    <w:rsid w:val="002B0AA7"/>
    <w:rPr>
      <w:rFonts w:cs="Times New Roman"/>
    </w:rPr>
  </w:style>
  <w:style w:type="paragraph" w:customStyle="1" w:styleId="af">
    <w:name w:val="Знак Знак Знак Знак"/>
    <w:basedOn w:val="a"/>
    <w:uiPriority w:val="99"/>
    <w:rsid w:val="002B0AA7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en-US"/>
    </w:rPr>
  </w:style>
  <w:style w:type="character" w:customStyle="1" w:styleId="af0">
    <w:name w:val="Гипертекстовая ссылка"/>
    <w:uiPriority w:val="99"/>
    <w:rsid w:val="00295C6A"/>
    <w:rPr>
      <w:color w:val="106BBE"/>
    </w:rPr>
  </w:style>
  <w:style w:type="paragraph" w:customStyle="1" w:styleId="af1">
    <w:name w:val="Обычный (таблица)"/>
    <w:basedOn w:val="a"/>
    <w:uiPriority w:val="99"/>
    <w:rsid w:val="00295C6A"/>
    <w:pPr>
      <w:spacing w:after="0" w:line="240" w:lineRule="auto"/>
      <w:jc w:val="both"/>
    </w:pPr>
    <w:rPr>
      <w:rFonts w:ascii="Arial" w:eastAsia="Times New Roman" w:hAnsi="Arial"/>
      <w:sz w:val="24"/>
      <w:lang w:eastAsia="ru-RU"/>
    </w:rPr>
  </w:style>
  <w:style w:type="paragraph" w:customStyle="1" w:styleId="af2">
    <w:name w:val="Знак"/>
    <w:basedOn w:val="a"/>
    <w:uiPriority w:val="99"/>
    <w:rsid w:val="00E70D74"/>
    <w:pPr>
      <w:spacing w:before="100" w:beforeAutospacing="1" w:after="100" w:afterAutospacing="1" w:line="240" w:lineRule="auto"/>
    </w:pPr>
    <w:rPr>
      <w:rFonts w:ascii="Tahoma" w:eastAsia="Times New Roman" w:hAnsi="Tahoma"/>
      <w:lang w:val="en-US"/>
    </w:rPr>
  </w:style>
  <w:style w:type="paragraph" w:styleId="af3">
    <w:name w:val="Normal (Web)"/>
    <w:basedOn w:val="a"/>
    <w:uiPriority w:val="99"/>
    <w:rsid w:val="000D4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7D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uiPriority w:val="99"/>
    <w:rsid w:val="007E2310"/>
    <w:rPr>
      <w:rFonts w:eastAsia="Times New Roman"/>
      <w:lang w:eastAsia="en-US"/>
    </w:rPr>
  </w:style>
  <w:style w:type="paragraph" w:customStyle="1" w:styleId="Firstlineindent">
    <w:name w:val="First line indent"/>
    <w:basedOn w:val="a"/>
    <w:uiPriority w:val="99"/>
    <w:rsid w:val="003D36F7"/>
    <w:pPr>
      <w:widowControl w:val="0"/>
      <w:suppressAutoHyphens/>
      <w:autoSpaceDN w:val="0"/>
      <w:spacing w:after="113" w:line="240" w:lineRule="auto"/>
      <w:ind w:firstLine="709"/>
      <w:jc w:val="both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styleId="af4">
    <w:name w:val="page number"/>
    <w:basedOn w:val="a0"/>
    <w:uiPriority w:val="99"/>
    <w:rsid w:val="009805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1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72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docviewer.yandex.ru/?url=ya-mail%3A%2F%2F2420000005014752744%2F1.1&amp;name=%D0%9E%D1%80%D0%B3%D0%B0%D0%BD%D0%B8%D0%B7%D0%B0%D1%86%D0%B8%D1%8F%20%D1%81%D0%B1%D0%BE%D1%80%D0%B0%2C%20%D0%B2%D1%8B%D0%B2%D0%BE%D0%B7%D0%B0%20%D0%B8%20%D1%83%D1%82%D0%B8%D0%BB%D0%B8%D0%B7%D0%B0%D1%86%D0%B8%D0%B8%20%D0%A2%D0%91%D0%9E.docx&amp;c=548aa5e9d8f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7849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 г</vt:lpstr>
    </vt:vector>
  </TitlesOfParts>
  <Company/>
  <LinksUpToDate>false</LinksUpToDate>
  <CharactersWithSpaces>52490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г</dc:title>
  <dc:subject/>
  <dc:creator>Владимир</dc:creator>
  <cp:keywords/>
  <dc:description/>
  <cp:lastModifiedBy>1</cp:lastModifiedBy>
  <cp:revision>6</cp:revision>
  <cp:lastPrinted>2015-03-20T07:04:00Z</cp:lastPrinted>
  <dcterms:created xsi:type="dcterms:W3CDTF">2015-03-19T11:30:00Z</dcterms:created>
  <dcterms:modified xsi:type="dcterms:W3CDTF">2015-03-26T15:07:00Z</dcterms:modified>
</cp:coreProperties>
</file>