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BC" w:rsidRDefault="006723BC" w:rsidP="006723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приказом Главного управления «Региональная энергетическая комиссия» Тверской области от 20.12.2013 г. № 756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№ 809- </w:t>
      </w:r>
      <w:proofErr w:type="spellStart"/>
      <w:r>
        <w:rPr>
          <w:rFonts w:ascii="Times New Roman" w:hAnsi="Times New Roman" w:cs="Times New Roman"/>
          <w:sz w:val="32"/>
          <w:szCs w:val="32"/>
        </w:rPr>
        <w:t>нп</w:t>
      </w:r>
      <w:proofErr w:type="spellEnd"/>
      <w:r>
        <w:rPr>
          <w:rFonts w:ascii="Times New Roman" w:hAnsi="Times New Roman" w:cs="Times New Roman"/>
          <w:sz w:val="32"/>
          <w:szCs w:val="32"/>
        </w:rPr>
        <w:t>, для потребителей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Энерго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Инвеста</w:t>
      </w:r>
      <w:proofErr w:type="spellEnd"/>
      <w:r>
        <w:rPr>
          <w:rFonts w:ascii="Times New Roman" w:hAnsi="Times New Roman" w:cs="Times New Roman"/>
          <w:sz w:val="32"/>
          <w:szCs w:val="32"/>
        </w:rPr>
        <w:t>» с 1 июля 2014 г. утверждены тарифы на тепловую энергию в размере:</w:t>
      </w:r>
    </w:p>
    <w:p w:rsidR="006723BC" w:rsidRDefault="006723BC" w:rsidP="006723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1 400,34</w:t>
      </w:r>
      <w:r>
        <w:rPr>
          <w:rFonts w:ascii="Times New Roman" w:hAnsi="Times New Roman" w:cs="Times New Roman"/>
          <w:sz w:val="32"/>
          <w:szCs w:val="32"/>
        </w:rPr>
        <w:t xml:space="preserve"> руб./ Гкал – за тепловую энергию</w:t>
      </w:r>
    </w:p>
    <w:p w:rsidR="006723BC" w:rsidRDefault="006723BC" w:rsidP="006723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71,42</w:t>
      </w:r>
      <w:r>
        <w:rPr>
          <w:rFonts w:ascii="Times New Roman" w:hAnsi="Times New Roman" w:cs="Times New Roman"/>
          <w:sz w:val="32"/>
          <w:szCs w:val="32"/>
        </w:rPr>
        <w:t xml:space="preserve"> руб. – за подогрев 1 м³ для оплаты по приборам учета</w:t>
      </w:r>
    </w:p>
    <w:p w:rsidR="006723BC" w:rsidRDefault="006723BC" w:rsidP="006723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199,98</w:t>
      </w:r>
      <w:r>
        <w:rPr>
          <w:rFonts w:ascii="Times New Roman" w:hAnsi="Times New Roman" w:cs="Times New Roman"/>
          <w:sz w:val="32"/>
          <w:szCs w:val="32"/>
        </w:rPr>
        <w:t xml:space="preserve"> руб./чел. – за потребление по нормативу</w:t>
      </w:r>
    </w:p>
    <w:p w:rsidR="006723BC" w:rsidRDefault="006723BC" w:rsidP="006723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Тарифы на холодную воду и водоотведения для потребителей ООО «Коммунальные ресурсы РЖ» с 1 июля 2014 г.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приказа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ГУ РЭК Тверской области № 437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 11.12.2013 г.:</w:t>
      </w:r>
    </w:p>
    <w:p w:rsidR="006723BC" w:rsidRDefault="006723BC" w:rsidP="006723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20,60</w:t>
      </w:r>
      <w:r>
        <w:rPr>
          <w:rFonts w:ascii="Times New Roman" w:hAnsi="Times New Roman" w:cs="Times New Roman"/>
          <w:sz w:val="32"/>
          <w:szCs w:val="32"/>
        </w:rPr>
        <w:t xml:space="preserve"> руб./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³ - холодная вода за 1 м³ </w:t>
      </w:r>
    </w:p>
    <w:p w:rsidR="006723BC" w:rsidRDefault="006723BC" w:rsidP="006723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13,72</w:t>
      </w:r>
      <w:r>
        <w:rPr>
          <w:rFonts w:ascii="Times New Roman" w:hAnsi="Times New Roman" w:cs="Times New Roman"/>
          <w:sz w:val="32"/>
          <w:szCs w:val="32"/>
        </w:rPr>
        <w:t xml:space="preserve"> руб./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³ - водоотведение за 1 м³</w:t>
      </w:r>
    </w:p>
    <w:p w:rsidR="0051620F" w:rsidRDefault="0051620F"/>
    <w:sectPr w:rsidR="0051620F" w:rsidSect="006723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BC"/>
    <w:rsid w:val="0051620F"/>
    <w:rsid w:val="005A3688"/>
    <w:rsid w:val="006723BC"/>
    <w:rsid w:val="0079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3688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3688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7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2015-03-28T14:50:00Z</dcterms:created>
  <dcterms:modified xsi:type="dcterms:W3CDTF">2015-03-28T14:50:00Z</dcterms:modified>
</cp:coreProperties>
</file>