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17E91" w:rsidRDefault="00417E91" w:rsidP="007342A5">
      <w:pPr>
        <w:spacing w:line="360" w:lineRule="auto"/>
        <w:jc w:val="center"/>
        <w:rPr>
          <w:sz w:val="18"/>
          <w:szCs w:val="18"/>
        </w:rPr>
      </w:pPr>
      <w:r w:rsidRPr="006E3207">
        <w:rPr>
          <w:sz w:val="18"/>
          <w:szCs w:val="18"/>
        </w:rPr>
        <w:object w:dxaOrig="856" w:dyaOrig="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8pt" o:ole="" fillcolor="window">
            <v:imagedata r:id="rId7" o:title=""/>
          </v:shape>
          <o:OLEObject Type="Embed" ProgID="Word.Picture.8" ShapeID="_x0000_i1025" DrawAspect="Content" ObjectID="_1543137669" r:id="rId8"/>
        </w:object>
      </w:r>
    </w:p>
    <w:p w:rsidR="00417E91" w:rsidRPr="007A4984" w:rsidRDefault="00417E91" w:rsidP="007342A5">
      <w:pPr>
        <w:jc w:val="center"/>
      </w:pPr>
    </w:p>
    <w:p w:rsidR="00417E91" w:rsidRDefault="00417E91" w:rsidP="007342A5">
      <w:pPr>
        <w:jc w:val="center"/>
        <w:rPr>
          <w:b/>
          <w:bCs/>
          <w:sz w:val="40"/>
          <w:szCs w:val="40"/>
        </w:rPr>
      </w:pPr>
      <w:r>
        <w:rPr>
          <w:b/>
          <w:bCs/>
          <w:sz w:val="40"/>
          <w:szCs w:val="40"/>
        </w:rPr>
        <w:t>А Д М И Н И С Т Р А Ц И Я  Г О Р О Д А  Р Ж Е В А</w:t>
      </w:r>
    </w:p>
    <w:p w:rsidR="00417E91" w:rsidRDefault="00417E91" w:rsidP="007342A5">
      <w:pPr>
        <w:jc w:val="center"/>
        <w:rPr>
          <w:b/>
          <w:bCs/>
          <w:sz w:val="36"/>
          <w:szCs w:val="36"/>
        </w:rPr>
      </w:pPr>
      <w:r>
        <w:rPr>
          <w:b/>
          <w:bCs/>
          <w:sz w:val="36"/>
          <w:szCs w:val="36"/>
        </w:rPr>
        <w:t>ТВЕРСКОЙ ОБЛАСТИ</w:t>
      </w:r>
    </w:p>
    <w:p w:rsidR="00417E91" w:rsidRDefault="00417E91" w:rsidP="007342A5">
      <w:pPr>
        <w:jc w:val="center"/>
      </w:pPr>
    </w:p>
    <w:p w:rsidR="00417E91" w:rsidRDefault="00417E91" w:rsidP="007342A5">
      <w:pPr>
        <w:jc w:val="center"/>
        <w:rPr>
          <w:b/>
          <w:bCs/>
          <w:sz w:val="32"/>
          <w:szCs w:val="32"/>
        </w:rPr>
      </w:pPr>
      <w:r>
        <w:rPr>
          <w:b/>
          <w:bCs/>
          <w:sz w:val="32"/>
          <w:szCs w:val="32"/>
        </w:rPr>
        <w:t>П О С Т А Н О В Л Е Н И Е</w:t>
      </w:r>
    </w:p>
    <w:p w:rsidR="00417E91" w:rsidRDefault="00417E91" w:rsidP="007342A5"/>
    <w:p w:rsidR="00417E91" w:rsidRDefault="00417E91" w:rsidP="007342A5">
      <w:pPr>
        <w:jc w:val="center"/>
      </w:pPr>
      <w:r>
        <w:rPr>
          <w:sz w:val="28"/>
          <w:szCs w:val="28"/>
        </w:rPr>
        <w:t xml:space="preserve"> </w:t>
      </w:r>
    </w:p>
    <w:p w:rsidR="00417E91" w:rsidRDefault="00417E91" w:rsidP="00A06B8B">
      <w:pPr>
        <w:jc w:val="center"/>
        <w:rPr>
          <w:sz w:val="28"/>
          <w:szCs w:val="28"/>
        </w:rPr>
      </w:pPr>
      <w:r>
        <w:rPr>
          <w:sz w:val="28"/>
          <w:szCs w:val="28"/>
        </w:rPr>
        <w:t>22.11.2016</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1132</w:t>
      </w:r>
    </w:p>
    <w:p w:rsidR="00417E91" w:rsidRDefault="00417E91" w:rsidP="00A06B8B">
      <w:pPr>
        <w:jc w:val="center"/>
      </w:pPr>
    </w:p>
    <w:p w:rsidR="00417E91" w:rsidRDefault="00417E91" w:rsidP="00A06B8B"/>
    <w:p w:rsidR="00417E91" w:rsidRPr="004C513F" w:rsidRDefault="00417E91" w:rsidP="00A06B8B"/>
    <w:p w:rsidR="00417E91" w:rsidRDefault="00417E91" w:rsidP="00A06B8B">
      <w:pPr>
        <w:rPr>
          <w:b/>
        </w:rPr>
      </w:pPr>
      <w:r w:rsidRPr="00327E31">
        <w:rPr>
          <w:b/>
        </w:rPr>
        <w:t xml:space="preserve">О внесении изменений </w:t>
      </w:r>
      <w:r>
        <w:rPr>
          <w:b/>
        </w:rPr>
        <w:t>в п</w:t>
      </w:r>
      <w:r w:rsidRPr="00327E31">
        <w:rPr>
          <w:b/>
        </w:rPr>
        <w:t xml:space="preserve">остановление </w:t>
      </w:r>
    </w:p>
    <w:p w:rsidR="00417E91" w:rsidRDefault="00417E91" w:rsidP="00A06B8B">
      <w:pPr>
        <w:rPr>
          <w:b/>
        </w:rPr>
      </w:pPr>
      <w:r w:rsidRPr="00327E31">
        <w:rPr>
          <w:b/>
        </w:rPr>
        <w:t xml:space="preserve">Администрации города Ржева Тверской </w:t>
      </w:r>
    </w:p>
    <w:p w:rsidR="00417E91" w:rsidRDefault="00417E91" w:rsidP="00A06B8B">
      <w:pPr>
        <w:rPr>
          <w:b/>
        </w:rPr>
      </w:pPr>
      <w:r>
        <w:rPr>
          <w:b/>
        </w:rPr>
        <w:t>области от 29.12.2012 № 1676</w:t>
      </w:r>
    </w:p>
    <w:p w:rsidR="00417E91" w:rsidRDefault="00417E91" w:rsidP="00A06B8B">
      <w:pPr>
        <w:widowControl w:val="0"/>
        <w:jc w:val="both"/>
        <w:rPr>
          <w:b/>
        </w:rPr>
      </w:pPr>
      <w:r>
        <w:rPr>
          <w:b/>
        </w:rPr>
        <w:t xml:space="preserve"> </w:t>
      </w:r>
    </w:p>
    <w:p w:rsidR="00417E91" w:rsidRDefault="00417E91" w:rsidP="00A06B8B">
      <w:pPr>
        <w:widowControl w:val="0"/>
        <w:jc w:val="both"/>
        <w:rPr>
          <w:b/>
        </w:rPr>
      </w:pPr>
    </w:p>
    <w:p w:rsidR="00417E91" w:rsidRDefault="00417E91" w:rsidP="00A06B8B">
      <w:pPr>
        <w:widowControl w:val="0"/>
        <w:jc w:val="both"/>
        <w:rPr>
          <w:b/>
        </w:rPr>
      </w:pPr>
    </w:p>
    <w:p w:rsidR="00417E91" w:rsidRPr="009B75D3" w:rsidRDefault="00417E91" w:rsidP="00A06B8B">
      <w:pPr>
        <w:autoSpaceDE w:val="0"/>
        <w:autoSpaceDN w:val="0"/>
        <w:adjustRightInd w:val="0"/>
        <w:spacing w:line="360" w:lineRule="auto"/>
        <w:ind w:firstLine="709"/>
        <w:jc w:val="both"/>
        <w:outlineLvl w:val="1"/>
      </w:pPr>
      <w:r>
        <w:t xml:space="preserve">Рассмотрев протест Ржевской межрайонной прокуратуры от 14.11.2016 № 16-16, в целях приведения в соответствие с действующим законодательством Российской Федерации, руководствуясь </w:t>
      </w:r>
      <w:r w:rsidRPr="00327E31">
        <w:t xml:space="preserve">статьями </w:t>
      </w:r>
      <w:r w:rsidRPr="00327E31">
        <w:rPr>
          <w:bCs/>
        </w:rPr>
        <w:t xml:space="preserve">42.2 и 46 Устава  города Ржева Тверской области, </w:t>
      </w:r>
      <w:r w:rsidRPr="00327E31">
        <w:t>Администрация города Ржева Тверской области</w:t>
      </w:r>
    </w:p>
    <w:p w:rsidR="00417E91" w:rsidRPr="007A4984" w:rsidRDefault="00417E91" w:rsidP="00A06B8B">
      <w:pPr>
        <w:pStyle w:val="BodyText"/>
        <w:spacing w:line="360" w:lineRule="auto"/>
        <w:rPr>
          <w:rFonts w:ascii="Times New Roman CYR" w:hAnsi="Times New Roman CYR"/>
        </w:rPr>
      </w:pPr>
      <w:r>
        <w:rPr>
          <w:rFonts w:ascii="Times New Roman CYR" w:hAnsi="Times New Roman CYR"/>
        </w:rPr>
        <w:t xml:space="preserve"> </w:t>
      </w:r>
    </w:p>
    <w:p w:rsidR="00417E91" w:rsidRDefault="00417E91" w:rsidP="00A06B8B">
      <w:pPr>
        <w:autoSpaceDE w:val="0"/>
        <w:autoSpaceDN w:val="0"/>
        <w:adjustRightInd w:val="0"/>
        <w:spacing w:line="360" w:lineRule="auto"/>
        <w:jc w:val="center"/>
      </w:pPr>
      <w:r w:rsidRPr="003F7734">
        <w:t>П</w:t>
      </w:r>
      <w:r>
        <w:t xml:space="preserve"> </w:t>
      </w:r>
      <w:r w:rsidRPr="003F7734">
        <w:t>О</w:t>
      </w:r>
      <w:r>
        <w:t xml:space="preserve"> </w:t>
      </w:r>
      <w:r w:rsidRPr="003F7734">
        <w:t>С</w:t>
      </w:r>
      <w:r>
        <w:t xml:space="preserve"> </w:t>
      </w:r>
      <w:r w:rsidRPr="003F7734">
        <w:t>Т</w:t>
      </w:r>
      <w:r>
        <w:t xml:space="preserve"> </w:t>
      </w:r>
      <w:r w:rsidRPr="003F7734">
        <w:t>А</w:t>
      </w:r>
      <w:r>
        <w:t xml:space="preserve"> </w:t>
      </w:r>
      <w:r w:rsidRPr="003F7734">
        <w:t>Н</w:t>
      </w:r>
      <w:r>
        <w:t xml:space="preserve"> </w:t>
      </w:r>
      <w:r w:rsidRPr="003F7734">
        <w:t>О</w:t>
      </w:r>
      <w:r>
        <w:t xml:space="preserve"> </w:t>
      </w:r>
      <w:r w:rsidRPr="003F7734">
        <w:t>В</w:t>
      </w:r>
      <w:r>
        <w:t xml:space="preserve"> </w:t>
      </w:r>
      <w:r w:rsidRPr="003F7734">
        <w:t>Л</w:t>
      </w:r>
      <w:r>
        <w:t xml:space="preserve"> </w:t>
      </w:r>
      <w:r w:rsidRPr="003F7734">
        <w:t>Я</w:t>
      </w:r>
      <w:r>
        <w:t xml:space="preserve"> Е Т</w:t>
      </w:r>
      <w:r w:rsidRPr="003F7734">
        <w:t>:</w:t>
      </w:r>
    </w:p>
    <w:p w:rsidR="00417E91" w:rsidRPr="009069B8" w:rsidRDefault="00417E91" w:rsidP="00A06B8B">
      <w:pPr>
        <w:autoSpaceDE w:val="0"/>
        <w:autoSpaceDN w:val="0"/>
        <w:adjustRightInd w:val="0"/>
        <w:spacing w:line="360" w:lineRule="auto"/>
        <w:jc w:val="center"/>
      </w:pPr>
    </w:p>
    <w:p w:rsidR="00417E91" w:rsidRDefault="00417E91" w:rsidP="00A06B8B">
      <w:pPr>
        <w:spacing w:line="360" w:lineRule="auto"/>
        <w:jc w:val="both"/>
      </w:pPr>
      <w:r w:rsidRPr="009069B8">
        <w:tab/>
        <w:t>1. Внести в п</w:t>
      </w:r>
      <w:r>
        <w:t>остановление</w:t>
      </w:r>
      <w:r w:rsidRPr="009069B8">
        <w:t xml:space="preserve"> Администрации города Ржева Тверской области от 29.12.2012 № 167</w:t>
      </w:r>
      <w:r>
        <w:t>6</w:t>
      </w:r>
      <w:r w:rsidRPr="009069B8">
        <w:t xml:space="preserve"> «</w:t>
      </w:r>
      <w:r w:rsidRPr="00BD0928">
        <w:rPr>
          <w:bCs/>
        </w:rPr>
        <w:t>Об утверждении Административного регламента</w:t>
      </w:r>
      <w:r>
        <w:t xml:space="preserve"> </w:t>
      </w:r>
      <w:r w:rsidRPr="00BD0928">
        <w:rPr>
          <w:bCs/>
        </w:rPr>
        <w:t>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9069B8">
        <w:t xml:space="preserve"> следующие изменения:</w:t>
      </w:r>
      <w:r>
        <w:t xml:space="preserve"> </w:t>
      </w:r>
    </w:p>
    <w:p w:rsidR="00417E91" w:rsidRPr="00FC399B" w:rsidRDefault="00417E91" w:rsidP="00A06B8B">
      <w:pPr>
        <w:spacing w:line="360" w:lineRule="auto"/>
        <w:ind w:firstLine="657"/>
        <w:jc w:val="both"/>
      </w:pPr>
      <w:r>
        <w:t>1.1. Приложение</w:t>
      </w:r>
      <w:r w:rsidRPr="00FC399B">
        <w:t xml:space="preserve"> к постановлению </w:t>
      </w:r>
      <w:r>
        <w:t xml:space="preserve">изложить в новой редакции. (Приложение). </w:t>
      </w:r>
    </w:p>
    <w:p w:rsidR="00417E91" w:rsidRPr="00FC399B" w:rsidRDefault="00417E91" w:rsidP="00A06B8B">
      <w:pPr>
        <w:spacing w:line="360" w:lineRule="auto"/>
        <w:ind w:firstLine="657"/>
        <w:jc w:val="both"/>
      </w:pPr>
      <w:r w:rsidRPr="00FC399B">
        <w:t>2. Настоящее постановление вступает в силу со дня его подписания, подлежит</w:t>
      </w:r>
      <w:r w:rsidRPr="00FC399B">
        <w:br/>
      </w:r>
      <w:r w:rsidRPr="00FC399B">
        <w:rPr>
          <w:spacing w:val="-1"/>
        </w:rPr>
        <w:t>опубликованию в газете «Ржевская правда» и размещению на официальном сайте Администрации</w:t>
      </w:r>
      <w:r w:rsidRPr="00FC399B">
        <w:rPr>
          <w:spacing w:val="-1"/>
        </w:rPr>
        <w:br/>
      </w:r>
      <w:r w:rsidRPr="00FC399B">
        <w:rPr>
          <w:spacing w:val="-4"/>
        </w:rPr>
        <w:t xml:space="preserve">города Ржева Тверской области </w:t>
      </w:r>
      <w:hyperlink r:id="rId9" w:history="1">
        <w:r w:rsidRPr="001E2933">
          <w:rPr>
            <w:rStyle w:val="Hyperlink"/>
            <w:lang w:val="en-US"/>
          </w:rPr>
          <w:t>www</w:t>
        </w:r>
        <w:r w:rsidRPr="001E2933">
          <w:rPr>
            <w:rStyle w:val="Hyperlink"/>
          </w:rPr>
          <w:t>.</w:t>
        </w:r>
        <w:r w:rsidRPr="001E2933">
          <w:rPr>
            <w:rStyle w:val="Hyperlink"/>
            <w:lang w:val="en-US"/>
          </w:rPr>
          <w:t>rzhevcity</w:t>
        </w:r>
        <w:r w:rsidRPr="001E2933">
          <w:rPr>
            <w:rStyle w:val="Hyperlink"/>
          </w:rPr>
          <w:t>.</w:t>
        </w:r>
        <w:r w:rsidRPr="001E2933">
          <w:rPr>
            <w:rStyle w:val="Hyperlink"/>
            <w:lang w:val="en-US"/>
          </w:rPr>
          <w:t>ru</w:t>
        </w:r>
      </w:hyperlink>
      <w:r>
        <w:t xml:space="preserve">  </w:t>
      </w:r>
      <w:r w:rsidRPr="00FC399B">
        <w:rPr>
          <w:spacing w:val="-4"/>
        </w:rPr>
        <w:t>в телекоммуникационной сети Интернет.</w:t>
      </w:r>
    </w:p>
    <w:p w:rsidR="00417E91" w:rsidRDefault="00417E91" w:rsidP="00A06B8B">
      <w:pPr>
        <w:shd w:val="clear" w:color="auto" w:fill="FFFFFF"/>
        <w:spacing w:line="360" w:lineRule="auto"/>
        <w:ind w:right="11" w:firstLine="709"/>
        <w:jc w:val="both"/>
      </w:pPr>
      <w:r w:rsidRPr="00FC399B">
        <w:rPr>
          <w:spacing w:val="-12"/>
        </w:rPr>
        <w:t>3.</w:t>
      </w:r>
      <w:r w:rsidRPr="00FC399B">
        <w:t xml:space="preserve">  Контроль за исполнением настоящего постановления </w:t>
      </w:r>
      <w:r>
        <w:t>возложить на заместителя Главы администрации города Ржева Тверской области Чашкина А.А.</w:t>
      </w:r>
    </w:p>
    <w:p w:rsidR="00417E91" w:rsidRDefault="00417E91" w:rsidP="00A06B8B">
      <w:pPr>
        <w:shd w:val="clear" w:color="auto" w:fill="FFFFFF"/>
        <w:ind w:right="11" w:firstLine="709"/>
        <w:jc w:val="both"/>
      </w:pPr>
    </w:p>
    <w:p w:rsidR="00417E91" w:rsidRDefault="00417E91" w:rsidP="00A06B8B">
      <w:pPr>
        <w:shd w:val="clear" w:color="auto" w:fill="FFFFFF"/>
        <w:ind w:right="11" w:firstLine="709"/>
        <w:jc w:val="both"/>
      </w:pPr>
    </w:p>
    <w:p w:rsidR="00417E91" w:rsidRDefault="00417E91" w:rsidP="0042692F">
      <w:pPr>
        <w:shd w:val="clear" w:color="auto" w:fill="FFFFFF"/>
        <w:ind w:right="11"/>
        <w:jc w:val="both"/>
      </w:pPr>
    </w:p>
    <w:p w:rsidR="00417E91" w:rsidRDefault="00417E91" w:rsidP="002459B6">
      <w:pPr>
        <w:jc w:val="center"/>
      </w:pPr>
      <w:r>
        <w:t>Глава</w:t>
      </w:r>
      <w:r w:rsidRPr="00D946AD">
        <w:t xml:space="preserve"> администрации города </w:t>
      </w:r>
      <w:r>
        <w:t>Ржева</w:t>
      </w:r>
      <w:r w:rsidRPr="00D946AD">
        <w:tab/>
        <w:t xml:space="preserve"> </w:t>
      </w:r>
      <w:r w:rsidRPr="00D946AD">
        <w:tab/>
      </w:r>
      <w:r>
        <w:tab/>
      </w:r>
      <w:r w:rsidRPr="00D946AD">
        <w:tab/>
        <w:t xml:space="preserve">        </w:t>
      </w:r>
      <w:r>
        <w:t xml:space="preserve">                   А.В. Ейст</w:t>
      </w:r>
    </w:p>
    <w:p w:rsidR="00417E91" w:rsidRDefault="00417E91" w:rsidP="00A06B8B">
      <w:pPr>
        <w:jc w:val="center"/>
      </w:pPr>
    </w:p>
    <w:p w:rsidR="00417E91" w:rsidRDefault="00417E91" w:rsidP="00A06B8B">
      <w:pPr>
        <w:jc w:val="center"/>
      </w:pPr>
    </w:p>
    <w:p w:rsidR="00417E91" w:rsidRDefault="00417E91" w:rsidP="0042692F"/>
    <w:p w:rsidR="00417E91" w:rsidRPr="00D76BA7" w:rsidRDefault="00417E91" w:rsidP="0042692F"/>
    <w:p w:rsidR="00417E91" w:rsidRDefault="00417E91" w:rsidP="007342A5">
      <w:pPr>
        <w:ind w:left="5040"/>
        <w:jc w:val="right"/>
      </w:pPr>
      <w:r w:rsidRPr="003D1389">
        <w:t xml:space="preserve">Приложение к постановлению </w:t>
      </w:r>
    </w:p>
    <w:p w:rsidR="00417E91" w:rsidRPr="003C35D4" w:rsidRDefault="00417E91" w:rsidP="007342A5">
      <w:pPr>
        <w:ind w:left="5040"/>
        <w:jc w:val="right"/>
      </w:pPr>
      <w:r w:rsidRPr="003D1389">
        <w:t xml:space="preserve">Администрации города Ржева </w:t>
      </w:r>
    </w:p>
    <w:p w:rsidR="00417E91" w:rsidRPr="003C35D4" w:rsidRDefault="00417E91" w:rsidP="007342A5">
      <w:pPr>
        <w:widowControl w:val="0"/>
        <w:jc w:val="right"/>
      </w:pPr>
      <w:r w:rsidRPr="003D1389">
        <w:t xml:space="preserve"> от  </w:t>
      </w:r>
      <w:r>
        <w:t>22.11.2016  № 1132</w:t>
      </w:r>
    </w:p>
    <w:p w:rsidR="00417E91" w:rsidRDefault="00417E91" w:rsidP="007342A5">
      <w:pPr>
        <w:widowControl w:val="0"/>
        <w:jc w:val="center"/>
        <w:rPr>
          <w:b/>
          <w:bCs/>
          <w:color w:val="000000"/>
        </w:rPr>
      </w:pPr>
    </w:p>
    <w:p w:rsidR="00417E91" w:rsidRPr="00CF0BFB" w:rsidRDefault="00417E91" w:rsidP="006E3570">
      <w:pPr>
        <w:widowControl w:val="0"/>
        <w:spacing w:line="240" w:lineRule="exact"/>
        <w:jc w:val="center"/>
      </w:pPr>
      <w:r w:rsidRPr="009748D9">
        <w:rPr>
          <w:b/>
          <w:bCs/>
          <w:color w:val="000000"/>
        </w:rPr>
        <w:t>Административный регламент</w:t>
      </w:r>
      <w:r>
        <w:t xml:space="preserve"> </w:t>
      </w:r>
    </w:p>
    <w:p w:rsidR="00417E91" w:rsidRPr="006E3570" w:rsidRDefault="00417E91">
      <w:pPr>
        <w:jc w:val="center"/>
        <w:rPr>
          <w:b/>
          <w:bCs/>
        </w:rPr>
      </w:pPr>
      <w:r w:rsidRPr="006E3570">
        <w:rPr>
          <w:b/>
          <w:bCs/>
        </w:rPr>
        <w:t>предоставления муниципальной услуги</w:t>
      </w:r>
    </w:p>
    <w:p w:rsidR="00417E91" w:rsidRDefault="00417E91" w:rsidP="00017DED">
      <w:pPr>
        <w:jc w:val="center"/>
        <w:rPr>
          <w:b/>
          <w:bCs/>
        </w:rPr>
      </w:pPr>
      <w:r w:rsidRPr="006E3570">
        <w:rPr>
          <w:b/>
          <w:bCs/>
        </w:rPr>
        <w:t xml:space="preserve">«Принятие документов, а также выдача решений о переводе или об отказе </w:t>
      </w:r>
    </w:p>
    <w:p w:rsidR="00417E91" w:rsidRPr="006E3570" w:rsidRDefault="00417E91" w:rsidP="00017DED">
      <w:pPr>
        <w:jc w:val="center"/>
        <w:rPr>
          <w:b/>
          <w:bCs/>
        </w:rPr>
      </w:pPr>
      <w:r w:rsidRPr="006E3570">
        <w:rPr>
          <w:b/>
          <w:bCs/>
        </w:rPr>
        <w:t>в переводе жилого помещения в нежилое или нежилого помещения  в жилое помещение»</w:t>
      </w:r>
    </w:p>
    <w:p w:rsidR="00417E91" w:rsidRPr="006E3570" w:rsidRDefault="00417E91" w:rsidP="00017DED">
      <w:pPr>
        <w:jc w:val="center"/>
        <w:rPr>
          <w:b/>
          <w:bCs/>
        </w:rPr>
      </w:pPr>
    </w:p>
    <w:p w:rsidR="00417E91" w:rsidRPr="00CF0BFB" w:rsidRDefault="00417E91">
      <w:pPr>
        <w:jc w:val="center"/>
        <w:rPr>
          <w:b/>
          <w:bCs/>
        </w:rPr>
      </w:pPr>
      <w:r w:rsidRPr="00CF0BFB">
        <w:rPr>
          <w:b/>
          <w:bCs/>
        </w:rPr>
        <w:t>1. Общие положения</w:t>
      </w:r>
      <w:r>
        <w:rPr>
          <w:b/>
          <w:bCs/>
        </w:rPr>
        <w:t>.</w:t>
      </w:r>
    </w:p>
    <w:p w:rsidR="00417E91" w:rsidRPr="005F316E" w:rsidRDefault="00417E91">
      <w:pPr>
        <w:ind w:firstLine="540"/>
        <w:jc w:val="both"/>
        <w:rPr>
          <w:sz w:val="16"/>
          <w:szCs w:val="16"/>
        </w:rPr>
      </w:pPr>
    </w:p>
    <w:p w:rsidR="00417E91" w:rsidRPr="008521E7" w:rsidRDefault="00417E91" w:rsidP="008521E7">
      <w:pPr>
        <w:tabs>
          <w:tab w:val="left" w:pos="-2410"/>
        </w:tabs>
        <w:ind w:firstLine="709"/>
        <w:jc w:val="both"/>
      </w:pPr>
      <w:r w:rsidRPr="00CF0BFB">
        <w:t>1.1.</w:t>
      </w:r>
      <w:r>
        <w:t xml:space="preserve"> Предметом регулирования настоящего административного регламента является муниципальная услуга </w:t>
      </w:r>
      <w:r w:rsidRPr="008521E7">
        <w:rPr>
          <w:bCs/>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bCs/>
        </w:rPr>
        <w:t>.</w:t>
      </w:r>
    </w:p>
    <w:p w:rsidR="00417E91" w:rsidRDefault="00417E91" w:rsidP="008521E7">
      <w:pPr>
        <w:tabs>
          <w:tab w:val="left" w:pos="-2410"/>
        </w:tabs>
        <w:ind w:firstLine="709"/>
        <w:jc w:val="both"/>
      </w:pPr>
      <w:r w:rsidRPr="00CF0BFB">
        <w:t xml:space="preserve">Административный регламент </w:t>
      </w:r>
      <w:r w:rsidRPr="008521E7">
        <w:t xml:space="preserve">предоставления муниципальной услуги </w:t>
      </w:r>
      <w:r w:rsidRPr="008521E7">
        <w:rPr>
          <w:bCs/>
        </w:rPr>
        <w:t xml:space="preserve">«Принятие документов, а также выдача решений о переводе или об отказе в переводе жилого помещения в нежилое или нежилого помещения в жилое помещение» </w:t>
      </w:r>
      <w:r w:rsidRPr="008521E7">
        <w:t>(далее – Административный регламент) разработан в целях повышения качества исполнения</w:t>
      </w:r>
      <w:r>
        <w:t xml:space="preserve"> услуги </w:t>
      </w:r>
      <w:r w:rsidRPr="00CF0BFB">
        <w:t xml:space="preserve">и определяет сроки и последовательность действий (административных процедур) при осуществлении полномочий по </w:t>
      </w:r>
      <w:r>
        <w:t xml:space="preserve">осуществлению </w:t>
      </w:r>
      <w:r w:rsidRPr="00CF0BFB">
        <w:t>услуги.</w:t>
      </w:r>
    </w:p>
    <w:p w:rsidR="00417E91" w:rsidRDefault="00417E91" w:rsidP="0042692F">
      <w:pPr>
        <w:tabs>
          <w:tab w:val="left" w:pos="-2410"/>
        </w:tabs>
        <w:ind w:firstLine="709"/>
        <w:jc w:val="both"/>
      </w:pPr>
      <w:r>
        <w:t xml:space="preserve">1.2. </w:t>
      </w:r>
      <w:r>
        <w:rPr>
          <w:spacing w:val="-1"/>
        </w:rPr>
        <w:t>Круг заявителей:</w:t>
      </w:r>
    </w:p>
    <w:p w:rsidR="00417E91" w:rsidRDefault="00417E91" w:rsidP="0042692F">
      <w:pPr>
        <w:tabs>
          <w:tab w:val="left" w:pos="-2410"/>
        </w:tabs>
        <w:ind w:firstLine="709"/>
        <w:jc w:val="both"/>
      </w:pPr>
      <w:r w:rsidRPr="0042692F">
        <w:t>Муниципальная услуга представляется физическим и юридическим лицам (за исключением</w:t>
      </w:r>
      <w:r>
        <w:t xml:space="preserve"> </w:t>
      </w:r>
      <w:r w:rsidRPr="0042692F">
        <w:t>государственных    органов    и    их    территориальных    органов,     органов    местного</w:t>
      </w:r>
      <w:r>
        <w:t xml:space="preserve"> </w:t>
      </w:r>
      <w:r w:rsidRPr="0042692F">
        <w:t>самоуправления) и (или) их уполномоченным представителям, обратившимся с заявлением</w:t>
      </w:r>
      <w:r>
        <w:t xml:space="preserve"> </w:t>
      </w:r>
      <w:r w:rsidRPr="0042692F">
        <w:t>о предоставлении муниципальной услуги в письменной или электронной форме.</w:t>
      </w:r>
    </w:p>
    <w:p w:rsidR="00417E91" w:rsidRDefault="00417E91" w:rsidP="0042692F">
      <w:pPr>
        <w:tabs>
          <w:tab w:val="left" w:pos="-2410"/>
        </w:tabs>
        <w:ind w:firstLine="709"/>
        <w:jc w:val="both"/>
      </w:pPr>
      <w:r>
        <w:t xml:space="preserve">1.3. </w:t>
      </w:r>
      <w:r>
        <w:rPr>
          <w:spacing w:val="-1"/>
        </w:rPr>
        <w:t>Порядок информирования о правилах предоставления услуги.</w:t>
      </w:r>
    </w:p>
    <w:p w:rsidR="00417E91" w:rsidRDefault="00417E91" w:rsidP="0042692F">
      <w:pPr>
        <w:tabs>
          <w:tab w:val="left" w:pos="-2410"/>
        </w:tabs>
        <w:ind w:firstLine="709"/>
        <w:jc w:val="both"/>
        <w:rPr>
          <w:spacing w:val="-1"/>
        </w:rPr>
      </w:pPr>
      <w:r>
        <w:rPr>
          <w:spacing w:val="-1"/>
        </w:rPr>
        <w:t>Информацию по вопросам предоставления услуги можно получить:</w:t>
      </w:r>
    </w:p>
    <w:p w:rsidR="00417E91" w:rsidRDefault="00417E91" w:rsidP="00495678">
      <w:pPr>
        <w:numPr>
          <w:ilvl w:val="1"/>
          <w:numId w:val="1"/>
        </w:numPr>
        <w:tabs>
          <w:tab w:val="clear" w:pos="2149"/>
          <w:tab w:val="left" w:pos="-2410"/>
        </w:tabs>
        <w:ind w:left="0" w:firstLine="851"/>
        <w:jc w:val="both"/>
      </w:pPr>
      <w:r>
        <w:t xml:space="preserve">в Отделе архитектуры и строительства администрации города Ржева Тверской области по адресу: 172390, Тверская область, город Ржев, улица Октябрьская, дом 10: </w:t>
      </w:r>
    </w:p>
    <w:p w:rsidR="00417E91" w:rsidRDefault="00417E91" w:rsidP="0042692F">
      <w:pPr>
        <w:tabs>
          <w:tab w:val="left" w:pos="-2410"/>
        </w:tabs>
        <w:ind w:left="1134" w:hanging="1134"/>
        <w:jc w:val="both"/>
      </w:pPr>
      <w:r>
        <w:t xml:space="preserve">                   при личном контакте, по телефонам: (48232) 2-29-57, 2-09-85, </w:t>
      </w:r>
    </w:p>
    <w:p w:rsidR="00417E91" w:rsidRDefault="00417E91" w:rsidP="0042692F">
      <w:pPr>
        <w:tabs>
          <w:tab w:val="left" w:pos="-2410"/>
        </w:tabs>
        <w:ind w:left="1134" w:hanging="1134"/>
        <w:jc w:val="both"/>
      </w:pPr>
      <w:r>
        <w:tab/>
        <w:t>при письменном обращении, по факсимильной связи, по электронной почте.</w:t>
      </w:r>
    </w:p>
    <w:p w:rsidR="00417E91" w:rsidRDefault="00417E91" w:rsidP="0042692F">
      <w:pPr>
        <w:shd w:val="clear" w:color="auto" w:fill="FFFFFF"/>
        <w:spacing w:before="2" w:line="276" w:lineRule="exact"/>
        <w:ind w:left="1134" w:right="2"/>
        <w:jc w:val="both"/>
      </w:pPr>
      <w:r>
        <w:t xml:space="preserve">Адрес электронной почты Отдела архитектуры и строительства администрации города Ржева: </w:t>
      </w:r>
      <w:hyperlink r:id="rId10" w:history="1">
        <w:r w:rsidRPr="00A245C7">
          <w:rPr>
            <w:rStyle w:val="Hyperlink"/>
          </w:rPr>
          <w:t>a</w:t>
        </w:r>
        <w:r w:rsidRPr="00A245C7">
          <w:rPr>
            <w:rStyle w:val="Hyperlink"/>
            <w:lang w:val="en-US"/>
          </w:rPr>
          <w:t>rxrzhev</w:t>
        </w:r>
        <w:r w:rsidRPr="00A245C7">
          <w:rPr>
            <w:rStyle w:val="Hyperlink"/>
          </w:rPr>
          <w:t>@</w:t>
        </w:r>
        <w:r w:rsidRPr="00A245C7">
          <w:rPr>
            <w:rStyle w:val="Hyperlink"/>
            <w:lang w:val="en-US"/>
          </w:rPr>
          <w:t>yandex</w:t>
        </w:r>
        <w:r w:rsidRPr="00A245C7">
          <w:rPr>
            <w:rStyle w:val="Hyperlink"/>
          </w:rPr>
          <w:t>.</w:t>
        </w:r>
        <w:r w:rsidRPr="00A245C7">
          <w:rPr>
            <w:rStyle w:val="Hyperlink"/>
            <w:lang w:val="en-US"/>
          </w:rPr>
          <w:t>ru</w:t>
        </w:r>
      </w:hyperlink>
      <w:r>
        <w:t>.</w:t>
      </w:r>
    </w:p>
    <w:p w:rsidR="00417E91" w:rsidRDefault="00417E91" w:rsidP="00AC0DF9">
      <w:pPr>
        <w:shd w:val="clear" w:color="auto" w:fill="FFFFFF"/>
        <w:spacing w:line="276" w:lineRule="exact"/>
        <w:ind w:left="426" w:firstLine="708"/>
      </w:pPr>
      <w:r>
        <w:t>Контактные телефоны: 2-29-57, 2-09-85. Факс 2-29-57.</w:t>
      </w:r>
    </w:p>
    <w:p w:rsidR="00417E91" w:rsidRDefault="00417E91" w:rsidP="0042692F">
      <w:pPr>
        <w:shd w:val="clear" w:color="auto" w:fill="FFFFFF"/>
        <w:spacing w:line="276" w:lineRule="exact"/>
        <w:ind w:left="1134"/>
      </w:pPr>
      <w:r>
        <w:t>Дни приема: понедельник, среда, четверг с 09.00 до 17.00 часов,</w:t>
      </w:r>
    </w:p>
    <w:p w:rsidR="00417E91" w:rsidRDefault="00417E91" w:rsidP="0042692F">
      <w:pPr>
        <w:shd w:val="clear" w:color="auto" w:fill="FFFFFF"/>
        <w:spacing w:line="276" w:lineRule="exact"/>
        <w:ind w:left="1134"/>
      </w:pPr>
      <w:r>
        <w:t xml:space="preserve">                      обед с 13.00 до 14.00 часов. </w:t>
      </w:r>
    </w:p>
    <w:p w:rsidR="00417E91" w:rsidRDefault="00417E91" w:rsidP="0042692F">
      <w:pPr>
        <w:shd w:val="clear" w:color="auto" w:fill="FFFFFF"/>
        <w:spacing w:line="276" w:lineRule="exact"/>
        <w:ind w:left="5" w:firstLine="1313"/>
      </w:pPr>
    </w:p>
    <w:p w:rsidR="00417E91" w:rsidRDefault="00417E91" w:rsidP="00495678">
      <w:pPr>
        <w:numPr>
          <w:ilvl w:val="1"/>
          <w:numId w:val="1"/>
        </w:numPr>
        <w:shd w:val="clear" w:color="auto" w:fill="FFFFFF"/>
        <w:tabs>
          <w:tab w:val="clear" w:pos="2149"/>
          <w:tab w:val="num" w:pos="1134"/>
        </w:tabs>
        <w:spacing w:line="276" w:lineRule="exact"/>
        <w:ind w:left="0" w:firstLine="851"/>
        <w:jc w:val="both"/>
      </w:pPr>
      <w:r>
        <w:t>в Администрации города Ржева Тверской области по адресу: 172390, Тверская область, город Ржев, улица Партизанская, дом 33:</w:t>
      </w:r>
    </w:p>
    <w:p w:rsidR="00417E91" w:rsidRDefault="00417E91" w:rsidP="0042692F">
      <w:pPr>
        <w:shd w:val="clear" w:color="auto" w:fill="FFFFFF"/>
        <w:spacing w:line="276" w:lineRule="exact"/>
        <w:ind w:left="1134"/>
      </w:pPr>
      <w:r>
        <w:t>график (режим) работы: понедельник - пятница с 08.00 до 17.00 часов</w:t>
      </w:r>
    </w:p>
    <w:p w:rsidR="00417E91" w:rsidRDefault="00417E91" w:rsidP="0042692F">
      <w:pPr>
        <w:shd w:val="clear" w:color="auto" w:fill="FFFFFF"/>
        <w:spacing w:before="2" w:line="276" w:lineRule="exact"/>
        <w:ind w:left="1134" w:right="10"/>
        <w:jc w:val="both"/>
      </w:pPr>
      <w:r>
        <w:t xml:space="preserve">при личном контакте, по телефонам: (48232) 2-09-15, 2-10-51, факс 2-32-27, </w:t>
      </w:r>
    </w:p>
    <w:p w:rsidR="00417E91" w:rsidRDefault="00417E91" w:rsidP="0042692F">
      <w:pPr>
        <w:shd w:val="clear" w:color="auto" w:fill="FFFFFF"/>
        <w:spacing w:before="2" w:line="276" w:lineRule="exact"/>
        <w:ind w:left="1134" w:right="10"/>
        <w:jc w:val="both"/>
      </w:pPr>
      <w:r>
        <w:t xml:space="preserve">при письменном обращении, по электронной почте </w:t>
      </w:r>
      <w:hyperlink r:id="rId11" w:history="1">
        <w:r w:rsidRPr="00A245C7">
          <w:rPr>
            <w:rStyle w:val="Hyperlink"/>
            <w:lang w:val="en-US"/>
          </w:rPr>
          <w:t>rzhev</w:t>
        </w:r>
        <w:r w:rsidRPr="00A245C7">
          <w:rPr>
            <w:rStyle w:val="Hyperlink"/>
          </w:rPr>
          <w:t>2013@</w:t>
        </w:r>
        <w:r w:rsidRPr="00A245C7">
          <w:rPr>
            <w:rStyle w:val="Hyperlink"/>
            <w:lang w:val="en-US"/>
          </w:rPr>
          <w:t>yandex</w:t>
        </w:r>
        <w:r w:rsidRPr="00A245C7">
          <w:rPr>
            <w:rStyle w:val="Hyperlink"/>
          </w:rPr>
          <w:t>.</w:t>
        </w:r>
        <w:r w:rsidRPr="00A245C7">
          <w:rPr>
            <w:rStyle w:val="Hyperlink"/>
            <w:lang w:val="en-US"/>
          </w:rPr>
          <w:t>ru</w:t>
        </w:r>
      </w:hyperlink>
      <w:r>
        <w:t>.</w:t>
      </w:r>
    </w:p>
    <w:p w:rsidR="00417E91" w:rsidRDefault="00417E91" w:rsidP="00AC0DF9">
      <w:pPr>
        <w:shd w:val="clear" w:color="auto" w:fill="FFFFFF"/>
        <w:spacing w:before="2" w:line="276" w:lineRule="exact"/>
        <w:ind w:right="10"/>
        <w:jc w:val="both"/>
      </w:pPr>
    </w:p>
    <w:p w:rsidR="00417E91" w:rsidRDefault="00417E91" w:rsidP="00495678">
      <w:pPr>
        <w:numPr>
          <w:ilvl w:val="1"/>
          <w:numId w:val="1"/>
        </w:numPr>
        <w:shd w:val="clear" w:color="auto" w:fill="FFFFFF"/>
        <w:tabs>
          <w:tab w:val="clear" w:pos="2149"/>
        </w:tabs>
        <w:spacing w:before="2" w:line="276" w:lineRule="exact"/>
        <w:ind w:left="0" w:right="10" w:firstLine="993"/>
        <w:jc w:val="both"/>
      </w:pPr>
      <w:r>
        <w:t xml:space="preserve"> в Ржевском филиале ГАУ МФЦ по адресу Тверская область, город Ржев, улица Тимирязева, дом 5/25;</w:t>
      </w:r>
    </w:p>
    <w:p w:rsidR="00417E91" w:rsidRPr="006910A8" w:rsidRDefault="00417E91" w:rsidP="00495678">
      <w:pPr>
        <w:numPr>
          <w:ilvl w:val="1"/>
          <w:numId w:val="1"/>
        </w:numPr>
        <w:shd w:val="clear" w:color="auto" w:fill="FFFFFF"/>
        <w:tabs>
          <w:tab w:val="clear" w:pos="2149"/>
        </w:tabs>
        <w:spacing w:before="2" w:line="276" w:lineRule="exact"/>
        <w:ind w:left="0" w:right="10" w:firstLine="993"/>
        <w:jc w:val="both"/>
      </w:pPr>
      <w:r>
        <w:t xml:space="preserve"> </w:t>
      </w:r>
      <w:r>
        <w:rPr>
          <w:spacing w:val="-8"/>
        </w:rPr>
        <w:t xml:space="preserve">на Портале государственных услуг, электронный адрес: </w:t>
      </w:r>
      <w:hyperlink r:id="rId12" w:history="1">
        <w:r w:rsidRPr="00A245C7">
          <w:rPr>
            <w:rStyle w:val="Hyperlink"/>
            <w:spacing w:val="-8"/>
            <w:lang w:val="en-US"/>
          </w:rPr>
          <w:t>http</w:t>
        </w:r>
        <w:r w:rsidRPr="00A245C7">
          <w:rPr>
            <w:rStyle w:val="Hyperlink"/>
            <w:spacing w:val="-8"/>
          </w:rPr>
          <w:t>://</w:t>
        </w:r>
        <w:r w:rsidRPr="00A245C7">
          <w:rPr>
            <w:rStyle w:val="Hyperlink"/>
            <w:spacing w:val="-8"/>
            <w:lang w:val="en-US"/>
          </w:rPr>
          <w:t>www</w:t>
        </w:r>
        <w:r w:rsidRPr="00A245C7">
          <w:rPr>
            <w:rStyle w:val="Hyperlink"/>
            <w:spacing w:val="-8"/>
          </w:rPr>
          <w:t>.</w:t>
        </w:r>
        <w:r w:rsidRPr="00A245C7">
          <w:rPr>
            <w:rStyle w:val="Hyperlink"/>
            <w:spacing w:val="-8"/>
            <w:lang w:val="en-US"/>
          </w:rPr>
          <w:t>gosuslugi</w:t>
        </w:r>
        <w:r w:rsidRPr="00A245C7">
          <w:rPr>
            <w:rStyle w:val="Hyperlink"/>
            <w:spacing w:val="-8"/>
          </w:rPr>
          <w:t>.</w:t>
        </w:r>
        <w:r w:rsidRPr="00A245C7">
          <w:rPr>
            <w:rStyle w:val="Hyperlink"/>
            <w:spacing w:val="-8"/>
            <w:lang w:val="en-US"/>
          </w:rPr>
          <w:t>ru</w:t>
        </w:r>
        <w:r w:rsidRPr="00A245C7">
          <w:rPr>
            <w:rStyle w:val="Hyperlink"/>
            <w:spacing w:val="-8"/>
          </w:rPr>
          <w:t>/</w:t>
        </w:r>
      </w:hyperlink>
      <w:r w:rsidRPr="006910A8">
        <w:rPr>
          <w:spacing w:val="-8"/>
        </w:rPr>
        <w:t xml:space="preserve"> </w:t>
      </w:r>
      <w:r>
        <w:rPr>
          <w:spacing w:val="-8"/>
        </w:rPr>
        <w:t>;</w:t>
      </w:r>
    </w:p>
    <w:p w:rsidR="00417E91" w:rsidRDefault="00417E91" w:rsidP="00495678">
      <w:pPr>
        <w:numPr>
          <w:ilvl w:val="1"/>
          <w:numId w:val="1"/>
        </w:numPr>
        <w:shd w:val="clear" w:color="auto" w:fill="FFFFFF"/>
        <w:tabs>
          <w:tab w:val="clear" w:pos="2149"/>
        </w:tabs>
        <w:spacing w:before="2" w:line="276" w:lineRule="exact"/>
        <w:ind w:left="0" w:right="10" w:firstLine="993"/>
        <w:jc w:val="both"/>
      </w:pPr>
      <w:r>
        <w:t xml:space="preserve"> на информационном стенде, расположенном непосредственно рядом с кабинетом Отдела архитектуры и строительства администрации города Ржева Тверской области по адресу: 172390, Тверская область, город Ржев, улица Октябрьская, дом 10.</w:t>
      </w:r>
    </w:p>
    <w:p w:rsidR="00417E91" w:rsidRDefault="00417E91" w:rsidP="006910A8">
      <w:pPr>
        <w:shd w:val="clear" w:color="auto" w:fill="FFFFFF"/>
        <w:spacing w:before="2" w:line="276" w:lineRule="exact"/>
        <w:ind w:right="10"/>
        <w:jc w:val="both"/>
      </w:pPr>
    </w:p>
    <w:p w:rsidR="00417E91" w:rsidRDefault="00417E91" w:rsidP="006910A8">
      <w:pPr>
        <w:shd w:val="clear" w:color="auto" w:fill="FFFFFF"/>
        <w:spacing w:before="2" w:line="276" w:lineRule="exact"/>
        <w:ind w:right="10" w:firstLine="708"/>
        <w:jc w:val="both"/>
      </w:pPr>
      <w:r>
        <w:t>1.4. 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417E91" w:rsidRDefault="00417E91" w:rsidP="005F316E">
      <w:pPr>
        <w:shd w:val="clear" w:color="auto" w:fill="FFFFFF"/>
        <w:spacing w:before="2" w:line="276" w:lineRule="exact"/>
        <w:ind w:right="10"/>
        <w:jc w:val="both"/>
      </w:pPr>
    </w:p>
    <w:p w:rsidR="00417E91" w:rsidRDefault="00417E91" w:rsidP="006910A8">
      <w:pPr>
        <w:shd w:val="clear" w:color="auto" w:fill="FFFFFF"/>
        <w:spacing w:before="2" w:line="276" w:lineRule="exact"/>
        <w:ind w:right="10" w:firstLine="708"/>
        <w:jc w:val="both"/>
      </w:pPr>
      <w:r>
        <w:t>Индивидуальное информирование по предоставлению муниципальной услуги в устной форме осуществляется специалистом Отдела архитектуры и строительства администрации города Ржева Тверской области лично или по телефону. При информировании по телефону специалист отдела, сняв трубку, должен назвать наименование своего отдела, фамилию, имя, отчество и занимаемую должность.</w:t>
      </w:r>
    </w:p>
    <w:p w:rsidR="00417E91" w:rsidRDefault="00417E91" w:rsidP="006910A8">
      <w:pPr>
        <w:shd w:val="clear" w:color="auto" w:fill="FFFFFF"/>
        <w:spacing w:before="2" w:line="276" w:lineRule="exact"/>
        <w:ind w:right="10" w:firstLine="708"/>
        <w:jc w:val="both"/>
      </w:pPr>
      <w: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рщу или же обратившемуся должен быть сообщен телефонный номер, по которому можно получить необходимую информацию.</w:t>
      </w:r>
    </w:p>
    <w:p w:rsidR="00417E91" w:rsidRDefault="00417E91" w:rsidP="006910A8">
      <w:pPr>
        <w:shd w:val="clear" w:color="auto" w:fill="FFFFFF"/>
        <w:spacing w:before="2" w:line="276" w:lineRule="exact"/>
        <w:ind w:right="10" w:firstLine="708"/>
        <w:jc w:val="both"/>
      </w:pPr>
      <w:r>
        <w:rPr>
          <w:spacing w:val="-1"/>
        </w:rPr>
        <w:t xml:space="preserve">При ответах на устные обращения, в том числе телефонные звонки, письменные обращения </w:t>
      </w:r>
      <w:r>
        <w:t>по вопросам предоставления муниципальной услуги ответ излагается в простой, четкой и понятной форме.</w:t>
      </w:r>
    </w:p>
    <w:p w:rsidR="00417E91" w:rsidRDefault="00417E91" w:rsidP="006910A8">
      <w:pPr>
        <w:shd w:val="clear" w:color="auto" w:fill="FFFFFF"/>
        <w:spacing w:before="2" w:line="276" w:lineRule="exact"/>
        <w:ind w:right="10" w:firstLine="708"/>
        <w:jc w:val="both"/>
      </w:pPr>
      <w:r>
        <w:t xml:space="preserve">Срок ответа на письменное обращение не должен превышать 30 календарных дней с момента регистрации заявления. </w:t>
      </w:r>
    </w:p>
    <w:p w:rsidR="00417E91" w:rsidRDefault="00417E91" w:rsidP="006910A8">
      <w:pPr>
        <w:shd w:val="clear" w:color="auto" w:fill="FFFFFF"/>
        <w:spacing w:before="2" w:line="276" w:lineRule="exact"/>
        <w:ind w:right="10" w:firstLine="708"/>
        <w:jc w:val="both"/>
      </w:pPr>
      <w:r>
        <w:t xml:space="preserve">1.5.  Обращения по вопросам предоставления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w:t>
      </w:r>
      <w:r>
        <w:rPr>
          <w:spacing w:val="-1"/>
        </w:rPr>
        <w:t>обращении почтовому адресу.</w:t>
      </w:r>
    </w:p>
    <w:p w:rsidR="00417E91" w:rsidRDefault="00417E91" w:rsidP="0042692F">
      <w:pPr>
        <w:shd w:val="clear" w:color="auto" w:fill="FFFFFF"/>
        <w:spacing w:before="2" w:line="276" w:lineRule="exact"/>
        <w:ind w:left="732" w:right="5"/>
        <w:jc w:val="both"/>
      </w:pPr>
    </w:p>
    <w:p w:rsidR="00417E91" w:rsidRDefault="00417E91" w:rsidP="0042692F">
      <w:pPr>
        <w:shd w:val="clear" w:color="auto" w:fill="FFFFFF"/>
        <w:spacing w:before="2" w:line="276" w:lineRule="exact"/>
        <w:ind w:left="732" w:right="5"/>
        <w:jc w:val="both"/>
      </w:pPr>
    </w:p>
    <w:p w:rsidR="00417E91" w:rsidRDefault="00417E91" w:rsidP="006D0E9A">
      <w:pPr>
        <w:widowControl w:val="0"/>
        <w:tabs>
          <w:tab w:val="left" w:pos="-2552"/>
        </w:tabs>
        <w:jc w:val="center"/>
        <w:rPr>
          <w:b/>
          <w:bCs/>
        </w:rPr>
      </w:pPr>
      <w:r w:rsidRPr="00CF0BFB">
        <w:rPr>
          <w:b/>
          <w:bCs/>
        </w:rPr>
        <w:t>2. Стандарт предоставления муниципальной услуги.</w:t>
      </w:r>
    </w:p>
    <w:p w:rsidR="00417E91" w:rsidRPr="006D0E9A" w:rsidRDefault="00417E91" w:rsidP="006D0E9A">
      <w:pPr>
        <w:widowControl w:val="0"/>
        <w:tabs>
          <w:tab w:val="left" w:pos="-2552"/>
        </w:tabs>
        <w:jc w:val="center"/>
        <w:rPr>
          <w:b/>
          <w:bCs/>
        </w:rPr>
      </w:pPr>
    </w:p>
    <w:p w:rsidR="00417E91" w:rsidRDefault="00417E91" w:rsidP="006D0E9A">
      <w:pPr>
        <w:shd w:val="clear" w:color="auto" w:fill="FFFFFF"/>
        <w:tabs>
          <w:tab w:val="left" w:pos="-3969"/>
        </w:tabs>
        <w:ind w:left="6" w:firstLine="703"/>
        <w:jc w:val="both"/>
      </w:pPr>
      <w:r>
        <w:rPr>
          <w:spacing w:val="-5"/>
        </w:rPr>
        <w:t>2.1.</w:t>
      </w:r>
      <w:r>
        <w:t xml:space="preserve"> Наименование муниципальной услуги –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муниципальная услуга).</w:t>
      </w:r>
    </w:p>
    <w:p w:rsidR="00417E91" w:rsidRDefault="00417E91" w:rsidP="00A84C33">
      <w:pPr>
        <w:shd w:val="clear" w:color="auto" w:fill="FFFFFF"/>
        <w:tabs>
          <w:tab w:val="left" w:pos="-3969"/>
        </w:tabs>
        <w:ind w:left="6" w:firstLine="703"/>
        <w:jc w:val="both"/>
      </w:pPr>
      <w:r>
        <w:t>2.2. Муниципальная услуга предоставляется Администрацией города Ржева Тверской</w:t>
      </w:r>
      <w:r>
        <w:br/>
        <w:t>области либо через многофункциональный центр предоставления государственных и</w:t>
      </w:r>
      <w:r>
        <w:br/>
        <w:t>муниципальных услуг (далее - многофункциональный центр).</w:t>
      </w:r>
    </w:p>
    <w:p w:rsidR="00417E91" w:rsidRDefault="00417E91" w:rsidP="00A84C33">
      <w:pPr>
        <w:shd w:val="clear" w:color="auto" w:fill="FFFFFF"/>
        <w:tabs>
          <w:tab w:val="left" w:pos="-3969"/>
        </w:tabs>
        <w:ind w:left="6" w:firstLine="703"/>
        <w:jc w:val="both"/>
      </w:pPr>
      <w:r>
        <w:t>2.3. Результатом предоставления муниципальной услуги является получение собственником переводимого помещения или уполномоченным им лицом уведомления о переводе (об отказе в переводе) жилого (нежилого) помещения в нежилое (жилое) помещение (далее - уведомление о переводе (об отказе в переводе) по форме, установленной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417E91" w:rsidRDefault="00417E91" w:rsidP="00A84C33">
      <w:pPr>
        <w:shd w:val="clear" w:color="auto" w:fill="FFFFFF"/>
        <w:tabs>
          <w:tab w:val="left" w:pos="-3969"/>
        </w:tabs>
        <w:ind w:left="6" w:firstLine="703"/>
        <w:jc w:val="both"/>
      </w:pPr>
      <w:r>
        <w:t>2.4. Решение о переводе или об отказе в переводе помещения принимаются по результатам рассмотрения заявления и иных документов, указанных в пп.2.6 настоящего Административного регламента, не позднее чем через сорок пять дней со дня представления в Администрацию города Ржева Тверской области документов, обязанность по представлению которых возложена на заявителя.</w:t>
      </w:r>
    </w:p>
    <w:p w:rsidR="00417E91" w:rsidRDefault="00417E91" w:rsidP="00A84C33">
      <w:pPr>
        <w:shd w:val="clear" w:color="auto" w:fill="FFFFFF"/>
        <w:tabs>
          <w:tab w:val="left" w:pos="-3969"/>
        </w:tabs>
        <w:ind w:left="6" w:firstLine="703"/>
        <w:jc w:val="both"/>
      </w:pPr>
      <w:r>
        <w:t>Не позднее чем через три рабочих дня со дня принятия решения о переводе или отказе в переводе помещения заявителю выдается или направляется по адресу, указанному в заявлении, либо через многофункциональный центр уведомление, подтверждающее принятие одного из указанных решений. В случае предоставления заявления о переводе через многофункциональный центр уведомление, подтверждающее принятие одного из указанных решений, направляется в многофункциональный центр, если иной способ его получения не указан заявителем.</w:t>
      </w:r>
    </w:p>
    <w:p w:rsidR="00417E91" w:rsidRDefault="00417E91" w:rsidP="00A84C33">
      <w:pPr>
        <w:shd w:val="clear" w:color="auto" w:fill="FFFFFF"/>
        <w:tabs>
          <w:tab w:val="left" w:pos="-3969"/>
        </w:tabs>
        <w:ind w:left="6" w:firstLine="703"/>
        <w:jc w:val="both"/>
      </w:pPr>
      <w:r>
        <w:t>2.5. Муниципальная услуга предоставляется в соответствии с нормативными правовыми</w:t>
      </w:r>
      <w:r>
        <w:br/>
        <w:t>актами:</w:t>
      </w:r>
    </w:p>
    <w:p w:rsidR="00417E91" w:rsidRDefault="00417E91" w:rsidP="00495678">
      <w:pPr>
        <w:numPr>
          <w:ilvl w:val="1"/>
          <w:numId w:val="13"/>
        </w:numPr>
        <w:shd w:val="clear" w:color="auto" w:fill="FFFFFF"/>
        <w:tabs>
          <w:tab w:val="clear" w:pos="2149"/>
          <w:tab w:val="left" w:pos="-3969"/>
          <w:tab w:val="num" w:pos="993"/>
        </w:tabs>
        <w:ind w:left="0" w:firstLine="709"/>
        <w:jc w:val="both"/>
      </w:pPr>
      <w:r>
        <w:t>Конституцией Российской Федерации, принятой 12.12.1993 ("Российская газета", 25.12.1993, № 237);</w:t>
      </w:r>
    </w:p>
    <w:p w:rsidR="00417E91" w:rsidRDefault="00417E91" w:rsidP="00495678">
      <w:pPr>
        <w:numPr>
          <w:ilvl w:val="1"/>
          <w:numId w:val="13"/>
        </w:numPr>
        <w:shd w:val="clear" w:color="auto" w:fill="FFFFFF"/>
        <w:tabs>
          <w:tab w:val="clear" w:pos="2149"/>
          <w:tab w:val="left" w:pos="-3969"/>
          <w:tab w:val="num" w:pos="993"/>
        </w:tabs>
        <w:ind w:left="0" w:firstLine="709"/>
        <w:jc w:val="both"/>
      </w:pPr>
      <w:r>
        <w:t>Жилищным кодексом Российской Федерации, принятым Государственной Думой Российской Федерации 22.12.2004 ("Собрание законодательства Российской Федерации", 03.01.2005, № 1 (часть 1);</w:t>
      </w:r>
    </w:p>
    <w:p w:rsidR="00417E91" w:rsidRDefault="00417E91" w:rsidP="00A84C33">
      <w:pPr>
        <w:shd w:val="clear" w:color="auto" w:fill="FFFFFF"/>
        <w:tabs>
          <w:tab w:val="left" w:pos="-3969"/>
        </w:tabs>
        <w:jc w:val="both"/>
      </w:pPr>
    </w:p>
    <w:p w:rsidR="00417E91" w:rsidRDefault="00417E91" w:rsidP="00A84C33">
      <w:pPr>
        <w:shd w:val="clear" w:color="auto" w:fill="FFFFFF"/>
        <w:tabs>
          <w:tab w:val="left" w:pos="-3969"/>
          <w:tab w:val="num" w:pos="993"/>
        </w:tabs>
        <w:jc w:val="both"/>
      </w:pPr>
    </w:p>
    <w:p w:rsidR="00417E91" w:rsidRDefault="00417E91" w:rsidP="00495678">
      <w:pPr>
        <w:numPr>
          <w:ilvl w:val="1"/>
          <w:numId w:val="13"/>
        </w:numPr>
        <w:shd w:val="clear" w:color="auto" w:fill="FFFFFF"/>
        <w:tabs>
          <w:tab w:val="clear" w:pos="2149"/>
          <w:tab w:val="left" w:pos="-3969"/>
          <w:tab w:val="num" w:pos="993"/>
        </w:tabs>
        <w:ind w:left="0" w:firstLine="709"/>
        <w:jc w:val="both"/>
      </w:pPr>
      <w:r>
        <w:rPr>
          <w:spacing w:val="-1"/>
        </w:rPr>
        <w:t xml:space="preserve">Федеральным законом от 06.10.2003 № 131-ФЗ "Об общих принципах организации местного </w:t>
      </w:r>
      <w:r>
        <w:t>самоуправления в Российской Федерации" ("Собрание законодательства Российской Федерации", 06.10.2003, № 40);</w:t>
      </w:r>
    </w:p>
    <w:p w:rsidR="00417E91" w:rsidRDefault="00417E91" w:rsidP="00495678">
      <w:pPr>
        <w:numPr>
          <w:ilvl w:val="1"/>
          <w:numId w:val="13"/>
        </w:numPr>
        <w:shd w:val="clear" w:color="auto" w:fill="FFFFFF"/>
        <w:tabs>
          <w:tab w:val="clear" w:pos="2149"/>
          <w:tab w:val="left" w:pos="-3969"/>
          <w:tab w:val="num" w:pos="993"/>
        </w:tabs>
        <w:ind w:left="0" w:firstLine="709"/>
        <w:jc w:val="both"/>
      </w:pPr>
      <w:r>
        <w:t>Федеральным законом от 27.07.2010 № 210-ФЗ "Об организации представления</w:t>
      </w:r>
      <w:r>
        <w:br/>
        <w:t>государственных и муниципальных услуг" ("Собрание законодательства Российской Федерации", 02.08.2010,  № 31,  "Российская     газета", 30.07.2010, N168);</w:t>
      </w:r>
    </w:p>
    <w:p w:rsidR="00417E91" w:rsidRDefault="00417E91" w:rsidP="00495678">
      <w:pPr>
        <w:numPr>
          <w:ilvl w:val="1"/>
          <w:numId w:val="13"/>
        </w:numPr>
        <w:shd w:val="clear" w:color="auto" w:fill="FFFFFF"/>
        <w:tabs>
          <w:tab w:val="clear" w:pos="2149"/>
          <w:tab w:val="left" w:pos="-3969"/>
          <w:tab w:val="num" w:pos="993"/>
        </w:tabs>
        <w:ind w:left="0" w:firstLine="709"/>
        <w:jc w:val="both"/>
      </w:pPr>
      <w:r>
        <w:t>Федеральным законом от 24.11.1995 № 181-ФЗ "О социальной защите инвалидов в Российской Федерации" ("Собрание законодательства Российской Федерации", 27.11.1995, № 48);</w:t>
      </w:r>
    </w:p>
    <w:p w:rsidR="00417E91" w:rsidRDefault="00417E91" w:rsidP="00495678">
      <w:pPr>
        <w:numPr>
          <w:ilvl w:val="1"/>
          <w:numId w:val="13"/>
        </w:numPr>
        <w:shd w:val="clear" w:color="auto" w:fill="FFFFFF"/>
        <w:tabs>
          <w:tab w:val="clear" w:pos="2149"/>
          <w:tab w:val="left" w:pos="-3969"/>
          <w:tab w:val="num" w:pos="993"/>
        </w:tabs>
        <w:ind w:left="0" w:firstLine="709"/>
        <w:jc w:val="both"/>
      </w:pPr>
      <w:r>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("Собрание законодательства Российской Федерации", 09.05.2005, № 19);</w:t>
      </w:r>
    </w:p>
    <w:p w:rsidR="00417E91" w:rsidRDefault="00417E91" w:rsidP="00495678">
      <w:pPr>
        <w:numPr>
          <w:ilvl w:val="1"/>
          <w:numId w:val="13"/>
        </w:numPr>
        <w:shd w:val="clear" w:color="auto" w:fill="FFFFFF"/>
        <w:tabs>
          <w:tab w:val="clear" w:pos="2149"/>
          <w:tab w:val="left" w:pos="-3969"/>
          <w:tab w:val="num" w:pos="993"/>
        </w:tabs>
        <w:ind w:left="0" w:firstLine="709"/>
        <w:jc w:val="both"/>
      </w:pPr>
      <w:r>
        <w:t xml:space="preserve">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w:t>
      </w:r>
      <w:r>
        <w:rPr>
          <w:spacing w:val="-1"/>
        </w:rPr>
        <w:t xml:space="preserve">нежилое (жилое) помещение" ("Собрание законодательства Российской Федерации", 15.08.2005, № </w:t>
      </w:r>
      <w:r>
        <w:t>33);</w:t>
      </w:r>
    </w:p>
    <w:p w:rsidR="00417E91" w:rsidRDefault="00417E91" w:rsidP="00495678">
      <w:pPr>
        <w:numPr>
          <w:ilvl w:val="1"/>
          <w:numId w:val="13"/>
        </w:numPr>
        <w:shd w:val="clear" w:color="auto" w:fill="FFFFFF"/>
        <w:tabs>
          <w:tab w:val="clear" w:pos="2149"/>
          <w:tab w:val="left" w:pos="-3969"/>
          <w:tab w:val="num" w:pos="993"/>
        </w:tabs>
        <w:ind w:left="0" w:firstLine="709"/>
        <w:jc w:val="both"/>
      </w:pPr>
      <w:r>
        <w:t>Постановлением Правительства Российской Федерации от 28.01.2006 № 47 "Об</w:t>
      </w:r>
      <w:r>
        <w:br/>
        <w:t>утверждении Положения о признании помещения жилым помещением, жилого помещения</w:t>
      </w:r>
      <w:r>
        <w:br/>
        <w:t>непригодным для проживания и многоквартирного дома аварийным и подлежащим сносу или</w:t>
      </w:r>
      <w:r>
        <w:br/>
        <w:t>реконструкции " ("Собрание законодательства Российской Федерации", 06.02.2006, № 6,</w:t>
      </w:r>
      <w:r>
        <w:br/>
        <w:t>"Российская газета", 10.02.2006, № 28);</w:t>
      </w:r>
    </w:p>
    <w:p w:rsidR="00417E91" w:rsidRDefault="00417E91" w:rsidP="00495678">
      <w:pPr>
        <w:numPr>
          <w:ilvl w:val="1"/>
          <w:numId w:val="13"/>
        </w:numPr>
        <w:shd w:val="clear" w:color="auto" w:fill="FFFFFF"/>
        <w:tabs>
          <w:tab w:val="clear" w:pos="2149"/>
          <w:tab w:val="left" w:pos="-3969"/>
          <w:tab w:val="num" w:pos="993"/>
        </w:tabs>
        <w:ind w:left="0" w:firstLine="709"/>
        <w:jc w:val="both"/>
      </w:pPr>
      <w:r>
        <w:t>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w:t>
      </w:r>
      <w:r>
        <w:br/>
        <w:t>технической эксплуатации жилищного фонда" ("Российская газета", 23.10.2003, № 214);</w:t>
      </w:r>
    </w:p>
    <w:p w:rsidR="00417E91" w:rsidRDefault="00417E91" w:rsidP="00495678">
      <w:pPr>
        <w:numPr>
          <w:ilvl w:val="1"/>
          <w:numId w:val="13"/>
        </w:numPr>
        <w:shd w:val="clear" w:color="auto" w:fill="FFFFFF"/>
        <w:tabs>
          <w:tab w:val="clear" w:pos="2149"/>
          <w:tab w:val="left" w:pos="-3969"/>
          <w:tab w:val="num" w:pos="993"/>
        </w:tabs>
        <w:ind w:left="0" w:firstLine="709"/>
        <w:jc w:val="both"/>
      </w:pPr>
      <w:r>
        <w:t>постановлением Администрации города Ржева Тверской области от 18.04.2012 № 434 «О создании межведомственной комиссии по переводу жилых помещений в нежилые помещения и нежилых помещений в жилые помещения на территории города Ржева Тверской области»;</w:t>
      </w:r>
    </w:p>
    <w:p w:rsidR="00417E91" w:rsidRDefault="00417E91" w:rsidP="00495678">
      <w:pPr>
        <w:numPr>
          <w:ilvl w:val="1"/>
          <w:numId w:val="13"/>
        </w:numPr>
        <w:shd w:val="clear" w:color="auto" w:fill="FFFFFF"/>
        <w:tabs>
          <w:tab w:val="clear" w:pos="2149"/>
          <w:tab w:val="left" w:pos="-3969"/>
          <w:tab w:val="num" w:pos="993"/>
        </w:tabs>
        <w:ind w:left="0" w:firstLine="709"/>
        <w:jc w:val="both"/>
      </w:pPr>
      <w:r>
        <w:t>Решением Ржевской городской Думы от 21.07.2009 № 305 «Об утверждении Положения о переводе жилых помещений в нежилые помещения и нежилых помещений в жилые помещения в городе Ржеве Тверской области и Порядка переустройства и (или) перепланировки жилых помещений, находящихся на территории города Ржева Тверской области».</w:t>
      </w:r>
    </w:p>
    <w:p w:rsidR="00417E91" w:rsidRDefault="00417E91" w:rsidP="00A84C33">
      <w:pPr>
        <w:shd w:val="clear" w:color="auto" w:fill="FFFFFF"/>
        <w:tabs>
          <w:tab w:val="left" w:pos="-3969"/>
          <w:tab w:val="left" w:pos="1008"/>
        </w:tabs>
        <w:jc w:val="both"/>
      </w:pPr>
    </w:p>
    <w:p w:rsidR="00417E91" w:rsidRDefault="00417E91" w:rsidP="00A84C33">
      <w:pPr>
        <w:shd w:val="clear" w:color="auto" w:fill="FFFFFF"/>
        <w:tabs>
          <w:tab w:val="left" w:pos="-3969"/>
        </w:tabs>
        <w:jc w:val="both"/>
      </w:pPr>
      <w:r>
        <w:tab/>
        <w:t>2.6.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Администрацию города Ржева Тверской области,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p>
    <w:p w:rsidR="00417E91" w:rsidRDefault="00417E91" w:rsidP="00A84C33">
      <w:pPr>
        <w:widowControl w:val="0"/>
        <w:numPr>
          <w:ilvl w:val="0"/>
          <w:numId w:val="2"/>
        </w:numPr>
        <w:shd w:val="clear" w:color="auto" w:fill="FFFFFF"/>
        <w:tabs>
          <w:tab w:val="left" w:pos="993"/>
        </w:tabs>
        <w:suppressAutoHyphens w:val="0"/>
        <w:autoSpaceDE w:val="0"/>
        <w:autoSpaceDN w:val="0"/>
        <w:adjustRightInd w:val="0"/>
        <w:spacing w:before="5" w:line="274" w:lineRule="exact"/>
        <w:ind w:left="5" w:right="10" w:firstLine="547"/>
        <w:jc w:val="both"/>
        <w:rPr>
          <w:spacing w:val="-16"/>
        </w:rPr>
      </w:pPr>
      <w:r>
        <w:t>заявление о переводе помещения (рекомендуемая форма указана в приложении к настоящему административному регламенту), написанное собственноручно (разборчивым почерком) или машинным способом, а также распечатанное посредством электронных печатающих устройств либо направленное посредством электронной почты;</w:t>
      </w:r>
    </w:p>
    <w:p w:rsidR="00417E91" w:rsidRPr="008E582C" w:rsidRDefault="00417E91" w:rsidP="00A84C33">
      <w:pPr>
        <w:widowControl w:val="0"/>
        <w:numPr>
          <w:ilvl w:val="0"/>
          <w:numId w:val="2"/>
        </w:numPr>
        <w:shd w:val="clear" w:color="auto" w:fill="FFFFFF"/>
        <w:tabs>
          <w:tab w:val="left" w:pos="993"/>
        </w:tabs>
        <w:suppressAutoHyphens w:val="0"/>
        <w:autoSpaceDE w:val="0"/>
        <w:autoSpaceDN w:val="0"/>
        <w:adjustRightInd w:val="0"/>
        <w:spacing w:before="2" w:line="274" w:lineRule="exact"/>
        <w:ind w:left="5" w:right="14" w:firstLine="547"/>
        <w:jc w:val="both"/>
        <w:rPr>
          <w:spacing w:val="-6"/>
        </w:rPr>
      </w:pPr>
      <w:r>
        <w:t>правоустанавливающие документы на переводимое помещение (подлинники или засвидетельствованные в нотариальном порядке копии);</w:t>
      </w:r>
    </w:p>
    <w:p w:rsidR="00417E91" w:rsidRPr="008E582C" w:rsidRDefault="00417E91" w:rsidP="008E582C">
      <w:pPr>
        <w:widowControl w:val="0"/>
        <w:numPr>
          <w:ilvl w:val="0"/>
          <w:numId w:val="2"/>
        </w:numPr>
        <w:shd w:val="clear" w:color="auto" w:fill="FFFFFF"/>
        <w:tabs>
          <w:tab w:val="left" w:pos="993"/>
        </w:tabs>
        <w:suppressAutoHyphens w:val="0"/>
        <w:autoSpaceDE w:val="0"/>
        <w:autoSpaceDN w:val="0"/>
        <w:adjustRightInd w:val="0"/>
        <w:spacing w:before="2" w:line="274" w:lineRule="exact"/>
        <w:ind w:left="5" w:right="14" w:firstLine="547"/>
        <w:jc w:val="both"/>
        <w:rPr>
          <w:spacing w:val="-6"/>
        </w:rPr>
      </w:pPr>
      <w: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17E91" w:rsidRPr="008E582C" w:rsidRDefault="00417E91" w:rsidP="008E582C">
      <w:pPr>
        <w:widowControl w:val="0"/>
        <w:numPr>
          <w:ilvl w:val="0"/>
          <w:numId w:val="2"/>
        </w:numPr>
        <w:shd w:val="clear" w:color="auto" w:fill="FFFFFF"/>
        <w:tabs>
          <w:tab w:val="left" w:pos="993"/>
        </w:tabs>
        <w:suppressAutoHyphens w:val="0"/>
        <w:autoSpaceDE w:val="0"/>
        <w:autoSpaceDN w:val="0"/>
        <w:adjustRightInd w:val="0"/>
        <w:spacing w:before="2" w:line="274" w:lineRule="exact"/>
        <w:ind w:left="5" w:right="14" w:firstLine="547"/>
        <w:jc w:val="both"/>
        <w:rPr>
          <w:spacing w:val="-6"/>
        </w:rPr>
      </w:pPr>
      <w:r>
        <w:t>поэтажный план дома, в котором находится переводимое помещение;</w:t>
      </w:r>
    </w:p>
    <w:p w:rsidR="00417E91" w:rsidRPr="008E582C" w:rsidRDefault="00417E91" w:rsidP="008E582C">
      <w:pPr>
        <w:widowControl w:val="0"/>
        <w:numPr>
          <w:ilvl w:val="0"/>
          <w:numId w:val="2"/>
        </w:numPr>
        <w:shd w:val="clear" w:color="auto" w:fill="FFFFFF"/>
        <w:tabs>
          <w:tab w:val="left" w:pos="993"/>
        </w:tabs>
        <w:suppressAutoHyphens w:val="0"/>
        <w:autoSpaceDE w:val="0"/>
        <w:autoSpaceDN w:val="0"/>
        <w:adjustRightInd w:val="0"/>
        <w:spacing w:before="2" w:line="274" w:lineRule="exact"/>
        <w:ind w:left="5" w:right="14" w:firstLine="547"/>
        <w:jc w:val="both"/>
        <w:rPr>
          <w:spacing w:val="-6"/>
        </w:rPr>
      </w:pPr>
      <w: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или нежилого помещения).</w:t>
      </w:r>
    </w:p>
    <w:p w:rsidR="00417E91" w:rsidRDefault="00417E91" w:rsidP="00A84C33">
      <w:pPr>
        <w:widowControl w:val="0"/>
        <w:shd w:val="clear" w:color="auto" w:fill="FFFFFF"/>
        <w:tabs>
          <w:tab w:val="left" w:pos="816"/>
          <w:tab w:val="left" w:pos="993"/>
        </w:tabs>
        <w:suppressAutoHyphens w:val="0"/>
        <w:autoSpaceDE w:val="0"/>
        <w:autoSpaceDN w:val="0"/>
        <w:adjustRightInd w:val="0"/>
        <w:spacing w:line="274" w:lineRule="exact"/>
        <w:ind w:right="2"/>
        <w:jc w:val="both"/>
        <w:rPr>
          <w:spacing w:val="-8"/>
        </w:rPr>
      </w:pPr>
    </w:p>
    <w:p w:rsidR="00417E91" w:rsidRDefault="00417E91" w:rsidP="00A84C33">
      <w:pPr>
        <w:shd w:val="clear" w:color="auto" w:fill="FFFFFF"/>
        <w:spacing w:before="7" w:line="274" w:lineRule="exact"/>
        <w:ind w:firstLine="709"/>
      </w:pPr>
      <w:r>
        <w:t>2.6.1. При предоставлении муниципальной услуги запрещено требовать от заявителя:</w:t>
      </w:r>
    </w:p>
    <w:p w:rsidR="00417E91" w:rsidRDefault="00417E91" w:rsidP="00495678">
      <w:pPr>
        <w:numPr>
          <w:ilvl w:val="1"/>
          <w:numId w:val="14"/>
        </w:numPr>
        <w:shd w:val="clear" w:color="auto" w:fill="FFFFFF"/>
        <w:tabs>
          <w:tab w:val="clear" w:pos="1440"/>
          <w:tab w:val="num" w:pos="993"/>
        </w:tabs>
        <w:spacing w:before="7" w:line="274" w:lineRule="exact"/>
        <w:ind w:left="0" w:firstLine="709"/>
        <w:jc w:val="both"/>
      </w:pPr>
      <w:r>
        <w:rPr>
          <w:spacing w:val="-1"/>
        </w:rPr>
        <w:t xml:space="preserve">представления документов и информации или осуществления действий, представление или </w:t>
      </w:r>
      <w:r>
        <w:t>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7E91" w:rsidRDefault="00417E91" w:rsidP="00495678">
      <w:pPr>
        <w:numPr>
          <w:ilvl w:val="1"/>
          <w:numId w:val="14"/>
        </w:numPr>
        <w:shd w:val="clear" w:color="auto" w:fill="FFFFFF"/>
        <w:tabs>
          <w:tab w:val="clear" w:pos="1440"/>
          <w:tab w:val="num" w:pos="993"/>
        </w:tabs>
        <w:spacing w:before="7" w:line="274" w:lineRule="exact"/>
        <w:ind w:left="0" w:firstLine="709"/>
        <w:jc w:val="both"/>
      </w:pPr>
      <w:r w:rsidRPr="00495678">
        <w:t>представления документов и информации, в то</w:t>
      </w:r>
      <w:r>
        <w:t xml:space="preserve">м числе подтверждающих внесение </w:t>
      </w:r>
      <w:r w:rsidRPr="00495678">
        <w:t>заявителем платы за предоставление муниципальных услуг, к</w:t>
      </w:r>
      <w:r>
        <w:t xml:space="preserve">оторые находятся в распоряжении </w:t>
      </w:r>
      <w:r w:rsidRPr="00495678">
        <w:t>органов, предоставляющих государственные услуги, органов, предоставляющих муниципальные</w:t>
      </w:r>
      <w:r>
        <w:t xml:space="preserve"> услуги, </w:t>
      </w:r>
      <w:r w:rsidRPr="00495678">
        <w:t>иных государственных органов, органов местного самоуправления</w:t>
      </w:r>
      <w:r>
        <w:t xml:space="preserve"> либо </w:t>
      </w:r>
      <w:r w:rsidRPr="00495678">
        <w:t>подведомственных</w:t>
      </w:r>
      <w:r>
        <w:t xml:space="preserve"> государственным органам или органам местного </w:t>
      </w:r>
      <w:r w:rsidRPr="00495678">
        <w:t>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Тверской области, муниципальными правовыми актами, за исключением документов, включенных в определенный частью 6 статьи 7 Фед</w:t>
      </w:r>
      <w:r>
        <w:t>ерального закона от 27.07.2010 №</w:t>
      </w:r>
      <w:r w:rsidRPr="00495678">
        <w:t xml:space="preserve"> 210-ФЗ "Об организации представления государственных и муниципальных услуг" перечень документов;</w:t>
      </w:r>
    </w:p>
    <w:p w:rsidR="00417E91" w:rsidRDefault="00417E91" w:rsidP="00495678">
      <w:pPr>
        <w:numPr>
          <w:ilvl w:val="1"/>
          <w:numId w:val="14"/>
        </w:numPr>
        <w:shd w:val="clear" w:color="auto" w:fill="FFFFFF"/>
        <w:tabs>
          <w:tab w:val="clear" w:pos="1440"/>
          <w:tab w:val="num" w:pos="993"/>
        </w:tabs>
        <w:spacing w:before="7" w:line="274" w:lineRule="exact"/>
        <w:ind w:left="0" w:firstLine="709"/>
        <w:jc w:val="both"/>
      </w:pPr>
      <w:r>
        <w:t>осуществления действий, в том числе согласований, необходимых для получения</w:t>
      </w:r>
      <w:r>
        <w:br/>
        <w:t>муниципальной услуги и связанных с обращением в иные государственные органы, органы</w:t>
      </w:r>
      <w:r>
        <w:br/>
        <w:t>местного самоуправления, организации, за исключением получения услуг и получения</w:t>
      </w:r>
      <w:r>
        <w:br/>
        <w:t>документов и информации, предоставляемых в результате предоставления таких услуг,</w:t>
      </w:r>
      <w:r>
        <w:br/>
        <w:t>включенных в перечень услуг, которые являются необходимыми и обязательными для</w:t>
      </w:r>
      <w:r>
        <w:br/>
        <w:t>предоставления муниципальных услуг.</w:t>
      </w:r>
    </w:p>
    <w:p w:rsidR="00417E91" w:rsidRDefault="00417E91" w:rsidP="00495678">
      <w:pPr>
        <w:shd w:val="clear" w:color="auto" w:fill="FFFFFF"/>
        <w:spacing w:before="7" w:line="274" w:lineRule="exact"/>
        <w:ind w:firstLine="709"/>
        <w:jc w:val="both"/>
      </w:pPr>
      <w:r>
        <w:t>2.7. Перевод жилого помещения в нежилое помещение и нежилого помещения в жилое помещение допускается с учетом соблюдения требований Жилищного кодекса РФ и законодательства о градостроительной деятельности.</w:t>
      </w:r>
    </w:p>
    <w:p w:rsidR="00417E91" w:rsidRDefault="00417E91" w:rsidP="00495678">
      <w:pPr>
        <w:shd w:val="clear" w:color="auto" w:fill="FFFFFF"/>
        <w:spacing w:before="7" w:line="274" w:lineRule="exact"/>
        <w:ind w:firstLine="709"/>
        <w:jc w:val="both"/>
      </w:pPr>
      <w:r>
        <w:t>2.8. Исчерпывающий перечень оснований для отказа в приеме документов, необходимых для предоставления муниципальной услуги:</w:t>
      </w:r>
    </w:p>
    <w:p w:rsidR="00417E91" w:rsidRDefault="00417E91" w:rsidP="00495678">
      <w:pPr>
        <w:numPr>
          <w:ilvl w:val="1"/>
          <w:numId w:val="15"/>
        </w:numPr>
        <w:shd w:val="clear" w:color="auto" w:fill="FFFFFF"/>
        <w:tabs>
          <w:tab w:val="clear" w:pos="1440"/>
          <w:tab w:val="num" w:pos="993"/>
        </w:tabs>
        <w:spacing w:before="7" w:line="274" w:lineRule="exact"/>
        <w:ind w:left="0" w:firstLine="709"/>
        <w:jc w:val="both"/>
      </w:pPr>
      <w:r>
        <w:rPr>
          <w:spacing w:val="-1"/>
        </w:rPr>
        <w:t xml:space="preserve">обращение с заявлением лица, не являющегося собственником переводимого помещения, в </w:t>
      </w:r>
      <w:r>
        <w:t>случае, если данное лицо не подтвердило свои полномочия.</w:t>
      </w:r>
    </w:p>
    <w:p w:rsidR="00417E91" w:rsidRDefault="00417E91" w:rsidP="00495678">
      <w:pPr>
        <w:shd w:val="clear" w:color="auto" w:fill="FFFFFF"/>
        <w:spacing w:before="7" w:line="274" w:lineRule="exact"/>
        <w:ind w:left="10" w:firstLine="699"/>
        <w:jc w:val="both"/>
      </w:pPr>
      <w:r>
        <w:t>2.9. Исчерпывающий перечень оснований для отказа в предоставлении муниципальной</w:t>
      </w:r>
      <w:r>
        <w:br/>
        <w:t>услуги:</w:t>
      </w:r>
    </w:p>
    <w:p w:rsidR="00417E91" w:rsidRDefault="00417E91" w:rsidP="00495678">
      <w:pPr>
        <w:shd w:val="clear" w:color="auto" w:fill="FFFFFF"/>
        <w:tabs>
          <w:tab w:val="left" w:pos="993"/>
        </w:tabs>
        <w:spacing w:before="2" w:line="276" w:lineRule="exact"/>
        <w:ind w:left="14" w:right="7" w:firstLine="695"/>
        <w:jc w:val="both"/>
      </w:pPr>
      <w:r>
        <w:rPr>
          <w:spacing w:val="-7"/>
        </w:rPr>
        <w:t>а)</w:t>
      </w:r>
      <w:r>
        <w:t xml:space="preserve"> непредставление определенных пунктом 2.6 настоящего административного регламента</w:t>
      </w:r>
      <w:r>
        <w:br/>
        <w:t>документов, обязанность по представлению которых возложена на заявителя;</w:t>
      </w:r>
    </w:p>
    <w:p w:rsidR="00417E91" w:rsidRDefault="00417E91" w:rsidP="00495678">
      <w:pPr>
        <w:shd w:val="clear" w:color="auto" w:fill="FFFFFF"/>
        <w:tabs>
          <w:tab w:val="left" w:pos="993"/>
        </w:tabs>
        <w:spacing w:before="2" w:line="276" w:lineRule="exact"/>
        <w:ind w:left="14" w:right="7" w:firstLine="695"/>
        <w:jc w:val="both"/>
      </w:pPr>
      <w:r>
        <w:rPr>
          <w:spacing w:val="-6"/>
        </w:rPr>
        <w:t>б)</w:t>
      </w:r>
      <w:r>
        <w:tab/>
        <w:t>предоставление документов в ненадлежащий орган;</w:t>
      </w:r>
    </w:p>
    <w:p w:rsidR="00417E91" w:rsidRDefault="00417E91" w:rsidP="00495678">
      <w:pPr>
        <w:shd w:val="clear" w:color="auto" w:fill="FFFFFF"/>
        <w:tabs>
          <w:tab w:val="left" w:pos="993"/>
        </w:tabs>
        <w:spacing w:line="276" w:lineRule="exact"/>
        <w:ind w:left="14" w:right="5" w:firstLine="695"/>
        <w:jc w:val="both"/>
      </w:pPr>
      <w:r>
        <w:rPr>
          <w:spacing w:val="-7"/>
        </w:rPr>
        <w:t>в)</w:t>
      </w:r>
      <w:r>
        <w:tab/>
        <w:t>несоблюдение предусмотренных статьей 22 Жилищного кодекса РФ условий перевода</w:t>
      </w:r>
      <w:r>
        <w:br/>
        <w:t>помещения;</w:t>
      </w:r>
    </w:p>
    <w:p w:rsidR="00417E91" w:rsidRDefault="00417E91" w:rsidP="00495678">
      <w:pPr>
        <w:shd w:val="clear" w:color="auto" w:fill="FFFFFF"/>
        <w:tabs>
          <w:tab w:val="left" w:pos="890"/>
          <w:tab w:val="left" w:pos="993"/>
        </w:tabs>
        <w:spacing w:line="278" w:lineRule="exact"/>
        <w:ind w:left="14" w:right="17" w:firstLine="695"/>
        <w:jc w:val="both"/>
      </w:pPr>
      <w:r>
        <w:rPr>
          <w:spacing w:val="-6"/>
        </w:rPr>
        <w:t>г)</w:t>
      </w:r>
      <w:r>
        <w:tab/>
        <w:t xml:space="preserve"> несоответствие проекта переустройства и (или) перепланировки жилого помещения</w:t>
      </w:r>
      <w:r>
        <w:br/>
        <w:t>требованиям законодательства;</w:t>
      </w:r>
    </w:p>
    <w:p w:rsidR="00417E91" w:rsidRDefault="00417E91" w:rsidP="00495678">
      <w:pPr>
        <w:shd w:val="clear" w:color="auto" w:fill="FFFFFF"/>
        <w:tabs>
          <w:tab w:val="left" w:pos="1037"/>
        </w:tabs>
        <w:spacing w:line="274" w:lineRule="exact"/>
        <w:ind w:left="12" w:right="2" w:firstLine="695"/>
        <w:jc w:val="both"/>
      </w:pPr>
      <w:r>
        <w:rPr>
          <w:spacing w:val="-5"/>
        </w:rPr>
        <w:t>д)</w:t>
      </w:r>
      <w:r>
        <w:tab/>
        <w:t>поступление в орган, осуществляющий перевод помещений, ответа органа</w:t>
      </w:r>
      <w:r>
        <w:br/>
        <w:t>государственной власти, органа местного самоуправления либо подведомственной органу</w:t>
      </w:r>
      <w:r>
        <w:br/>
        <w:t>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 настоящего Административного регламента,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2.6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rsidR="00417E91" w:rsidRDefault="00417E91" w:rsidP="00495678">
      <w:pPr>
        <w:shd w:val="clear" w:color="auto" w:fill="FFFFFF"/>
        <w:tabs>
          <w:tab w:val="left" w:pos="1037"/>
        </w:tabs>
        <w:spacing w:line="274" w:lineRule="exact"/>
        <w:ind w:left="12" w:right="2" w:firstLine="695"/>
        <w:jc w:val="both"/>
      </w:pPr>
    </w:p>
    <w:p w:rsidR="00417E91" w:rsidRDefault="00417E91" w:rsidP="00495678">
      <w:pPr>
        <w:shd w:val="clear" w:color="auto" w:fill="FFFFFF"/>
        <w:tabs>
          <w:tab w:val="left" w:pos="1037"/>
        </w:tabs>
        <w:spacing w:line="274" w:lineRule="exact"/>
        <w:ind w:left="12" w:right="2" w:firstLine="695"/>
        <w:jc w:val="both"/>
      </w:pPr>
    </w:p>
    <w:p w:rsidR="00417E91" w:rsidRDefault="00417E91" w:rsidP="005F316E">
      <w:pPr>
        <w:shd w:val="clear" w:color="auto" w:fill="FFFFFF"/>
        <w:tabs>
          <w:tab w:val="left" w:pos="1037"/>
        </w:tabs>
        <w:spacing w:line="274" w:lineRule="exact"/>
        <w:ind w:right="2"/>
        <w:jc w:val="both"/>
      </w:pPr>
    </w:p>
    <w:p w:rsidR="00417E91" w:rsidRDefault="00417E91" w:rsidP="00C354F8">
      <w:pPr>
        <w:shd w:val="clear" w:color="auto" w:fill="FFFFFF"/>
        <w:tabs>
          <w:tab w:val="left" w:pos="1058"/>
        </w:tabs>
        <w:spacing w:line="274" w:lineRule="exact"/>
        <w:ind w:left="12" w:right="2" w:firstLine="695"/>
        <w:jc w:val="both"/>
      </w:pPr>
      <w:r>
        <w:t>2.10. Предоставление услуги осуществляется на бесплатной основе.</w:t>
      </w:r>
    </w:p>
    <w:p w:rsidR="00417E91" w:rsidRDefault="00417E91" w:rsidP="002459B6">
      <w:pPr>
        <w:shd w:val="clear" w:color="auto" w:fill="FFFFFF"/>
        <w:tabs>
          <w:tab w:val="left" w:pos="1058"/>
        </w:tabs>
        <w:spacing w:line="274" w:lineRule="exact"/>
        <w:ind w:left="12" w:right="2" w:firstLine="695"/>
        <w:jc w:val="both"/>
      </w:pPr>
      <w:r>
        <w:t>2.11. Максимальный срок ожидания заявителя в очереди при подаче заявления и документов о переводе и при получении результата предоставления муниципальной услуги составляет 15 минут.</w:t>
      </w:r>
    </w:p>
    <w:p w:rsidR="00417E91" w:rsidRDefault="00417E91" w:rsidP="002459B6">
      <w:pPr>
        <w:shd w:val="clear" w:color="auto" w:fill="FFFFFF"/>
        <w:tabs>
          <w:tab w:val="left" w:pos="1058"/>
        </w:tabs>
        <w:spacing w:line="274" w:lineRule="exact"/>
        <w:ind w:left="12" w:right="2" w:firstLine="695"/>
        <w:jc w:val="both"/>
      </w:pPr>
      <w:r>
        <w:t>2.12. Заявление о предоставлении услуги, поступившее посредством почтовой связи,</w:t>
      </w:r>
      <w:r>
        <w:br/>
        <w:t>регистрируется в Администрации города Ржева Тверской области в течение трех календарных</w:t>
      </w:r>
      <w:r>
        <w:br/>
        <w:t>дней с момента поступления в Администрацию города Ржева.</w:t>
      </w:r>
    </w:p>
    <w:p w:rsidR="00417E91" w:rsidRDefault="00417E91" w:rsidP="002459B6">
      <w:pPr>
        <w:shd w:val="clear" w:color="auto" w:fill="FFFFFF"/>
        <w:tabs>
          <w:tab w:val="left" w:pos="1058"/>
        </w:tabs>
        <w:spacing w:line="274" w:lineRule="exact"/>
        <w:ind w:left="12" w:right="2" w:firstLine="695"/>
        <w:jc w:val="both"/>
      </w:pPr>
      <w:r>
        <w:t>При личном обращении заявителя заявление регистрируется в книге регистрации обращений граждан непосредственно при обращении.</w:t>
      </w:r>
    </w:p>
    <w:p w:rsidR="00417E91" w:rsidRDefault="00417E91" w:rsidP="002459B6">
      <w:pPr>
        <w:shd w:val="clear" w:color="auto" w:fill="FFFFFF"/>
        <w:tabs>
          <w:tab w:val="left" w:pos="1058"/>
        </w:tabs>
        <w:spacing w:line="274" w:lineRule="exact"/>
        <w:ind w:left="12" w:right="2" w:firstLine="695"/>
        <w:jc w:val="both"/>
      </w:pPr>
      <w:r>
        <w:t>2.13. Места   для   информирования,   предназначенные   для   ознакомления   заявителей   с информационным материалом, оборудуются:</w:t>
      </w:r>
    </w:p>
    <w:p w:rsidR="00417E91" w:rsidRPr="00381B92" w:rsidRDefault="00417E91" w:rsidP="00381B92">
      <w:pPr>
        <w:numPr>
          <w:ilvl w:val="1"/>
          <w:numId w:val="15"/>
        </w:numPr>
        <w:shd w:val="clear" w:color="auto" w:fill="FFFFFF"/>
        <w:tabs>
          <w:tab w:val="clear" w:pos="1440"/>
          <w:tab w:val="left" w:pos="1058"/>
        </w:tabs>
        <w:spacing w:line="274" w:lineRule="exact"/>
        <w:ind w:left="0" w:right="2" w:firstLine="709"/>
        <w:jc w:val="both"/>
      </w:pPr>
      <w:r>
        <w:rPr>
          <w:spacing w:val="-1"/>
        </w:rPr>
        <w:t>информационными стендами;</w:t>
      </w:r>
    </w:p>
    <w:p w:rsidR="00417E91" w:rsidRDefault="00417E91" w:rsidP="00381B92">
      <w:pPr>
        <w:numPr>
          <w:ilvl w:val="1"/>
          <w:numId w:val="15"/>
        </w:numPr>
        <w:shd w:val="clear" w:color="auto" w:fill="FFFFFF"/>
        <w:tabs>
          <w:tab w:val="clear" w:pos="1440"/>
          <w:tab w:val="left" w:pos="1058"/>
        </w:tabs>
        <w:spacing w:line="274" w:lineRule="exact"/>
        <w:ind w:left="0" w:right="2" w:firstLine="709"/>
        <w:jc w:val="both"/>
      </w:pPr>
      <w:r>
        <w:t>стульями и столами для возможности оформления документов.</w:t>
      </w:r>
    </w:p>
    <w:p w:rsidR="00417E91" w:rsidRDefault="00417E91" w:rsidP="00381B92">
      <w:pPr>
        <w:shd w:val="clear" w:color="auto" w:fill="FFFFFF"/>
        <w:tabs>
          <w:tab w:val="left" w:pos="-3119"/>
        </w:tabs>
        <w:spacing w:line="274" w:lineRule="exact"/>
        <w:ind w:right="2"/>
        <w:jc w:val="both"/>
      </w:pPr>
      <w:r>
        <w:tab/>
        <w:t>На информационном стенде, официальном сайте Администрации города Ржева Тверской области размещаются следующие материалы:</w:t>
      </w:r>
    </w:p>
    <w:p w:rsidR="00417E91" w:rsidRDefault="00417E91" w:rsidP="00381B92">
      <w:pPr>
        <w:numPr>
          <w:ilvl w:val="0"/>
          <w:numId w:val="26"/>
        </w:numPr>
        <w:shd w:val="clear" w:color="auto" w:fill="FFFFFF"/>
        <w:tabs>
          <w:tab w:val="clear" w:pos="1440"/>
          <w:tab w:val="left" w:pos="-3119"/>
          <w:tab w:val="num" w:pos="1134"/>
        </w:tabs>
        <w:spacing w:line="274" w:lineRule="exact"/>
        <w:ind w:left="0" w:right="2" w:firstLine="709"/>
        <w:jc w:val="both"/>
      </w:pPr>
      <w:r>
        <w:t>сведения о нормативных актах по вопросам исполнения услуги;</w:t>
      </w:r>
    </w:p>
    <w:p w:rsidR="00417E91" w:rsidRDefault="00417E91" w:rsidP="00381B92">
      <w:pPr>
        <w:numPr>
          <w:ilvl w:val="0"/>
          <w:numId w:val="26"/>
        </w:numPr>
        <w:shd w:val="clear" w:color="auto" w:fill="FFFFFF"/>
        <w:tabs>
          <w:tab w:val="clear" w:pos="1440"/>
          <w:tab w:val="left" w:pos="-3119"/>
          <w:tab w:val="num" w:pos="1134"/>
        </w:tabs>
        <w:spacing w:line="274" w:lineRule="exact"/>
        <w:ind w:left="0" w:right="2" w:firstLine="709"/>
        <w:jc w:val="both"/>
      </w:pPr>
      <w:r>
        <w:t>перечень документов, прилагаемых к заявлению о переводе, в соответствии с пунктом 2.6 настоящего Административного регламента;</w:t>
      </w:r>
    </w:p>
    <w:p w:rsidR="00417E91" w:rsidRDefault="00417E91" w:rsidP="00381B92">
      <w:pPr>
        <w:numPr>
          <w:ilvl w:val="0"/>
          <w:numId w:val="26"/>
        </w:numPr>
        <w:shd w:val="clear" w:color="auto" w:fill="FFFFFF"/>
        <w:tabs>
          <w:tab w:val="clear" w:pos="1440"/>
          <w:tab w:val="left" w:pos="-3119"/>
          <w:tab w:val="num" w:pos="1134"/>
        </w:tabs>
        <w:spacing w:line="274" w:lineRule="exact"/>
        <w:ind w:left="0" w:right="2" w:firstLine="709"/>
        <w:jc w:val="both"/>
      </w:pPr>
      <w:r>
        <w:t>образцы заполнения бланков заявлений;</w:t>
      </w:r>
    </w:p>
    <w:p w:rsidR="00417E91" w:rsidRDefault="00417E91" w:rsidP="00381B92">
      <w:pPr>
        <w:numPr>
          <w:ilvl w:val="0"/>
          <w:numId w:val="26"/>
        </w:numPr>
        <w:shd w:val="clear" w:color="auto" w:fill="FFFFFF"/>
        <w:tabs>
          <w:tab w:val="clear" w:pos="1440"/>
          <w:tab w:val="left" w:pos="-3119"/>
          <w:tab w:val="num" w:pos="1134"/>
        </w:tabs>
        <w:spacing w:line="274" w:lineRule="exact"/>
        <w:ind w:left="0" w:right="2" w:firstLine="709"/>
        <w:jc w:val="both"/>
      </w:pPr>
      <w:r>
        <w:t>часы приема и телефоны Отдела архитектуры и строительства администрации города</w:t>
      </w:r>
      <w:r>
        <w:br/>
        <w:t>Ржева.</w:t>
      </w:r>
    </w:p>
    <w:p w:rsidR="00417E91" w:rsidRDefault="00417E91" w:rsidP="00381B92">
      <w:pPr>
        <w:shd w:val="clear" w:color="auto" w:fill="FFFFFF"/>
        <w:tabs>
          <w:tab w:val="left" w:pos="-3119"/>
        </w:tabs>
        <w:spacing w:line="274" w:lineRule="exact"/>
        <w:ind w:right="2"/>
        <w:jc w:val="both"/>
      </w:pPr>
      <w:r>
        <w:tab/>
        <w:t>Места ожидания должны соответствовать комфортным условиям для заявителей.</w:t>
      </w:r>
    </w:p>
    <w:p w:rsidR="00417E91" w:rsidRDefault="00417E91" w:rsidP="00381B92">
      <w:pPr>
        <w:shd w:val="clear" w:color="auto" w:fill="FFFFFF"/>
        <w:tabs>
          <w:tab w:val="left" w:pos="-3119"/>
        </w:tabs>
        <w:spacing w:line="274" w:lineRule="exact"/>
        <w:ind w:right="2"/>
        <w:jc w:val="both"/>
      </w:pPr>
      <w:r>
        <w:tab/>
        <w:t>Кабинет, предназначенный для приема заявителей, должен быть оборудован стульями, столами, канцелярскими принадлежностями.</w:t>
      </w:r>
    </w:p>
    <w:p w:rsidR="00417E91" w:rsidRDefault="00417E91" w:rsidP="00381B92">
      <w:pPr>
        <w:shd w:val="clear" w:color="auto" w:fill="FFFFFF"/>
        <w:tabs>
          <w:tab w:val="left" w:pos="-3119"/>
        </w:tabs>
        <w:spacing w:line="274" w:lineRule="exact"/>
        <w:ind w:right="2"/>
        <w:jc w:val="both"/>
      </w:pPr>
      <w:r>
        <w:tab/>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устройством.</w:t>
      </w:r>
    </w:p>
    <w:p w:rsidR="00417E91" w:rsidRDefault="00417E91" w:rsidP="00381B92">
      <w:pPr>
        <w:shd w:val="clear" w:color="auto" w:fill="FFFFFF"/>
        <w:tabs>
          <w:tab w:val="left" w:pos="-3119"/>
        </w:tabs>
        <w:spacing w:line="274" w:lineRule="exact"/>
        <w:ind w:right="2"/>
        <w:jc w:val="both"/>
      </w:pPr>
      <w:r>
        <w:tab/>
        <w:t>В здании Администрации города Ржева должны быть созданы условия для беспрепятственного доступа инвалидов к получению муниципальной услуги в соответствии с требованиями, установленными законодательными и иными нормативными правовыми актами.</w:t>
      </w:r>
    </w:p>
    <w:p w:rsidR="00417E91" w:rsidRDefault="00417E91" w:rsidP="00381B92">
      <w:pPr>
        <w:shd w:val="clear" w:color="auto" w:fill="FFFFFF"/>
        <w:tabs>
          <w:tab w:val="left" w:pos="-3119"/>
        </w:tabs>
        <w:spacing w:line="274" w:lineRule="exact"/>
        <w:ind w:right="2"/>
        <w:jc w:val="both"/>
      </w:pPr>
      <w:r>
        <w:tab/>
        <w:t>На территории, прилегающей к местонахождению Администрации города, оборудуются места для парковки автотранспортных средств. Заявители имеют право на свободный бесплатный доступ к парковочным местам.</w:t>
      </w:r>
    </w:p>
    <w:p w:rsidR="00417E91" w:rsidRDefault="00417E91" w:rsidP="00381B92">
      <w:pPr>
        <w:shd w:val="clear" w:color="auto" w:fill="FFFFFF"/>
        <w:tabs>
          <w:tab w:val="left" w:pos="-3119"/>
        </w:tabs>
        <w:spacing w:line="274" w:lineRule="exact"/>
        <w:ind w:right="2"/>
        <w:jc w:val="both"/>
      </w:pPr>
      <w:r>
        <w:tab/>
        <w:t>Для парковки специальных автотранспортных средств инвалидов на стоянке выделяется не менее 10% мест (но не менее одного места).</w:t>
      </w:r>
    </w:p>
    <w:p w:rsidR="00417E91" w:rsidRDefault="00417E91" w:rsidP="00152D1A">
      <w:pPr>
        <w:shd w:val="clear" w:color="auto" w:fill="FFFFFF"/>
        <w:tabs>
          <w:tab w:val="left" w:pos="-3119"/>
        </w:tabs>
        <w:spacing w:line="274" w:lineRule="exact"/>
        <w:ind w:right="2"/>
        <w:jc w:val="both"/>
      </w:pPr>
      <w:r>
        <w:tab/>
        <w:t>2.14. Показателями доступности и качества муниципальной услуги, предусмотренной</w:t>
      </w:r>
      <w:r>
        <w:br/>
        <w:t>настоящим регламентом, являются:</w:t>
      </w:r>
    </w:p>
    <w:p w:rsidR="00417E91" w:rsidRDefault="00417E91" w:rsidP="00152D1A">
      <w:pPr>
        <w:widowControl w:val="0"/>
        <w:numPr>
          <w:ilvl w:val="0"/>
          <w:numId w:val="6"/>
        </w:numPr>
        <w:shd w:val="clear" w:color="auto" w:fill="FFFFFF"/>
        <w:tabs>
          <w:tab w:val="left" w:pos="809"/>
        </w:tabs>
        <w:suppressAutoHyphens w:val="0"/>
        <w:autoSpaceDE w:val="0"/>
        <w:autoSpaceDN w:val="0"/>
        <w:adjustRightInd w:val="0"/>
        <w:spacing w:line="276" w:lineRule="exact"/>
        <w:ind w:left="1134" w:hanging="283"/>
        <w:rPr>
          <w:spacing w:val="-16"/>
        </w:rPr>
      </w:pPr>
      <w:r>
        <w:t>соблюдение сроков предоставления муниципальной услуги;</w:t>
      </w:r>
    </w:p>
    <w:p w:rsidR="00417E91" w:rsidRDefault="00417E91" w:rsidP="00152D1A">
      <w:pPr>
        <w:widowControl w:val="0"/>
        <w:numPr>
          <w:ilvl w:val="0"/>
          <w:numId w:val="6"/>
        </w:numPr>
        <w:shd w:val="clear" w:color="auto" w:fill="FFFFFF"/>
        <w:tabs>
          <w:tab w:val="left" w:pos="809"/>
        </w:tabs>
        <w:suppressAutoHyphens w:val="0"/>
        <w:autoSpaceDE w:val="0"/>
        <w:autoSpaceDN w:val="0"/>
        <w:adjustRightInd w:val="0"/>
        <w:spacing w:before="2" w:line="276" w:lineRule="exact"/>
        <w:ind w:left="1134" w:hanging="283"/>
        <w:rPr>
          <w:spacing w:val="-6"/>
        </w:rPr>
      </w:pPr>
      <w:r>
        <w:t>соблюдение порядка информирования о муниципальной услуге;</w:t>
      </w:r>
    </w:p>
    <w:p w:rsidR="00417E91" w:rsidRDefault="00417E91" w:rsidP="00152D1A">
      <w:pPr>
        <w:widowControl w:val="0"/>
        <w:numPr>
          <w:ilvl w:val="0"/>
          <w:numId w:val="6"/>
        </w:numPr>
        <w:shd w:val="clear" w:color="auto" w:fill="FFFFFF"/>
        <w:tabs>
          <w:tab w:val="left" w:pos="809"/>
        </w:tabs>
        <w:suppressAutoHyphens w:val="0"/>
        <w:autoSpaceDE w:val="0"/>
        <w:autoSpaceDN w:val="0"/>
        <w:adjustRightInd w:val="0"/>
        <w:spacing w:line="276" w:lineRule="exact"/>
        <w:ind w:left="1134" w:right="17" w:hanging="283"/>
        <w:jc w:val="both"/>
        <w:rPr>
          <w:spacing w:val="-8"/>
        </w:rPr>
      </w:pPr>
      <w:r>
        <w:t>соблюдение условий ожидания приема для получения муниципальной услуги (получения результатов предоставления муниципальной услуги);</w:t>
      </w:r>
    </w:p>
    <w:p w:rsidR="00417E91" w:rsidRDefault="00417E91" w:rsidP="00152D1A">
      <w:pPr>
        <w:widowControl w:val="0"/>
        <w:numPr>
          <w:ilvl w:val="0"/>
          <w:numId w:val="6"/>
        </w:numPr>
        <w:shd w:val="clear" w:color="auto" w:fill="FFFFFF"/>
        <w:tabs>
          <w:tab w:val="left" w:pos="809"/>
        </w:tabs>
        <w:suppressAutoHyphens w:val="0"/>
        <w:autoSpaceDE w:val="0"/>
        <w:autoSpaceDN w:val="0"/>
        <w:adjustRightInd w:val="0"/>
        <w:spacing w:line="276" w:lineRule="exact"/>
        <w:ind w:left="1134" w:right="19" w:hanging="283"/>
        <w:jc w:val="both"/>
        <w:rPr>
          <w:spacing w:val="-5"/>
        </w:rPr>
      </w:pPr>
      <w:r>
        <w:t>обоснованность отказов заявителям в предоставлении муниципальной услуги              (в приеме документов, необходимых для предоставления муниципальной услуги);</w:t>
      </w:r>
    </w:p>
    <w:p w:rsidR="00417E91" w:rsidRDefault="00417E91" w:rsidP="00152D1A">
      <w:pPr>
        <w:widowControl w:val="0"/>
        <w:numPr>
          <w:ilvl w:val="0"/>
          <w:numId w:val="6"/>
        </w:numPr>
        <w:shd w:val="clear" w:color="auto" w:fill="FFFFFF"/>
        <w:tabs>
          <w:tab w:val="left" w:pos="809"/>
        </w:tabs>
        <w:suppressAutoHyphens w:val="0"/>
        <w:autoSpaceDE w:val="0"/>
        <w:autoSpaceDN w:val="0"/>
        <w:adjustRightInd w:val="0"/>
        <w:spacing w:line="276" w:lineRule="exact"/>
        <w:ind w:left="1134" w:hanging="283"/>
        <w:rPr>
          <w:spacing w:val="-9"/>
        </w:rPr>
      </w:pPr>
      <w:r>
        <w:t>возможность получения информации о ходе предоставления муниципальной услуги;</w:t>
      </w:r>
    </w:p>
    <w:p w:rsidR="00417E91" w:rsidRDefault="00417E91" w:rsidP="00152D1A">
      <w:pPr>
        <w:shd w:val="clear" w:color="auto" w:fill="FFFFFF"/>
        <w:tabs>
          <w:tab w:val="left" w:pos="948"/>
        </w:tabs>
        <w:spacing w:line="276" w:lineRule="exact"/>
        <w:ind w:left="1134" w:right="19" w:hanging="283"/>
        <w:jc w:val="both"/>
      </w:pPr>
      <w:r>
        <w:rPr>
          <w:spacing w:val="-7"/>
        </w:rPr>
        <w:t>6)</w:t>
      </w:r>
      <w:r>
        <w:tab/>
        <w:t>наличие возможности получения муниципальной услуги в электронном виде               (в соответствии с этапами перехода на предоставление муниципальных услуг в электронном виде).</w:t>
      </w:r>
    </w:p>
    <w:p w:rsidR="00417E91" w:rsidRDefault="00417E91" w:rsidP="00152D1A">
      <w:pPr>
        <w:shd w:val="clear" w:color="auto" w:fill="FFFFFF"/>
        <w:tabs>
          <w:tab w:val="left" w:pos="-1985"/>
        </w:tabs>
        <w:spacing w:line="276" w:lineRule="exact"/>
        <w:ind w:right="19"/>
        <w:jc w:val="both"/>
      </w:pPr>
      <w:r>
        <w:tab/>
        <w:t>2.</w:t>
      </w:r>
      <w:r>
        <w:rPr>
          <w:spacing w:val="-5"/>
        </w:rPr>
        <w:t>15.</w:t>
      </w:r>
      <w:r>
        <w:tab/>
        <w:t>При предоставлении муниципальной услуги в электронной форме, в том числе через Единый портал государственных и муниципальных услуг, заявителю предоставляются:</w:t>
      </w:r>
    </w:p>
    <w:p w:rsidR="00417E91" w:rsidRDefault="00417E91" w:rsidP="00152D1A">
      <w:pPr>
        <w:shd w:val="clear" w:color="auto" w:fill="FFFFFF"/>
        <w:tabs>
          <w:tab w:val="left" w:pos="-2410"/>
          <w:tab w:val="left" w:pos="993"/>
        </w:tabs>
        <w:spacing w:line="276" w:lineRule="exact"/>
        <w:ind w:firstLine="709"/>
      </w:pPr>
      <w:r>
        <w:rPr>
          <w:spacing w:val="-7"/>
        </w:rPr>
        <w:t>а)</w:t>
      </w:r>
      <w:r>
        <w:tab/>
        <w:t>возможность знакомиться с информацией о муниципальной услуге;</w:t>
      </w:r>
    </w:p>
    <w:p w:rsidR="00417E91" w:rsidRDefault="00417E91" w:rsidP="00152D1A">
      <w:pPr>
        <w:shd w:val="clear" w:color="auto" w:fill="FFFFFF"/>
        <w:tabs>
          <w:tab w:val="left" w:pos="-2410"/>
          <w:tab w:val="left" w:pos="953"/>
          <w:tab w:val="left" w:pos="993"/>
        </w:tabs>
        <w:spacing w:before="2" w:line="276" w:lineRule="exact"/>
        <w:ind w:right="19" w:firstLine="709"/>
        <w:jc w:val="both"/>
      </w:pPr>
      <w:r>
        <w:rPr>
          <w:spacing w:val="-6"/>
        </w:rPr>
        <w:t>б)</w:t>
      </w:r>
      <w:r>
        <w:tab/>
        <w:t>доступ к формам заявлений и иных документов, необходимых для получения</w:t>
      </w:r>
      <w:r>
        <w:br/>
        <w:t>муниципальной услуги, с возможностью их копирования и заполнения в электронном виде.</w:t>
      </w:r>
    </w:p>
    <w:p w:rsidR="00417E91" w:rsidRDefault="00417E91" w:rsidP="00152D1A">
      <w:pPr>
        <w:shd w:val="clear" w:color="auto" w:fill="FFFFFF"/>
        <w:tabs>
          <w:tab w:val="left" w:pos="-2410"/>
          <w:tab w:val="left" w:pos="953"/>
          <w:tab w:val="left" w:pos="993"/>
        </w:tabs>
        <w:spacing w:before="2" w:line="276" w:lineRule="exact"/>
        <w:ind w:right="19" w:firstLine="709"/>
        <w:jc w:val="both"/>
      </w:pPr>
    </w:p>
    <w:p w:rsidR="00417E91" w:rsidRDefault="00417E91" w:rsidP="00152D1A">
      <w:pPr>
        <w:shd w:val="clear" w:color="auto" w:fill="FFFFFF"/>
        <w:tabs>
          <w:tab w:val="left" w:pos="-2410"/>
          <w:tab w:val="left" w:pos="953"/>
          <w:tab w:val="left" w:pos="993"/>
        </w:tabs>
        <w:spacing w:before="2" w:line="276" w:lineRule="exact"/>
        <w:ind w:right="19" w:firstLine="709"/>
        <w:jc w:val="both"/>
      </w:pPr>
    </w:p>
    <w:p w:rsidR="00417E91" w:rsidRDefault="00417E91" w:rsidP="00B07DF9">
      <w:pPr>
        <w:shd w:val="clear" w:color="auto" w:fill="FFFFFF"/>
        <w:ind w:right="29"/>
        <w:jc w:val="center"/>
        <w:rPr>
          <w:b/>
        </w:rPr>
      </w:pPr>
      <w:r w:rsidRPr="00B07DF9">
        <w:rPr>
          <w:b/>
          <w:spacing w:val="-2"/>
        </w:rPr>
        <w:t>3.</w:t>
      </w:r>
      <w:r>
        <w:rPr>
          <w:spacing w:val="-2"/>
        </w:rPr>
        <w:t xml:space="preserve"> </w:t>
      </w:r>
      <w:r w:rsidRPr="00B07DF9">
        <w:rPr>
          <w:b/>
          <w:spacing w:val="-2"/>
        </w:rPr>
        <w:t>Состав, последовательность и сроки выполнения административных процедур, требования к порядку</w:t>
      </w:r>
      <w:r>
        <w:rPr>
          <w:b/>
        </w:rPr>
        <w:t xml:space="preserve"> </w:t>
      </w:r>
      <w:r w:rsidRPr="00B07DF9">
        <w:rPr>
          <w:b/>
          <w:spacing w:val="-2"/>
        </w:rPr>
        <w:t>их выполнения, в том числе особенности выполнения</w:t>
      </w:r>
      <w:r>
        <w:rPr>
          <w:b/>
          <w:spacing w:val="-2"/>
        </w:rPr>
        <w:t xml:space="preserve"> </w:t>
      </w:r>
      <w:r w:rsidRPr="00B07DF9">
        <w:rPr>
          <w:b/>
        </w:rPr>
        <w:t>административных процедур в электронной форме,</w:t>
      </w:r>
      <w:r>
        <w:rPr>
          <w:b/>
        </w:rPr>
        <w:t xml:space="preserve"> </w:t>
      </w:r>
      <w:r w:rsidRPr="00B07DF9">
        <w:rPr>
          <w:b/>
          <w:spacing w:val="-2"/>
        </w:rPr>
        <w:t xml:space="preserve">а также особенности выполнения административных </w:t>
      </w:r>
      <w:r w:rsidRPr="00B07DF9">
        <w:rPr>
          <w:b/>
        </w:rPr>
        <w:t>процедур в многофункциональных центрах.</w:t>
      </w:r>
    </w:p>
    <w:p w:rsidR="00417E91" w:rsidRDefault="00417E91" w:rsidP="005D757B">
      <w:pPr>
        <w:shd w:val="clear" w:color="auto" w:fill="FFFFFF"/>
        <w:ind w:right="29"/>
        <w:rPr>
          <w:b/>
        </w:rPr>
      </w:pPr>
    </w:p>
    <w:p w:rsidR="00417E91" w:rsidRDefault="00417E91" w:rsidP="005D757B">
      <w:pPr>
        <w:shd w:val="clear" w:color="auto" w:fill="FFFFFF"/>
        <w:ind w:right="29"/>
      </w:pPr>
      <w:r>
        <w:rPr>
          <w:b/>
        </w:rPr>
        <w:tab/>
      </w:r>
      <w:r w:rsidRPr="005D757B">
        <w:t>Со</w:t>
      </w:r>
      <w:r>
        <w:t>став и последовательность административных процедур:</w:t>
      </w:r>
    </w:p>
    <w:p w:rsidR="00417E91" w:rsidRPr="005D757B" w:rsidRDefault="00417E91" w:rsidP="005D757B">
      <w:pPr>
        <w:numPr>
          <w:ilvl w:val="0"/>
          <w:numId w:val="27"/>
        </w:numPr>
        <w:shd w:val="clear" w:color="auto" w:fill="FFFFFF"/>
        <w:tabs>
          <w:tab w:val="clear" w:pos="1440"/>
          <w:tab w:val="num" w:pos="993"/>
        </w:tabs>
        <w:ind w:left="0" w:right="29" w:firstLine="709"/>
        <w:jc w:val="both"/>
        <w:rPr>
          <w:b/>
        </w:rPr>
      </w:pPr>
      <w:r>
        <w:t>прием и регистрация заявления, документов и предварительное установление права заявителей на получение муниципальной услуги;</w:t>
      </w:r>
    </w:p>
    <w:p w:rsidR="00417E91" w:rsidRPr="00541B79" w:rsidRDefault="00417E91" w:rsidP="00541B79">
      <w:pPr>
        <w:numPr>
          <w:ilvl w:val="0"/>
          <w:numId w:val="27"/>
        </w:numPr>
        <w:shd w:val="clear" w:color="auto" w:fill="FFFFFF"/>
        <w:tabs>
          <w:tab w:val="clear" w:pos="1440"/>
          <w:tab w:val="num" w:pos="993"/>
        </w:tabs>
        <w:ind w:left="0" w:right="29" w:firstLine="709"/>
        <w:jc w:val="both"/>
        <w:rPr>
          <w:b/>
        </w:rPr>
      </w:pPr>
      <w:r>
        <w:t>рассмотрение межведомственной комиссией вопросов по переводу жилых помещений в нежилые помещения и нежилых помещений в жилые       помещения,       по       согласованию переустройства и перепланировки жилого помещения представленной документации и принятие решения о переводе (отказе в переводе) жилого помещения в нежилое помещение и нежилого помещения в жилое помещение;</w:t>
      </w:r>
    </w:p>
    <w:p w:rsidR="00417E91" w:rsidRPr="006627E2" w:rsidRDefault="00417E91" w:rsidP="006627E2">
      <w:pPr>
        <w:numPr>
          <w:ilvl w:val="0"/>
          <w:numId w:val="27"/>
        </w:numPr>
        <w:shd w:val="clear" w:color="auto" w:fill="FFFFFF"/>
        <w:tabs>
          <w:tab w:val="clear" w:pos="1440"/>
          <w:tab w:val="num" w:pos="993"/>
        </w:tabs>
        <w:ind w:left="0" w:right="29" w:firstLine="709"/>
        <w:jc w:val="both"/>
        <w:rPr>
          <w:b/>
        </w:rPr>
      </w:pPr>
      <w:r>
        <w:t>принятие решения о переводе или отказе в переводе жилого (нежилого) помещения в нежилое (жилое) помещение Главой администрации города Ржева Тверской области и направление заявителю уведомления о переводе или отказе в переводе жилого (нежилого) помещения в нежилое (жилое) помещение.</w:t>
      </w:r>
    </w:p>
    <w:p w:rsidR="00417E91" w:rsidRDefault="00417E91" w:rsidP="006627E2">
      <w:pPr>
        <w:shd w:val="clear" w:color="auto" w:fill="FFFFFF"/>
        <w:ind w:right="29"/>
        <w:jc w:val="both"/>
      </w:pPr>
    </w:p>
    <w:p w:rsidR="00417E91" w:rsidRPr="00AE06CE" w:rsidRDefault="00417E91" w:rsidP="006627E2">
      <w:pPr>
        <w:shd w:val="clear" w:color="auto" w:fill="FFFFFF"/>
        <w:ind w:right="29" w:firstLine="708"/>
        <w:jc w:val="both"/>
        <w:rPr>
          <w:b/>
        </w:rPr>
      </w:pPr>
      <w:r w:rsidRPr="00AE06CE">
        <w:rPr>
          <w:b/>
        </w:rPr>
        <w:t xml:space="preserve">3.1. </w:t>
      </w:r>
      <w:r w:rsidRPr="00AE06CE">
        <w:rPr>
          <w:b/>
          <w:spacing w:val="-2"/>
        </w:rPr>
        <w:t xml:space="preserve">Консультирование заявителей по вопросам </w:t>
      </w:r>
      <w:r w:rsidRPr="00AE06CE">
        <w:rPr>
          <w:b/>
        </w:rPr>
        <w:t>предоставления муниципальной услуги.</w:t>
      </w:r>
    </w:p>
    <w:p w:rsidR="00417E91" w:rsidRDefault="00417E91" w:rsidP="006627E2">
      <w:pPr>
        <w:shd w:val="clear" w:color="auto" w:fill="FFFFFF"/>
        <w:ind w:right="29" w:firstLine="708"/>
        <w:jc w:val="both"/>
      </w:pPr>
      <w:r>
        <w:t>Основанием для начала административной процедуры является обращение заявителя в Администрацию города Ржева Тверской области.</w:t>
      </w:r>
    </w:p>
    <w:p w:rsidR="00417E91" w:rsidRDefault="00417E91" w:rsidP="006627E2">
      <w:pPr>
        <w:shd w:val="clear" w:color="auto" w:fill="FFFFFF"/>
        <w:ind w:right="29" w:firstLine="708"/>
        <w:jc w:val="both"/>
      </w:pPr>
      <w:r>
        <w:t>Ответственным за предоставление услуги является специалист Отдела архитектуры и строительства администрации города Ржева Тверской области, член комиссии по рассмотрению вопросов перевода (отказа в переводе) жилого (нежилого) помещения в нежилое (жилое) помещение.</w:t>
      </w:r>
    </w:p>
    <w:p w:rsidR="00417E91" w:rsidRDefault="00417E91" w:rsidP="006627E2">
      <w:pPr>
        <w:shd w:val="clear" w:color="auto" w:fill="FFFFFF"/>
        <w:ind w:right="29" w:firstLine="708"/>
        <w:jc w:val="both"/>
      </w:pPr>
      <w:r>
        <w:rPr>
          <w:spacing w:val="-1"/>
        </w:rPr>
        <w:t xml:space="preserve">Специалист предоставляет информацию о муниципальной услуге, требованиях нормативных </w:t>
      </w:r>
      <w:r>
        <w:t>правовых актов, порядке предоставления документов, графике приема посетителей специалистом Администрации города Ржева Тверской области, а также выдает заявителю список документов, которые необходимо предоставить для получения муниципальной услуги, бланк заявления.</w:t>
      </w:r>
    </w:p>
    <w:p w:rsidR="00417E91" w:rsidRDefault="00417E91" w:rsidP="006627E2">
      <w:pPr>
        <w:shd w:val="clear" w:color="auto" w:fill="FFFFFF"/>
        <w:ind w:right="29" w:firstLine="708"/>
        <w:jc w:val="both"/>
      </w:pPr>
      <w:r>
        <w:t>Максимальный срок выполнения административной процедуры составляет 30 (тридцать) минут.</w:t>
      </w:r>
    </w:p>
    <w:p w:rsidR="00417E91" w:rsidRDefault="00417E91" w:rsidP="006627E2">
      <w:pPr>
        <w:shd w:val="clear" w:color="auto" w:fill="FFFFFF"/>
        <w:ind w:right="29" w:firstLine="708"/>
        <w:jc w:val="both"/>
      </w:pPr>
      <w:r>
        <w:t>Результат административной процедуры: разъяснение порядка получения муниципальной услуги.</w:t>
      </w:r>
    </w:p>
    <w:p w:rsidR="00417E91" w:rsidRDefault="00417E91" w:rsidP="006627E2">
      <w:pPr>
        <w:shd w:val="clear" w:color="auto" w:fill="FFFFFF"/>
        <w:ind w:right="29" w:firstLine="708"/>
        <w:jc w:val="both"/>
      </w:pPr>
      <w:r>
        <w:t>Информация о заявителе, желающем получить консультацию, вносится в журнал регистрации обращений граждан.</w:t>
      </w:r>
    </w:p>
    <w:p w:rsidR="00417E91" w:rsidRDefault="00417E91" w:rsidP="006627E2">
      <w:pPr>
        <w:shd w:val="clear" w:color="auto" w:fill="FFFFFF"/>
        <w:ind w:right="29" w:firstLine="708"/>
        <w:jc w:val="both"/>
      </w:pPr>
    </w:p>
    <w:p w:rsidR="00417E91" w:rsidRPr="00AE06CE" w:rsidRDefault="00417E91" w:rsidP="00EA574E">
      <w:pPr>
        <w:shd w:val="clear" w:color="auto" w:fill="FFFFFF"/>
        <w:ind w:right="29" w:firstLine="708"/>
        <w:jc w:val="both"/>
        <w:rPr>
          <w:b/>
        </w:rPr>
      </w:pPr>
      <w:r w:rsidRPr="00AE06CE">
        <w:rPr>
          <w:b/>
        </w:rPr>
        <w:t>3.2. Прием и регистрация заявления, документов и предварительное установление права заявителей на получение муниципальной услуги.</w:t>
      </w:r>
    </w:p>
    <w:p w:rsidR="00417E91" w:rsidRDefault="00417E91" w:rsidP="00EA574E">
      <w:pPr>
        <w:shd w:val="clear" w:color="auto" w:fill="FFFFFF"/>
        <w:ind w:right="29" w:firstLine="708"/>
        <w:jc w:val="both"/>
        <w:rPr>
          <w:b/>
        </w:rPr>
      </w:pPr>
      <w:r>
        <w:t>Основанием для предоставления административной процедуры является обращение заявителя с заявлением в Администрацию города Ржева Тверской области на получение муниципальной услуги.</w:t>
      </w:r>
    </w:p>
    <w:p w:rsidR="00417E91" w:rsidRDefault="00417E91" w:rsidP="00EA574E">
      <w:pPr>
        <w:shd w:val="clear" w:color="auto" w:fill="FFFFFF"/>
        <w:ind w:right="29" w:firstLine="708"/>
        <w:jc w:val="both"/>
        <w:rPr>
          <w:b/>
        </w:rPr>
      </w:pPr>
      <w:r>
        <w:t>Ответственным за предоставление услуги является специалист Отдела архитектуры и строительства администрации города Ржева Тверской области, в обязанности которого в соответствии с его должностной инструкцией входит выполнение соответствующей функции.</w:t>
      </w:r>
    </w:p>
    <w:p w:rsidR="00417E91" w:rsidRDefault="00417E91" w:rsidP="00EA574E">
      <w:pPr>
        <w:shd w:val="clear" w:color="auto" w:fill="FFFFFF"/>
        <w:ind w:right="29" w:firstLine="708"/>
        <w:jc w:val="both"/>
      </w:pPr>
      <w:r>
        <w:t>Специалист Отдела архитектуры и строительства администрации города Ржева Тверской области, осуществляющий прием, регистрацию заявления и документов, устанавливает предмет обращения, личность заявителя, полномочия представителя заявителя, затем проверяет:</w:t>
      </w:r>
    </w:p>
    <w:p w:rsidR="00417E91" w:rsidRPr="00EA574E" w:rsidRDefault="00417E91" w:rsidP="00EA574E">
      <w:pPr>
        <w:numPr>
          <w:ilvl w:val="1"/>
          <w:numId w:val="30"/>
        </w:numPr>
        <w:shd w:val="clear" w:color="auto" w:fill="FFFFFF"/>
        <w:tabs>
          <w:tab w:val="clear" w:pos="2148"/>
          <w:tab w:val="num" w:pos="993"/>
        </w:tabs>
        <w:ind w:left="0" w:right="29" w:firstLine="709"/>
        <w:jc w:val="both"/>
        <w:rPr>
          <w:b/>
        </w:rPr>
      </w:pPr>
      <w:r>
        <w:t>наличие всех необходимых документов, предусмотренных пунктом 2.6 настоящего Административного регламента;</w:t>
      </w:r>
    </w:p>
    <w:p w:rsidR="00417E91" w:rsidRPr="00EA574E" w:rsidRDefault="00417E91" w:rsidP="00EA574E">
      <w:pPr>
        <w:numPr>
          <w:ilvl w:val="1"/>
          <w:numId w:val="30"/>
        </w:numPr>
        <w:shd w:val="clear" w:color="auto" w:fill="FFFFFF"/>
        <w:tabs>
          <w:tab w:val="clear" w:pos="2148"/>
          <w:tab w:val="num" w:pos="993"/>
        </w:tabs>
        <w:ind w:left="0" w:right="29" w:firstLine="709"/>
        <w:jc w:val="both"/>
        <w:rPr>
          <w:b/>
        </w:rPr>
      </w:pPr>
      <w:r>
        <w:t>правильность заполнения заявления.</w:t>
      </w:r>
    </w:p>
    <w:p w:rsidR="00417E91" w:rsidRDefault="00417E91" w:rsidP="00EA574E">
      <w:pPr>
        <w:shd w:val="clear" w:color="auto" w:fill="FFFFFF"/>
        <w:ind w:right="29"/>
        <w:jc w:val="both"/>
        <w:rPr>
          <w:b/>
        </w:rPr>
      </w:pPr>
    </w:p>
    <w:p w:rsidR="00417E91" w:rsidRDefault="00417E91" w:rsidP="00EA574E">
      <w:pPr>
        <w:shd w:val="clear" w:color="auto" w:fill="FFFFFF"/>
        <w:ind w:right="29" w:firstLine="709"/>
        <w:jc w:val="both"/>
      </w:pPr>
      <w:r>
        <w:t>Специалист Отдела архитектуры и строительства администрации города Ржева Тверской области проверяет соответствие представленных документов следующим требованиям:</w:t>
      </w:r>
    </w:p>
    <w:p w:rsidR="00417E91" w:rsidRPr="00EA574E" w:rsidRDefault="00417E91" w:rsidP="00EA574E">
      <w:pPr>
        <w:numPr>
          <w:ilvl w:val="1"/>
          <w:numId w:val="33"/>
        </w:numPr>
        <w:shd w:val="clear" w:color="auto" w:fill="FFFFFF"/>
        <w:tabs>
          <w:tab w:val="clear" w:pos="2149"/>
          <w:tab w:val="num" w:pos="993"/>
        </w:tabs>
        <w:ind w:left="0" w:right="29" w:firstLine="709"/>
        <w:jc w:val="both"/>
        <w:rPr>
          <w:b/>
        </w:rPr>
      </w:pPr>
      <w:r>
        <w:t>документы в установленных законодательством случаях нотариально удостоверены, скреплены печатями, имеют надлежащие подписи;</w:t>
      </w:r>
    </w:p>
    <w:p w:rsidR="00417E91" w:rsidRPr="00EA574E" w:rsidRDefault="00417E91" w:rsidP="00EA574E">
      <w:pPr>
        <w:numPr>
          <w:ilvl w:val="1"/>
          <w:numId w:val="33"/>
        </w:numPr>
        <w:shd w:val="clear" w:color="auto" w:fill="FFFFFF"/>
        <w:tabs>
          <w:tab w:val="clear" w:pos="2149"/>
          <w:tab w:val="num" w:pos="993"/>
        </w:tabs>
        <w:ind w:left="0" w:right="29" w:firstLine="709"/>
        <w:jc w:val="both"/>
        <w:rPr>
          <w:b/>
        </w:rPr>
      </w:pPr>
      <w:r>
        <w:t>фамилии, имена, отчества заявителей, адреса регистрации написаны полностью;</w:t>
      </w:r>
    </w:p>
    <w:p w:rsidR="00417E91" w:rsidRPr="00EA574E" w:rsidRDefault="00417E91" w:rsidP="00EA574E">
      <w:pPr>
        <w:numPr>
          <w:ilvl w:val="1"/>
          <w:numId w:val="33"/>
        </w:numPr>
        <w:shd w:val="clear" w:color="auto" w:fill="FFFFFF"/>
        <w:tabs>
          <w:tab w:val="clear" w:pos="2149"/>
          <w:tab w:val="num" w:pos="993"/>
        </w:tabs>
        <w:ind w:left="0" w:right="29" w:firstLine="709"/>
        <w:jc w:val="both"/>
        <w:rPr>
          <w:b/>
        </w:rPr>
      </w:pPr>
      <w:r>
        <w:t>в документах нет подчисток, приписок, зачеркнутых слов и иных неоговоренных исправлений;</w:t>
      </w:r>
    </w:p>
    <w:p w:rsidR="00417E91" w:rsidRPr="00EA574E" w:rsidRDefault="00417E91" w:rsidP="00EA574E">
      <w:pPr>
        <w:numPr>
          <w:ilvl w:val="1"/>
          <w:numId w:val="33"/>
        </w:numPr>
        <w:shd w:val="clear" w:color="auto" w:fill="FFFFFF"/>
        <w:tabs>
          <w:tab w:val="clear" w:pos="2149"/>
          <w:tab w:val="num" w:pos="993"/>
        </w:tabs>
        <w:ind w:left="0" w:right="29" w:firstLine="709"/>
        <w:jc w:val="both"/>
        <w:rPr>
          <w:b/>
        </w:rPr>
      </w:pPr>
      <w:r>
        <w:t>документы не имеют серьезных повреждений, наличие которых не позволяет однозначно истолковать их содержание;</w:t>
      </w:r>
    </w:p>
    <w:p w:rsidR="00417E91" w:rsidRPr="00EA574E" w:rsidRDefault="00417E91" w:rsidP="00EA574E">
      <w:pPr>
        <w:numPr>
          <w:ilvl w:val="1"/>
          <w:numId w:val="33"/>
        </w:numPr>
        <w:shd w:val="clear" w:color="auto" w:fill="FFFFFF"/>
        <w:tabs>
          <w:tab w:val="clear" w:pos="2149"/>
          <w:tab w:val="num" w:pos="993"/>
        </w:tabs>
        <w:ind w:left="0" w:right="29" w:firstLine="709"/>
        <w:jc w:val="both"/>
        <w:rPr>
          <w:b/>
        </w:rPr>
      </w:pPr>
      <w:r>
        <w:t>пакет представленных документов полностью укомплектован.</w:t>
      </w:r>
    </w:p>
    <w:p w:rsidR="00417E91" w:rsidRDefault="00417E91" w:rsidP="00EA574E">
      <w:pPr>
        <w:shd w:val="clear" w:color="auto" w:fill="FFFFFF"/>
        <w:spacing w:line="276" w:lineRule="exact"/>
        <w:ind w:right="19" w:firstLine="709"/>
        <w:jc w:val="both"/>
      </w:pPr>
      <w:r>
        <w:t>Специалист Отдела архитектуры и строительства администрации города Ржева Тверской области принимает заявление, вносит запись в журнал регистрации обращений граждан и учета решений о переводе или отказе в переводе жилого помещения в нежилое помещение или нежилого помещения в жилое помещение.</w:t>
      </w:r>
    </w:p>
    <w:p w:rsidR="00417E91" w:rsidRDefault="00417E91" w:rsidP="00EA574E">
      <w:pPr>
        <w:shd w:val="clear" w:color="auto" w:fill="FFFFFF"/>
        <w:spacing w:line="276" w:lineRule="exact"/>
        <w:ind w:right="19" w:firstLine="709"/>
        <w:jc w:val="both"/>
      </w:pPr>
      <w:r>
        <w:t>Специалист Отдела архитектуры и строительства администрации города Ржева Тверской области оформляет расписку в получении документов с указанием их перечня и даты получения в двух экземплярах, один из которых вручается заявителю, второй подшивается в дело.</w:t>
      </w:r>
    </w:p>
    <w:p w:rsidR="00417E91" w:rsidRDefault="00417E91" w:rsidP="00EA574E">
      <w:pPr>
        <w:shd w:val="clear" w:color="auto" w:fill="FFFFFF"/>
        <w:spacing w:line="276" w:lineRule="exact"/>
        <w:ind w:right="19" w:firstLine="709"/>
        <w:jc w:val="both"/>
      </w:pPr>
      <w:r>
        <w:t>Специалист Отдела архитектуры и строительства администрации города Ржева Тверской области вносит запись в журнал регистрации обращений граждан и учета решений о переводе или отказе в переводе жилого помещения в нежилое помещение или нежилого помещения в жилое помещение. При организации автоматизированной информационной системы вносит запись в систему регистрации входящей корреспонденции, вводит сведения в базу данных о заявителе. Формирует и регистрирует дело в журнале регистрации обращений граждан и учета решений о переводе или отказе в переводе помещений.</w:t>
      </w:r>
    </w:p>
    <w:p w:rsidR="00417E91" w:rsidRDefault="00417E91" w:rsidP="00EA574E">
      <w:pPr>
        <w:shd w:val="clear" w:color="auto" w:fill="FFFFFF"/>
        <w:spacing w:line="276" w:lineRule="exact"/>
        <w:ind w:right="19" w:firstLine="709"/>
        <w:jc w:val="both"/>
      </w:pPr>
      <w:r>
        <w:t>Максимальная продолжительность административной процедуры 3 (три) рабочих дня.</w:t>
      </w:r>
    </w:p>
    <w:p w:rsidR="00417E91" w:rsidRDefault="00417E91" w:rsidP="00EA574E">
      <w:pPr>
        <w:shd w:val="clear" w:color="auto" w:fill="FFFFFF"/>
        <w:spacing w:line="276" w:lineRule="exact"/>
        <w:ind w:right="19" w:firstLine="709"/>
        <w:jc w:val="both"/>
      </w:pPr>
      <w:r>
        <w:t>Результат административной процедуры: принятие заявления и документов в работу, регистрация заявления.</w:t>
      </w:r>
    </w:p>
    <w:p w:rsidR="00417E91" w:rsidRPr="0018728A" w:rsidRDefault="00417E91" w:rsidP="00EA574E">
      <w:pPr>
        <w:shd w:val="clear" w:color="auto" w:fill="FFFFFF"/>
        <w:spacing w:line="276" w:lineRule="exact"/>
        <w:ind w:right="19" w:firstLine="709"/>
        <w:jc w:val="both"/>
      </w:pPr>
    </w:p>
    <w:p w:rsidR="00417E91" w:rsidRPr="00AE06CE" w:rsidRDefault="00417E91" w:rsidP="00F1585A">
      <w:pPr>
        <w:shd w:val="clear" w:color="auto" w:fill="FFFFFF"/>
        <w:spacing w:line="276" w:lineRule="exact"/>
        <w:ind w:right="19" w:firstLine="709"/>
        <w:jc w:val="both"/>
        <w:rPr>
          <w:b/>
        </w:rPr>
      </w:pPr>
      <w:r w:rsidRPr="00AE06CE">
        <w:rPr>
          <w:b/>
        </w:rPr>
        <w:t>3.3. Рассмотрение межведомственной комиссией по переводу жилых помещений в нежилые помещения и нежилых помещений в жилые помещения, по согласованию переустройства и перепланировки жилого помещения представленной документации и принятие решения о переводе (отказе в переводе) жилого помещения в нежилое помещение и нежилого помещения в жилое помещение.</w:t>
      </w:r>
    </w:p>
    <w:p w:rsidR="00417E91" w:rsidRDefault="00417E91" w:rsidP="00F1585A">
      <w:pPr>
        <w:shd w:val="clear" w:color="auto" w:fill="FFFFFF"/>
        <w:spacing w:line="276" w:lineRule="exact"/>
        <w:ind w:right="19" w:firstLine="709"/>
        <w:jc w:val="both"/>
        <w:rPr>
          <w:b/>
        </w:rPr>
      </w:pPr>
      <w:r>
        <w:t>Основание для начала административной процедуры: зарегистрированное заявление.</w:t>
      </w:r>
    </w:p>
    <w:p w:rsidR="00417E91" w:rsidRDefault="00417E91" w:rsidP="00F1585A">
      <w:pPr>
        <w:shd w:val="clear" w:color="auto" w:fill="FFFFFF"/>
        <w:spacing w:line="276" w:lineRule="exact"/>
        <w:ind w:right="19" w:firstLine="709"/>
        <w:jc w:val="both"/>
        <w:rPr>
          <w:b/>
        </w:rPr>
      </w:pPr>
      <w:r>
        <w:t xml:space="preserve">Ответственность за выполнение административной процедуры несет специалист Отдела архитектуры и строительства администрации города Ржева Тверской области (в части </w:t>
      </w:r>
      <w:r>
        <w:rPr>
          <w:spacing w:val="-1"/>
        </w:rPr>
        <w:t xml:space="preserve">инициирования заседания комиссии), комиссия (в части проверки и рассмотрения представленных </w:t>
      </w:r>
      <w:r>
        <w:t>документов).</w:t>
      </w:r>
    </w:p>
    <w:p w:rsidR="00417E91" w:rsidRDefault="00417E91" w:rsidP="00F1585A">
      <w:pPr>
        <w:shd w:val="clear" w:color="auto" w:fill="FFFFFF"/>
        <w:spacing w:line="276" w:lineRule="exact"/>
        <w:ind w:right="19" w:firstLine="709"/>
        <w:jc w:val="both"/>
        <w:rPr>
          <w:b/>
        </w:rPr>
      </w:pPr>
      <w:r>
        <w:t>Состав комиссии утверждается постановлением Администрации города Ржева Тверской области.</w:t>
      </w:r>
    </w:p>
    <w:p w:rsidR="00417E91" w:rsidRDefault="00417E91" w:rsidP="00F1585A">
      <w:pPr>
        <w:shd w:val="clear" w:color="auto" w:fill="FFFFFF"/>
        <w:spacing w:line="276" w:lineRule="exact"/>
        <w:ind w:right="19" w:firstLine="709"/>
        <w:jc w:val="both"/>
      </w:pPr>
      <w:r>
        <w:t>Руководство деятельностью комиссии осуществляет ее председатель, в случае его отсутствия – заместитель председателя комиссии. Председателем комиссии назначается заместитель Главы администрации города Ржева.</w:t>
      </w:r>
    </w:p>
    <w:p w:rsidR="00417E91" w:rsidRDefault="00417E91" w:rsidP="00F1585A">
      <w:pPr>
        <w:shd w:val="clear" w:color="auto" w:fill="FFFFFF"/>
        <w:spacing w:line="276" w:lineRule="exact"/>
        <w:ind w:right="19" w:firstLine="709"/>
        <w:jc w:val="both"/>
      </w:pPr>
      <w:r>
        <w:t>Специалист Отдела архитектуры и строительства администрации города Ржева Тверской области готовит повестку заседания комиссии, в которой указывает место, дату и время заседания комиссии, рассматриваемые заявления и направляет или вручает ее членам комиссии.</w:t>
      </w:r>
    </w:p>
    <w:p w:rsidR="00417E91" w:rsidRDefault="00417E91" w:rsidP="00F1585A">
      <w:pPr>
        <w:shd w:val="clear" w:color="auto" w:fill="FFFFFF"/>
        <w:spacing w:line="276" w:lineRule="exact"/>
        <w:ind w:right="19" w:firstLine="709"/>
        <w:jc w:val="both"/>
      </w:pPr>
      <w:r>
        <w:t>Заседание комиссии правомочно, если на нем присутствует не менее двух третей общего числа членов комиссии.</w:t>
      </w:r>
    </w:p>
    <w:p w:rsidR="00417E91" w:rsidRDefault="00417E91" w:rsidP="00F1585A">
      <w:pPr>
        <w:shd w:val="clear" w:color="auto" w:fill="FFFFFF"/>
        <w:spacing w:line="276" w:lineRule="exact"/>
        <w:ind w:right="19" w:firstLine="709"/>
        <w:jc w:val="both"/>
      </w:pPr>
      <w:r>
        <w:t>Решение комиссии принимается большинством голосов от присутствующих членов комиссии.</w:t>
      </w:r>
    </w:p>
    <w:p w:rsidR="00417E91" w:rsidRDefault="00417E91" w:rsidP="00F1585A">
      <w:pPr>
        <w:shd w:val="clear" w:color="auto" w:fill="FFFFFF"/>
        <w:spacing w:line="276" w:lineRule="exact"/>
        <w:ind w:right="19" w:firstLine="709"/>
        <w:jc w:val="both"/>
      </w:pPr>
    </w:p>
    <w:p w:rsidR="00417E91" w:rsidRDefault="00417E91" w:rsidP="00F1585A">
      <w:pPr>
        <w:shd w:val="clear" w:color="auto" w:fill="FFFFFF"/>
        <w:spacing w:line="276" w:lineRule="exact"/>
        <w:ind w:right="19" w:firstLine="709"/>
        <w:jc w:val="both"/>
      </w:pPr>
    </w:p>
    <w:p w:rsidR="00417E91" w:rsidRDefault="00417E91" w:rsidP="005F316E">
      <w:pPr>
        <w:shd w:val="clear" w:color="auto" w:fill="FFFFFF"/>
        <w:spacing w:line="276" w:lineRule="exact"/>
        <w:ind w:right="19"/>
        <w:jc w:val="both"/>
      </w:pPr>
    </w:p>
    <w:p w:rsidR="00417E91" w:rsidRDefault="00417E91" w:rsidP="00BB79A4">
      <w:pPr>
        <w:shd w:val="clear" w:color="auto" w:fill="FFFFFF"/>
        <w:spacing w:line="276" w:lineRule="exact"/>
        <w:ind w:right="19" w:firstLine="709"/>
        <w:jc w:val="both"/>
      </w:pPr>
      <w:r>
        <w:rPr>
          <w:spacing w:val="-1"/>
        </w:rPr>
        <w:t xml:space="preserve">Комиссия вправе привлекать для рассмотрения сложных вопросов специалистов организаций </w:t>
      </w:r>
      <w:r>
        <w:t>нужного профиля, вызывать на свои заседания представителей жилищно-эксплуатационных организаций, заявителей, а также лиц, чьи права и законные интересы могут быть нарушены переводом помещения.</w:t>
      </w:r>
    </w:p>
    <w:p w:rsidR="00417E91" w:rsidRDefault="00417E91" w:rsidP="00BB79A4">
      <w:pPr>
        <w:shd w:val="clear" w:color="auto" w:fill="FFFFFF"/>
        <w:spacing w:line="276" w:lineRule="exact"/>
        <w:ind w:right="19" w:firstLine="709"/>
        <w:jc w:val="both"/>
      </w:pPr>
      <w:r>
        <w:t>При необходимости члены комиссии выезжают на осмотр помещения для ознакомления с фактическими обстоятельствами, имеющими значение при решении вопроса о переводе помещения.</w:t>
      </w:r>
    </w:p>
    <w:p w:rsidR="00417E91" w:rsidRDefault="00417E91" w:rsidP="00BB79A4">
      <w:pPr>
        <w:shd w:val="clear" w:color="auto" w:fill="FFFFFF"/>
        <w:spacing w:line="276" w:lineRule="exact"/>
        <w:ind w:right="19" w:firstLine="709"/>
        <w:jc w:val="both"/>
      </w:pPr>
      <w:r>
        <w:t>Комиссия на основании заявления собственника помещения или уполномоченного им лица рассматривает прилагаемые документы и принимает решение о переводе или отказе в переводе жилого (нежилого) помещения  в  нежилое (жилое) помещение.</w:t>
      </w:r>
    </w:p>
    <w:p w:rsidR="00417E91" w:rsidRDefault="00417E91" w:rsidP="00BB79A4">
      <w:pPr>
        <w:shd w:val="clear" w:color="auto" w:fill="FFFFFF"/>
        <w:spacing w:line="276" w:lineRule="exact"/>
        <w:ind w:right="19" w:firstLine="709"/>
        <w:jc w:val="both"/>
      </w:pPr>
      <w:r>
        <w:t>Выводы комиссии оформляются протоколом. Мнения членов комиссии, не согласных с результатами рассмотрения, включаются в текст протокола или оформляются в виде отдельного документа и прилагаются к протоколу.</w:t>
      </w:r>
    </w:p>
    <w:p w:rsidR="00417E91" w:rsidRDefault="00417E91" w:rsidP="00BB79A4">
      <w:pPr>
        <w:shd w:val="clear" w:color="auto" w:fill="FFFFFF"/>
        <w:spacing w:line="276" w:lineRule="exact"/>
        <w:ind w:right="19" w:firstLine="709"/>
        <w:jc w:val="both"/>
      </w:pPr>
      <w:r>
        <w:t>Максимальная продолжительность административной процедуры 35 (тридцать пять) дней.</w:t>
      </w:r>
    </w:p>
    <w:p w:rsidR="00417E91" w:rsidRDefault="00417E91" w:rsidP="00BB79A4">
      <w:pPr>
        <w:shd w:val="clear" w:color="auto" w:fill="FFFFFF"/>
        <w:spacing w:line="276" w:lineRule="exact"/>
        <w:ind w:right="19" w:firstLine="709"/>
        <w:jc w:val="both"/>
      </w:pPr>
      <w:r>
        <w:t>Результат административной процедуры - одно из следующих решений комиссии:</w:t>
      </w:r>
    </w:p>
    <w:p w:rsidR="00417E91" w:rsidRDefault="00417E91" w:rsidP="00BB79A4">
      <w:pPr>
        <w:shd w:val="clear" w:color="auto" w:fill="FFFFFF"/>
        <w:spacing w:line="276" w:lineRule="exact"/>
        <w:ind w:right="19" w:firstLine="709"/>
        <w:jc w:val="both"/>
      </w:pPr>
      <w:r>
        <w:t>а) принятие решения районной комиссии о переводе жилого (нежилого) помещения в</w:t>
      </w:r>
      <w:r>
        <w:br/>
        <w:t>нежилое (жилое) помещение;</w:t>
      </w:r>
    </w:p>
    <w:p w:rsidR="00417E91" w:rsidRDefault="00417E91" w:rsidP="00BB79A4">
      <w:pPr>
        <w:shd w:val="clear" w:color="auto" w:fill="FFFFFF"/>
        <w:spacing w:line="276" w:lineRule="exact"/>
        <w:ind w:right="19" w:firstLine="709"/>
        <w:jc w:val="both"/>
      </w:pPr>
      <w:r>
        <w:t xml:space="preserve">б) </w:t>
      </w:r>
      <w:r>
        <w:rPr>
          <w:spacing w:val="-1"/>
        </w:rPr>
        <w:t xml:space="preserve">принятие решения районной комиссии об отказе в переводе жилого (нежилого) помещения </w:t>
      </w:r>
      <w:r>
        <w:t>в нежилое (жилое) помещение (отказ должен быть обоснованным).</w:t>
      </w:r>
    </w:p>
    <w:p w:rsidR="00417E91" w:rsidRDefault="00417E91" w:rsidP="00BB79A4">
      <w:pPr>
        <w:shd w:val="clear" w:color="auto" w:fill="FFFFFF"/>
        <w:spacing w:line="276" w:lineRule="exact"/>
        <w:ind w:right="19" w:firstLine="709"/>
        <w:jc w:val="both"/>
      </w:pPr>
    </w:p>
    <w:p w:rsidR="00417E91" w:rsidRPr="00AE06CE" w:rsidRDefault="00417E91" w:rsidP="00401BEE">
      <w:pPr>
        <w:shd w:val="clear" w:color="auto" w:fill="FFFFFF"/>
        <w:spacing w:line="276" w:lineRule="exact"/>
        <w:ind w:right="19" w:firstLine="709"/>
        <w:jc w:val="both"/>
        <w:rPr>
          <w:b/>
        </w:rPr>
      </w:pPr>
      <w:r w:rsidRPr="00AE06CE">
        <w:rPr>
          <w:b/>
        </w:rPr>
        <w:t>3.4. Принятие решения о переводе или отказе в переводе жилого (нежилого) помещения в нежилое (жилое) помещение главами администраций районов в городе и направление заявителю уведомления о переводе или отказе в переводе жилого (нежилого) помещения в нежилое (жилое) помещение.</w:t>
      </w:r>
    </w:p>
    <w:p w:rsidR="00417E91" w:rsidRDefault="00417E91" w:rsidP="00401BEE">
      <w:pPr>
        <w:shd w:val="clear" w:color="auto" w:fill="FFFFFF"/>
        <w:spacing w:line="276" w:lineRule="exact"/>
        <w:ind w:right="19" w:firstLine="709"/>
        <w:jc w:val="both"/>
      </w:pPr>
      <w:r>
        <w:t>Основание для начала административной процедуры: протокол заседания комиссии, подписанный всеми членами комиссии, присутствовавшими на заседании комиссии.</w:t>
      </w:r>
    </w:p>
    <w:p w:rsidR="00417E91" w:rsidRDefault="00417E91" w:rsidP="00401BEE">
      <w:pPr>
        <w:shd w:val="clear" w:color="auto" w:fill="FFFFFF"/>
        <w:spacing w:line="276" w:lineRule="exact"/>
        <w:ind w:right="19" w:firstLine="709"/>
        <w:jc w:val="both"/>
      </w:pPr>
      <w:r>
        <w:t>Ответственность за выполнение административной процедуры несет специалист Отдела архитектуры и строительства администрации города Ржева Тверской области.</w:t>
      </w:r>
    </w:p>
    <w:p w:rsidR="00417E91" w:rsidRDefault="00417E91" w:rsidP="00401BEE">
      <w:pPr>
        <w:shd w:val="clear" w:color="auto" w:fill="FFFFFF"/>
        <w:spacing w:line="276" w:lineRule="exact"/>
        <w:ind w:right="19" w:firstLine="709"/>
        <w:jc w:val="both"/>
      </w:pPr>
      <w:r>
        <w:t>На основании решения комиссии специалист Отдела архитектуры и строительства администрации города Ржева Тверской области подготавливает, выдает или направляет заявителю по адресу, указанному в заявлении, уведомление о переводе (отказе в переводе) помещения.</w:t>
      </w:r>
    </w:p>
    <w:p w:rsidR="00417E91" w:rsidRDefault="00417E91" w:rsidP="00401BEE">
      <w:pPr>
        <w:shd w:val="clear" w:color="auto" w:fill="FFFFFF"/>
        <w:spacing w:line="276" w:lineRule="exact"/>
        <w:ind w:right="19" w:firstLine="709"/>
        <w:jc w:val="both"/>
      </w:pPr>
      <w:r>
        <w:t>Максимальная продолжительность административной процедуры - 3 (три) рабочих дня.</w:t>
      </w:r>
    </w:p>
    <w:p w:rsidR="00417E91" w:rsidRDefault="00417E91" w:rsidP="00401BEE">
      <w:pPr>
        <w:shd w:val="clear" w:color="auto" w:fill="FFFFFF"/>
        <w:spacing w:line="276" w:lineRule="exact"/>
        <w:ind w:right="19" w:firstLine="709"/>
        <w:jc w:val="both"/>
      </w:pPr>
      <w:r>
        <w:t>Результат административной процедуры: выданное (направленное) уведомление о переводе (отказе в переводе) помещения.</w:t>
      </w:r>
    </w:p>
    <w:p w:rsidR="00417E91" w:rsidRDefault="00417E91" w:rsidP="00401BEE">
      <w:pPr>
        <w:shd w:val="clear" w:color="auto" w:fill="FFFFFF"/>
        <w:spacing w:line="276" w:lineRule="exact"/>
        <w:ind w:right="19" w:firstLine="709"/>
        <w:jc w:val="both"/>
      </w:pPr>
      <w:r>
        <w:t>Уведомление о переводе (отказе в переводе) помещения, оформленное по форме, утвержденной Постановлением Правительства РФ от 10.08.2005 № 502,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417E91" w:rsidRDefault="00417E91" w:rsidP="00401BEE">
      <w:pPr>
        <w:shd w:val="clear" w:color="auto" w:fill="FFFFFF"/>
        <w:spacing w:line="276" w:lineRule="exact"/>
        <w:ind w:right="19" w:firstLine="709"/>
        <w:jc w:val="both"/>
      </w:pPr>
    </w:p>
    <w:p w:rsidR="00417E91" w:rsidRPr="00AE06CE" w:rsidRDefault="00417E91" w:rsidP="00AE06CE">
      <w:pPr>
        <w:shd w:val="clear" w:color="auto" w:fill="FFFFFF"/>
        <w:spacing w:line="276" w:lineRule="exact"/>
        <w:ind w:right="19" w:firstLine="709"/>
        <w:jc w:val="both"/>
        <w:rPr>
          <w:b/>
        </w:rPr>
      </w:pPr>
      <w:r w:rsidRPr="00AE06CE">
        <w:rPr>
          <w:b/>
        </w:rPr>
        <w:t xml:space="preserve">3.5. </w:t>
      </w:r>
      <w:r w:rsidRPr="00AE06CE">
        <w:rPr>
          <w:b/>
          <w:spacing w:val="-1"/>
        </w:rPr>
        <w:t xml:space="preserve">Особенности предоставления муниципальной услуги </w:t>
      </w:r>
      <w:r w:rsidRPr="00AE06CE">
        <w:rPr>
          <w:b/>
        </w:rPr>
        <w:t>в многофункциональном центре.</w:t>
      </w:r>
    </w:p>
    <w:p w:rsidR="00417E91" w:rsidRDefault="00417E91" w:rsidP="004E04F0">
      <w:pPr>
        <w:shd w:val="clear" w:color="auto" w:fill="FFFFFF"/>
        <w:spacing w:line="276" w:lineRule="exact"/>
        <w:ind w:right="19" w:firstLine="709"/>
        <w:jc w:val="both"/>
      </w:pPr>
      <w:r w:rsidRPr="00AE06CE">
        <w:t>В случае подачи заявителем заявления о предоставлении муниципальной услуги че</w:t>
      </w:r>
      <w:r>
        <w:t xml:space="preserve">рез Единый портал  программист Отдела по кадрам, делопроизводству и хозяйственному обеспечению </w:t>
      </w:r>
      <w:r w:rsidRPr="00AE06CE">
        <w:t>администрации города</w:t>
      </w:r>
      <w:r>
        <w:t xml:space="preserve"> Ржева</w:t>
      </w:r>
      <w:r w:rsidRPr="00AE06CE">
        <w:t xml:space="preserve"> размещает соответствующее уведомление в «личном кабинете» заявителя на Едином портале, а сообще</w:t>
      </w:r>
      <w:r>
        <w:t>ние о размещ</w:t>
      </w:r>
      <w:r w:rsidRPr="00AE06CE">
        <w:t>ении уведомления в «личном кабинете»</w:t>
      </w:r>
      <w:r>
        <w:t xml:space="preserve"> и о возможности получения в А</w:t>
      </w:r>
      <w:r w:rsidRPr="00AE06CE">
        <w:t>дминистрации город</w:t>
      </w:r>
      <w:r>
        <w:t>а</w:t>
      </w:r>
      <w:r w:rsidRPr="00AE06CE">
        <w:t xml:space="preserve"> </w:t>
      </w:r>
      <w:r>
        <w:t xml:space="preserve">Ржева </w:t>
      </w:r>
      <w:r w:rsidRPr="00AE06CE">
        <w:t xml:space="preserve">результата предоставления муниципальной услуги направляет на адрес электронной </w:t>
      </w:r>
      <w:r w:rsidRPr="00AE06CE">
        <w:rPr>
          <w:spacing w:val="-1"/>
        </w:rPr>
        <w:t xml:space="preserve">почты, указанный заявителем в качестве адреса для ведения переписки. Если заявитель в течение 3 </w:t>
      </w:r>
      <w:r>
        <w:t>рабочих дней не обратится в А</w:t>
      </w:r>
      <w:r w:rsidRPr="00AE06CE">
        <w:t xml:space="preserve">дминистрацию города </w:t>
      </w:r>
      <w:r>
        <w:t xml:space="preserve">Ржева </w:t>
      </w:r>
      <w:r w:rsidRPr="00AE06CE">
        <w:t>для получения документов, на следующий рабочий день по истечении указанного срока документы направляются в адрес заявителя почтовым отправлением с уведомлением о вручении.</w:t>
      </w:r>
    </w:p>
    <w:p w:rsidR="00417E91" w:rsidRDefault="00417E91" w:rsidP="004E04F0">
      <w:pPr>
        <w:shd w:val="clear" w:color="auto" w:fill="FFFFFF"/>
        <w:spacing w:line="276" w:lineRule="exact"/>
        <w:ind w:right="19"/>
        <w:jc w:val="both"/>
      </w:pPr>
    </w:p>
    <w:p w:rsidR="00417E91" w:rsidRDefault="00417E91" w:rsidP="00065D13">
      <w:pPr>
        <w:shd w:val="clear" w:color="auto" w:fill="FFFFFF"/>
        <w:spacing w:line="276" w:lineRule="exact"/>
        <w:ind w:right="19" w:firstLine="709"/>
        <w:jc w:val="both"/>
      </w:pPr>
      <w:r>
        <w:t>Предоставление муниципальной услуги может осуществляться в многофункциональном центре предоставления государственных и муниципальных услуг (далее - многофункциональный центр), с которым Администрацией города Ржева Тверской области заключено соглашение о взаимодействии.</w:t>
      </w:r>
    </w:p>
    <w:p w:rsidR="00417E91" w:rsidRDefault="00417E91" w:rsidP="00065D13">
      <w:pPr>
        <w:shd w:val="clear" w:color="auto" w:fill="FFFFFF"/>
        <w:spacing w:line="276" w:lineRule="exact"/>
        <w:ind w:right="19" w:firstLine="709"/>
        <w:jc w:val="both"/>
      </w:pPr>
      <w:r>
        <w:t xml:space="preserve">В случае обращения заявителя с заявлением о предоставлении муниципальной услуги в многофункциональный центр порядок и сроки приема и регистрации заявления, а также выдачи </w:t>
      </w:r>
      <w:r>
        <w:rPr>
          <w:spacing w:val="-2"/>
        </w:rPr>
        <w:t>заявителю</w:t>
      </w:r>
      <w:r>
        <w:rPr>
          <w:rFonts w:ascii="Arial" w:hAnsi="Arial" w:cs="Arial"/>
        </w:rPr>
        <w:t xml:space="preserve"> </w:t>
      </w:r>
      <w:r>
        <w:rPr>
          <w:spacing w:val="-2"/>
        </w:rPr>
        <w:t>результата</w:t>
      </w:r>
      <w:r>
        <w:rPr>
          <w:rFonts w:ascii="Arial" w:hAnsi="Arial" w:cs="Arial"/>
        </w:rPr>
        <w:t xml:space="preserve"> </w:t>
      </w:r>
      <w:r>
        <w:t>предоставления муниципальной услуги определяются в соответствии с соглашением о взаимодействии, нормативными правовыми актами, а также регламентом работы многофункционального центра.</w:t>
      </w:r>
    </w:p>
    <w:p w:rsidR="00417E91" w:rsidRDefault="00417E91" w:rsidP="00065D13">
      <w:pPr>
        <w:shd w:val="clear" w:color="auto" w:fill="FFFFFF"/>
        <w:spacing w:line="276" w:lineRule="exact"/>
        <w:ind w:right="19" w:firstLine="709"/>
        <w:jc w:val="both"/>
      </w:pPr>
    </w:p>
    <w:p w:rsidR="00417E91" w:rsidRDefault="00417E91" w:rsidP="00065D13">
      <w:pPr>
        <w:shd w:val="clear" w:color="auto" w:fill="FFFFFF"/>
        <w:spacing w:line="276" w:lineRule="exact"/>
        <w:ind w:right="19" w:firstLine="709"/>
        <w:jc w:val="both"/>
      </w:pPr>
    </w:p>
    <w:p w:rsidR="00417E91" w:rsidRPr="00862DB2" w:rsidRDefault="00417E91" w:rsidP="00862DB2">
      <w:pPr>
        <w:shd w:val="clear" w:color="auto" w:fill="FFFFFF"/>
        <w:spacing w:line="276" w:lineRule="exact"/>
        <w:ind w:right="19"/>
        <w:jc w:val="center"/>
        <w:rPr>
          <w:b/>
        </w:rPr>
      </w:pPr>
      <w:r w:rsidRPr="00862DB2">
        <w:rPr>
          <w:b/>
        </w:rPr>
        <w:t xml:space="preserve">4. </w:t>
      </w:r>
      <w:r w:rsidRPr="00862DB2">
        <w:rPr>
          <w:b/>
          <w:spacing w:val="-2"/>
        </w:rPr>
        <w:t xml:space="preserve">Формы контроля за исполнением </w:t>
      </w:r>
      <w:r w:rsidRPr="00862DB2">
        <w:rPr>
          <w:b/>
        </w:rPr>
        <w:t>Административного регламента.</w:t>
      </w:r>
    </w:p>
    <w:p w:rsidR="00417E91" w:rsidRDefault="00417E91" w:rsidP="00862DB2">
      <w:pPr>
        <w:shd w:val="clear" w:color="auto" w:fill="FFFFFF"/>
        <w:spacing w:line="276" w:lineRule="exact"/>
        <w:ind w:right="19" w:firstLine="709"/>
        <w:jc w:val="both"/>
      </w:pPr>
    </w:p>
    <w:p w:rsidR="00417E91" w:rsidRDefault="00417E91" w:rsidP="00862DB2">
      <w:pPr>
        <w:shd w:val="clear" w:color="auto" w:fill="FFFFFF"/>
        <w:spacing w:line="276" w:lineRule="exact"/>
        <w:ind w:right="19" w:firstLine="709"/>
        <w:jc w:val="both"/>
      </w:pPr>
      <w:r>
        <w:t>4.1. Текущий контроль за соблюдением последовательности действий, определенных</w:t>
      </w:r>
      <w:r>
        <w:br/>
        <w:t>административными процедурами по исполнению муниципальной услуги, и принятием решений</w:t>
      </w:r>
      <w:r>
        <w:br/>
      </w:r>
      <w:r>
        <w:rPr>
          <w:spacing w:val="-1"/>
        </w:rPr>
        <w:t xml:space="preserve">сотрудниками, участвующими в исполнении муниципальной услуги, осуществляется начальником </w:t>
      </w:r>
      <w:r>
        <w:t>Отдела архитектуры и строительства администрации города Ржева – главным архитектором города Ржева.</w:t>
      </w:r>
    </w:p>
    <w:p w:rsidR="00417E91" w:rsidRDefault="00417E91" w:rsidP="00862DB2">
      <w:pPr>
        <w:shd w:val="clear" w:color="auto" w:fill="FFFFFF"/>
        <w:spacing w:line="276" w:lineRule="exact"/>
        <w:ind w:right="19" w:firstLine="709"/>
        <w:jc w:val="both"/>
        <w:rPr>
          <w:spacing w:val="-3"/>
        </w:rPr>
      </w:pPr>
      <w:r>
        <w:t>4.2. Текущий контроль осуществляется путем проведения должностным лицом,</w:t>
      </w:r>
      <w:r>
        <w:br/>
        <w:t>ответственным за организацию работы по исполнению муниципальной услуги, проверок</w:t>
      </w:r>
      <w:r>
        <w:br/>
        <w:t>соблюдения и исполнения сотрудниками, участвующими в исполнении муниципальной услуги,</w:t>
      </w:r>
      <w:r>
        <w:br/>
        <w:t>положений настоящего Административного регламента, иных нормативных правовых актов</w:t>
      </w:r>
      <w:r>
        <w:br/>
        <w:t>Российской Федерации и Тверской области, правовых актов Администрации города Ржева</w:t>
      </w:r>
      <w:r>
        <w:br/>
      </w:r>
      <w:r>
        <w:rPr>
          <w:spacing w:val="-3"/>
        </w:rPr>
        <w:t>Тверской области.</w:t>
      </w:r>
    </w:p>
    <w:p w:rsidR="00417E91" w:rsidRDefault="00417E91" w:rsidP="00862DB2">
      <w:pPr>
        <w:shd w:val="clear" w:color="auto" w:fill="FFFFFF"/>
        <w:spacing w:line="276" w:lineRule="exact"/>
        <w:ind w:right="19" w:firstLine="709"/>
        <w:jc w:val="both"/>
      </w:pPr>
      <w:r>
        <w:rPr>
          <w:spacing w:val="-5"/>
        </w:rPr>
        <w:t>4.3.</w:t>
      </w:r>
      <w:r>
        <w:t xml:space="preserve"> Персональная ответственность сотрудников Отдела архитектуры и строительства администрации города Ржева, участвующих в исполнении муниципальной услуги, закрепляется в их должностных инструкциях, разработанных в соответствии с требованиями действующего законодательства.</w:t>
      </w:r>
    </w:p>
    <w:p w:rsidR="00417E91" w:rsidRDefault="00417E91" w:rsidP="00862DB2">
      <w:pPr>
        <w:shd w:val="clear" w:color="auto" w:fill="FFFFFF"/>
        <w:spacing w:line="276" w:lineRule="exact"/>
        <w:ind w:right="19" w:firstLine="709"/>
        <w:jc w:val="both"/>
      </w:pPr>
      <w:r>
        <w:t>Периодичность осуществления текущего контроля составляет 1 раз в 6 месяцев.</w:t>
      </w:r>
    </w:p>
    <w:p w:rsidR="00417E91" w:rsidRDefault="00417E91" w:rsidP="00862DB2">
      <w:pPr>
        <w:shd w:val="clear" w:color="auto" w:fill="FFFFFF"/>
        <w:spacing w:line="276" w:lineRule="exact"/>
        <w:ind w:right="19" w:firstLine="709"/>
        <w:jc w:val="both"/>
      </w:pPr>
      <w:r>
        <w:t>4.4. Контроль за полнотой и качеством исполнения муниципальной услуги включает в себя проведение проверок, выявление и устранение нарушений прав физических и юридических лиц, рассмотрение, принятие решений и подготовку ответов на обращения физических и юридических лиц, содержащих жалобы на решения, действия (бездействие) структурного подразделения Администрации города Ржева, исполняющего муниципальную услугу, должностных лиц, муниципальных служащих.</w:t>
      </w:r>
    </w:p>
    <w:p w:rsidR="00417E91" w:rsidRDefault="00417E91" w:rsidP="00862DB2">
      <w:pPr>
        <w:shd w:val="clear" w:color="auto" w:fill="FFFFFF"/>
        <w:spacing w:line="276" w:lineRule="exact"/>
        <w:ind w:right="19" w:firstLine="709"/>
        <w:jc w:val="both"/>
      </w:pPr>
      <w:r>
        <w:t>4.5. По результатам проведенных проверок в случае выявления нарушений прав физических и юридических лиц осуществляется привлечение виновных лиц к ответственности в соответствии с законодательством Российской Федерации.</w:t>
      </w:r>
    </w:p>
    <w:p w:rsidR="00417E91" w:rsidRDefault="00417E91" w:rsidP="00862DB2">
      <w:pPr>
        <w:shd w:val="clear" w:color="auto" w:fill="FFFFFF"/>
        <w:spacing w:line="276" w:lineRule="exact"/>
        <w:ind w:right="19" w:firstLine="709"/>
        <w:jc w:val="both"/>
      </w:pPr>
      <w:r>
        <w:t>4.6. Проверки полноты и качества исполнения муниципальной услуги осуществляются заместителем Главы администрации города Ржева, курирующим вопросы строительства и архитектуры.</w:t>
      </w:r>
    </w:p>
    <w:p w:rsidR="00417E91" w:rsidRDefault="00417E91" w:rsidP="00862DB2">
      <w:pPr>
        <w:shd w:val="clear" w:color="auto" w:fill="FFFFFF"/>
        <w:spacing w:line="276" w:lineRule="exact"/>
        <w:ind w:right="19" w:firstLine="709"/>
        <w:jc w:val="both"/>
      </w:pPr>
      <w:r>
        <w:rPr>
          <w:spacing w:val="-1"/>
        </w:rPr>
        <w:t xml:space="preserve">Проверки могут быть плановыми (осуществляться на основании полугодовых или годовых </w:t>
      </w:r>
      <w:r>
        <w:t>планов работы Отдела архитектуры и строительства администрации города Ржева) и внеплановыми (осуществляются по конкретному обращению получателя муниципальной услуги или его уполномоченного представителя).</w:t>
      </w:r>
    </w:p>
    <w:p w:rsidR="00417E91" w:rsidRDefault="00417E91" w:rsidP="00862DB2">
      <w:pPr>
        <w:shd w:val="clear" w:color="auto" w:fill="FFFFFF"/>
        <w:spacing w:line="276" w:lineRule="exact"/>
        <w:ind w:right="19" w:firstLine="709"/>
        <w:jc w:val="both"/>
      </w:pPr>
      <w:r>
        <w:t xml:space="preserve">При проверке могут рассматриваться все вопросы, связанные с исполнением </w:t>
      </w:r>
      <w:r>
        <w:rPr>
          <w:spacing w:val="-1"/>
        </w:rPr>
        <w:t xml:space="preserve">муниципальной услуги (комплексные проверки) или отдельные вопросы (тематические проверки). </w:t>
      </w:r>
      <w:r>
        <w:t>Проверка также может проводиться по конкретному обращению заявителя.</w:t>
      </w:r>
    </w:p>
    <w:p w:rsidR="00417E91" w:rsidRDefault="00417E91" w:rsidP="00862DB2">
      <w:pPr>
        <w:shd w:val="clear" w:color="auto" w:fill="FFFFFF"/>
        <w:spacing w:line="276" w:lineRule="exact"/>
        <w:ind w:right="19" w:firstLine="709"/>
        <w:jc w:val="both"/>
      </w:pPr>
      <w:r>
        <w:t>4.7. Для проведения проверки полноты и качества исполнения муниципальной услуги формируется комиссия, в состав которой включаются должностные лица Отдела архитектуры и строительства администрации города Ржева.</w:t>
      </w:r>
    </w:p>
    <w:p w:rsidR="00417E91" w:rsidRDefault="00417E91" w:rsidP="00862DB2">
      <w:pPr>
        <w:shd w:val="clear" w:color="auto" w:fill="FFFFFF"/>
        <w:spacing w:line="276" w:lineRule="exact"/>
        <w:ind w:right="19" w:firstLine="709"/>
        <w:jc w:val="both"/>
      </w:pPr>
    </w:p>
    <w:p w:rsidR="00417E91" w:rsidRDefault="00417E91" w:rsidP="005F316E">
      <w:pPr>
        <w:shd w:val="clear" w:color="auto" w:fill="FFFFFF"/>
        <w:spacing w:line="276" w:lineRule="exact"/>
        <w:ind w:right="19"/>
        <w:jc w:val="both"/>
      </w:pPr>
    </w:p>
    <w:p w:rsidR="00417E91" w:rsidRDefault="00417E91" w:rsidP="004E04F0">
      <w:pPr>
        <w:shd w:val="clear" w:color="auto" w:fill="FFFFFF"/>
        <w:spacing w:line="276" w:lineRule="exact"/>
        <w:ind w:right="19" w:firstLine="709"/>
        <w:jc w:val="both"/>
      </w:pPr>
      <w:r>
        <w:t>4.8.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всеми членами комиссии.</w:t>
      </w:r>
    </w:p>
    <w:p w:rsidR="00417E91" w:rsidRDefault="00417E91" w:rsidP="00862DB2">
      <w:pPr>
        <w:shd w:val="clear" w:color="auto" w:fill="FFFFFF"/>
        <w:spacing w:line="276" w:lineRule="exact"/>
        <w:ind w:right="19" w:firstLine="709"/>
        <w:jc w:val="both"/>
      </w:pPr>
      <w:r>
        <w:t>4.9. Несоблюдение требований настоящего Административного регламента сотрудниками  Отдела архитектуры и строительства администрации города Ржева влечет их дисциплинарную и иную ответственность, установленную действующим законодательством Российской Федерации.</w:t>
      </w:r>
    </w:p>
    <w:p w:rsidR="00417E91" w:rsidRDefault="00417E91" w:rsidP="00862DB2">
      <w:pPr>
        <w:shd w:val="clear" w:color="auto" w:fill="FFFFFF"/>
        <w:spacing w:line="276" w:lineRule="exact"/>
        <w:ind w:right="19" w:firstLine="709"/>
        <w:jc w:val="both"/>
      </w:pPr>
    </w:p>
    <w:p w:rsidR="00417E91" w:rsidRPr="00815D89" w:rsidRDefault="00417E91" w:rsidP="00815D89">
      <w:pPr>
        <w:shd w:val="clear" w:color="auto" w:fill="FFFFFF"/>
        <w:spacing w:line="276" w:lineRule="exact"/>
        <w:ind w:right="19"/>
        <w:jc w:val="center"/>
        <w:rPr>
          <w:b/>
        </w:rPr>
      </w:pPr>
      <w:r w:rsidRPr="00815D89">
        <w:rPr>
          <w:b/>
        </w:rPr>
        <w:t xml:space="preserve">5. Досудебный (внесудебный) порядок обжалования решений </w:t>
      </w:r>
    </w:p>
    <w:p w:rsidR="00417E91" w:rsidRPr="00815D89" w:rsidRDefault="00417E91" w:rsidP="00815D89">
      <w:pPr>
        <w:shd w:val="clear" w:color="auto" w:fill="FFFFFF"/>
        <w:spacing w:line="276" w:lineRule="exact"/>
        <w:ind w:right="19"/>
        <w:jc w:val="center"/>
        <w:rPr>
          <w:b/>
        </w:rPr>
      </w:pPr>
      <w:r w:rsidRPr="00815D89">
        <w:rPr>
          <w:b/>
        </w:rPr>
        <w:t xml:space="preserve">и действий (бездействия) органа, предоставляющего муниципальную услугу, </w:t>
      </w:r>
    </w:p>
    <w:p w:rsidR="00417E91" w:rsidRPr="00815D89" w:rsidRDefault="00417E91" w:rsidP="00815D89">
      <w:pPr>
        <w:shd w:val="clear" w:color="auto" w:fill="FFFFFF"/>
        <w:spacing w:line="276" w:lineRule="exact"/>
        <w:ind w:right="19"/>
        <w:jc w:val="center"/>
        <w:rPr>
          <w:b/>
        </w:rPr>
      </w:pPr>
      <w:r w:rsidRPr="00815D89">
        <w:rPr>
          <w:b/>
        </w:rPr>
        <w:t>а также должностных лиц (муниципальных служащих).</w:t>
      </w:r>
    </w:p>
    <w:p w:rsidR="00417E91" w:rsidRDefault="00417E91" w:rsidP="00815D89">
      <w:pPr>
        <w:shd w:val="clear" w:color="auto" w:fill="FFFFFF"/>
        <w:spacing w:line="276" w:lineRule="exact"/>
        <w:ind w:right="19"/>
        <w:jc w:val="both"/>
      </w:pPr>
    </w:p>
    <w:p w:rsidR="00417E91" w:rsidRDefault="00417E91" w:rsidP="00AD1EFF">
      <w:pPr>
        <w:shd w:val="clear" w:color="auto" w:fill="FFFFFF"/>
        <w:ind w:right="28" w:firstLine="709"/>
        <w:jc w:val="both"/>
      </w:pPr>
      <w:r>
        <w:rPr>
          <w:spacing w:val="-7"/>
        </w:rPr>
        <w:t xml:space="preserve">5.1. </w:t>
      </w:r>
      <w:r>
        <w:t>Получатель муниципальной услуги имеет право на досудебное (внесудебное)</w:t>
      </w:r>
      <w:r>
        <w:br/>
        <w:t>обжалование решений, принятых в ходе предоставления муниципальной услуги по каждой</w:t>
      </w:r>
      <w:r>
        <w:br/>
        <w:t>административной процедуре, действий (бездействия) органа, представляющего муниципальную</w:t>
      </w:r>
      <w:r>
        <w:br/>
        <w:t>услугу, а также должностных лиц (муниципальных служащих).</w:t>
      </w:r>
    </w:p>
    <w:p w:rsidR="00417E91" w:rsidRDefault="00417E91" w:rsidP="00AD1EFF">
      <w:pPr>
        <w:shd w:val="clear" w:color="auto" w:fill="FFFFFF"/>
        <w:ind w:right="28" w:firstLine="709"/>
        <w:jc w:val="both"/>
      </w:pPr>
      <w:r>
        <w:t>Решения или действия (бездействие) должностных лиц Администрации города Ржева, принятые или осуществленные в ходе предоставления муниципальной услуги, могут быть обжалованы в досудебном (внесудебном) порядке путем подачи письменного обращения.</w:t>
      </w:r>
    </w:p>
    <w:p w:rsidR="00417E91" w:rsidRDefault="00417E91" w:rsidP="00AD1EFF">
      <w:pPr>
        <w:shd w:val="clear" w:color="auto" w:fill="FFFFFF"/>
        <w:ind w:right="28" w:firstLine="709"/>
        <w:jc w:val="both"/>
      </w:pPr>
      <w:r>
        <w:t>Жалоба подается в письменной форме на бумажном носителе, в электронной форме в орган, предоставляющий муниципальную услугу.</w:t>
      </w:r>
    </w:p>
    <w:p w:rsidR="00417E91" w:rsidRDefault="00417E91" w:rsidP="00AD1EFF">
      <w:pPr>
        <w:shd w:val="clear" w:color="auto" w:fill="FFFFFF"/>
        <w:ind w:right="28" w:firstLine="709"/>
        <w:jc w:val="both"/>
      </w:pPr>
      <w:r>
        <w:rPr>
          <w:spacing w:val="-6"/>
        </w:rPr>
        <w:t>5.2.</w:t>
      </w:r>
      <w:r>
        <w:t xml:space="preserve"> </w:t>
      </w:r>
      <w:r>
        <w:rPr>
          <w:spacing w:val="-1"/>
        </w:rPr>
        <w:t xml:space="preserve">Жалоба может быть подана через представителя, в этом случае представляется документ, </w:t>
      </w:r>
      <w:r>
        <w:t>подтверждающий полномочия на осуществление действий от имени заявителя.</w:t>
      </w:r>
    </w:p>
    <w:p w:rsidR="00417E91" w:rsidRDefault="00417E91" w:rsidP="00AD1EFF">
      <w:pPr>
        <w:shd w:val="clear" w:color="auto" w:fill="FFFFFF"/>
        <w:ind w:right="28" w:firstLine="709"/>
        <w:jc w:val="both"/>
      </w:pPr>
      <w:r>
        <w:rPr>
          <w:spacing w:val="-6"/>
        </w:rPr>
        <w:t>5.3.</w:t>
      </w:r>
      <w:r>
        <w:t xml:space="preserve"> В случае, если жалоба подана заявителем в структурное подразделение или</w:t>
      </w:r>
      <w:r>
        <w:br/>
        <w:t>должностному лицу Администрации города Ржева, в компетенцию которого не входит принятие</w:t>
      </w:r>
      <w:r>
        <w:br/>
        <w:t>решения по жалобе, в течение 3 рабочих дней со дня ее регистрации указанные орган или</w:t>
      </w:r>
      <w:r>
        <w:br/>
        <w:t>должностное лицо направляют жалобу уполномоченному на ее рассмотрение органу,</w:t>
      </w:r>
      <w:r>
        <w:br/>
        <w:t>должностному лицу (далее по тексту - уполномоченный орган) и в письменной форме</w:t>
      </w:r>
      <w:r>
        <w:br/>
        <w:t>информируют заявителя о перенаправлении жалобы.</w:t>
      </w:r>
    </w:p>
    <w:p w:rsidR="00417E91" w:rsidRDefault="00417E91" w:rsidP="00AD1EFF">
      <w:pPr>
        <w:shd w:val="clear" w:color="auto" w:fill="FFFFFF"/>
        <w:ind w:right="28" w:firstLine="709"/>
        <w:jc w:val="both"/>
      </w:pPr>
      <w:r>
        <w:t>5.4.Срок рассмотрения жалобы исчисляется со дня регистрации жалобы в уполномоченном органе.</w:t>
      </w:r>
    </w:p>
    <w:p w:rsidR="00417E91" w:rsidRDefault="00417E91" w:rsidP="00AD1EFF">
      <w:pPr>
        <w:shd w:val="clear" w:color="auto" w:fill="FFFFFF"/>
        <w:ind w:right="28" w:firstLine="709"/>
        <w:jc w:val="both"/>
      </w:pPr>
      <w:r>
        <w:t>5.5. По результатам рассмотрения жалобы уполномоченный орган принимает решение об удовлетворении жалобы либо об отказе в ее удовлетворении.</w:t>
      </w:r>
    </w:p>
    <w:p w:rsidR="00417E91" w:rsidRDefault="00417E91" w:rsidP="00AD1EFF">
      <w:pPr>
        <w:shd w:val="clear" w:color="auto" w:fill="FFFFFF"/>
        <w:ind w:right="28" w:firstLine="709"/>
        <w:jc w:val="both"/>
      </w:pPr>
      <w: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17E91" w:rsidRDefault="00417E91" w:rsidP="00AD1EFF">
      <w:pPr>
        <w:shd w:val="clear" w:color="auto" w:fill="FFFFFF"/>
        <w:ind w:right="28" w:firstLine="709"/>
        <w:jc w:val="both"/>
      </w:pPr>
      <w:r>
        <w:rPr>
          <w:spacing w:val="-7"/>
        </w:rPr>
        <w:t>5.6.</w:t>
      </w:r>
      <w:r>
        <w:t xml:space="preserve"> Основанием для начала процедуры досудебного (внесудебного) обжалования является</w:t>
      </w:r>
      <w:r>
        <w:br/>
        <w:t>поступление в Администрацию города Ржева Тверской области письменного обращения,</w:t>
      </w:r>
      <w:r>
        <w:br/>
        <w:t>направленного по почте (по электронной почте в виде электронного документа, подписанного</w:t>
      </w:r>
      <w:r>
        <w:br/>
        <w:t>электронной цифровой подписью) либо представленного заявителем при личном обращении.</w:t>
      </w:r>
    </w:p>
    <w:p w:rsidR="00417E91" w:rsidRDefault="00417E91" w:rsidP="00AD1EFF">
      <w:pPr>
        <w:shd w:val="clear" w:color="auto" w:fill="FFFFFF"/>
        <w:ind w:right="28" w:firstLine="709"/>
        <w:jc w:val="both"/>
      </w:pPr>
      <w:r>
        <w:t>Жалоба должна содержать:</w:t>
      </w:r>
    </w:p>
    <w:p w:rsidR="00417E91" w:rsidRDefault="00417E91" w:rsidP="00F47F82">
      <w:pPr>
        <w:numPr>
          <w:ilvl w:val="1"/>
          <w:numId w:val="36"/>
        </w:numPr>
        <w:shd w:val="clear" w:color="auto" w:fill="FFFFFF"/>
        <w:tabs>
          <w:tab w:val="clear" w:pos="2149"/>
          <w:tab w:val="num" w:pos="1134"/>
        </w:tabs>
        <w:ind w:left="0" w:right="28" w:firstLine="851"/>
        <w:jc w:val="both"/>
      </w:pPr>
      <w:r>
        <w:t>наименование уполномоченного органа, должностного лица либо муниципального</w:t>
      </w:r>
      <w:r>
        <w:br/>
        <w:t>служащего, решения и действия (бездействие) которых обжалуются;</w:t>
      </w:r>
    </w:p>
    <w:p w:rsidR="00417E91" w:rsidRDefault="00417E91" w:rsidP="00F47F82">
      <w:pPr>
        <w:numPr>
          <w:ilvl w:val="1"/>
          <w:numId w:val="36"/>
        </w:numPr>
        <w:shd w:val="clear" w:color="auto" w:fill="FFFFFF"/>
        <w:tabs>
          <w:tab w:val="clear" w:pos="2149"/>
          <w:tab w:val="num" w:pos="1134"/>
        </w:tabs>
        <w:ind w:left="0" w:right="28" w:firstLine="851"/>
        <w:jc w:val="both"/>
      </w:pPr>
      <w:r>
        <w:rPr>
          <w:spacing w:val="-1"/>
        </w:rPr>
        <w:t>фамилию, имя, отчество (наименование) заявителя, сведения о месте жительства заявителя -</w:t>
      </w:r>
      <w:r>
        <w:t>физического лица либо сведения о месте нахождения заявителя - юридического лица, номер контактного телефона, адрес электронной почты (при наличии) и почтовый адрес, по которому должен быть направлен ответ заявителю;</w:t>
      </w:r>
    </w:p>
    <w:p w:rsidR="00417E91" w:rsidRDefault="00417E91" w:rsidP="00F47F82">
      <w:pPr>
        <w:numPr>
          <w:ilvl w:val="1"/>
          <w:numId w:val="36"/>
        </w:numPr>
        <w:shd w:val="clear" w:color="auto" w:fill="FFFFFF"/>
        <w:tabs>
          <w:tab w:val="clear" w:pos="2149"/>
          <w:tab w:val="num" w:pos="1134"/>
        </w:tabs>
        <w:ind w:left="0" w:right="28" w:firstLine="851"/>
        <w:jc w:val="both"/>
      </w:pPr>
      <w:r>
        <w:t>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w:t>
      </w:r>
    </w:p>
    <w:p w:rsidR="00417E91" w:rsidRDefault="00417E91" w:rsidP="00F47F82">
      <w:pPr>
        <w:numPr>
          <w:ilvl w:val="1"/>
          <w:numId w:val="36"/>
        </w:numPr>
        <w:shd w:val="clear" w:color="auto" w:fill="FFFFFF"/>
        <w:tabs>
          <w:tab w:val="clear" w:pos="2149"/>
          <w:tab w:val="num" w:pos="1134"/>
        </w:tabs>
        <w:ind w:left="0" w:right="28" w:firstLine="851"/>
        <w:jc w:val="both"/>
      </w:pPr>
      <w:r>
        <w:t>доводы, на основании которых заявитель не согласен с решением и действием</w:t>
      </w:r>
      <w:r>
        <w:br/>
        <w:t>(бездействием) органа, предоставляющего муниципальную услугу, должностного лица или</w:t>
      </w:r>
      <w:r>
        <w:br/>
        <w:t>муниципального служащего.</w:t>
      </w:r>
    </w:p>
    <w:p w:rsidR="00417E91" w:rsidRDefault="00417E91" w:rsidP="004E04F0">
      <w:pPr>
        <w:shd w:val="clear" w:color="auto" w:fill="FFFFFF"/>
        <w:ind w:right="28"/>
        <w:jc w:val="both"/>
      </w:pPr>
    </w:p>
    <w:p w:rsidR="00417E91" w:rsidRDefault="00417E91" w:rsidP="00AD1EFF">
      <w:pPr>
        <w:shd w:val="clear" w:color="auto" w:fill="FFFFFF"/>
        <w:tabs>
          <w:tab w:val="left" w:pos="1134"/>
        </w:tabs>
        <w:spacing w:line="276" w:lineRule="exact"/>
        <w:ind w:left="564"/>
      </w:pPr>
      <w:r>
        <w:rPr>
          <w:spacing w:val="-7"/>
        </w:rPr>
        <w:t xml:space="preserve"> 5.7.</w:t>
      </w:r>
      <w:r>
        <w:tab/>
        <w:t>В ответе по результатам рассмотрения жалобы указываются:</w:t>
      </w:r>
    </w:p>
    <w:p w:rsidR="00417E91" w:rsidRDefault="00417E91" w:rsidP="004E04F0">
      <w:pPr>
        <w:shd w:val="clear" w:color="auto" w:fill="FFFFFF"/>
        <w:tabs>
          <w:tab w:val="left" w:pos="854"/>
        </w:tabs>
        <w:spacing w:before="2" w:line="276" w:lineRule="exact"/>
        <w:ind w:left="31" w:firstLine="542"/>
        <w:jc w:val="both"/>
      </w:pPr>
      <w:r>
        <w:rPr>
          <w:spacing w:val="-7"/>
        </w:rPr>
        <w:t>а)</w:t>
      </w:r>
      <w:r>
        <w:tab/>
        <w:t>наименование органа, рассмотревшего жалобу, должность, фамилия, имя, отчество (при</w:t>
      </w:r>
      <w:r>
        <w:br/>
        <w:t>наличии) должностного лица, принявшего решение по жалобе;</w:t>
      </w:r>
    </w:p>
    <w:p w:rsidR="00417E91" w:rsidRPr="00DC39B7" w:rsidRDefault="00417E91" w:rsidP="00F47F82">
      <w:pPr>
        <w:shd w:val="clear" w:color="auto" w:fill="FFFFFF"/>
        <w:tabs>
          <w:tab w:val="left" w:pos="854"/>
        </w:tabs>
        <w:spacing w:line="276" w:lineRule="exact"/>
        <w:ind w:left="31" w:right="2" w:firstLine="542"/>
        <w:jc w:val="both"/>
      </w:pPr>
      <w:r w:rsidRPr="00DC39B7">
        <w:t>б)</w:t>
      </w:r>
      <w:r w:rsidRPr="00DC39B7">
        <w:tab/>
        <w:t>номер, дата принятия решения, включая сведения о должностном лице, решение или</w:t>
      </w:r>
      <w:r w:rsidRPr="00DC39B7">
        <w:br/>
        <w:t>действие (бездействие) которого обжалуется;</w:t>
      </w:r>
    </w:p>
    <w:p w:rsidR="00417E91" w:rsidRPr="00DC39B7" w:rsidRDefault="00417E91" w:rsidP="00815D89">
      <w:pPr>
        <w:shd w:val="clear" w:color="auto" w:fill="FFFFFF"/>
        <w:tabs>
          <w:tab w:val="left" w:pos="850"/>
        </w:tabs>
        <w:spacing w:before="2" w:line="274" w:lineRule="exact"/>
        <w:ind w:left="547"/>
      </w:pPr>
      <w:r w:rsidRPr="00DC39B7">
        <w:t>в)</w:t>
      </w:r>
      <w:r w:rsidRPr="00DC39B7">
        <w:tab/>
        <w:t>фамилия, имя, отчество (при наличии)  или наименование заявителя;</w:t>
      </w:r>
    </w:p>
    <w:p w:rsidR="00417E91" w:rsidRPr="00DC39B7" w:rsidRDefault="00417E91" w:rsidP="00815D89">
      <w:pPr>
        <w:shd w:val="clear" w:color="auto" w:fill="FFFFFF"/>
        <w:tabs>
          <w:tab w:val="left" w:pos="787"/>
        </w:tabs>
        <w:spacing w:line="274" w:lineRule="exact"/>
        <w:ind w:left="542"/>
      </w:pPr>
      <w:r w:rsidRPr="00DC39B7">
        <w:t>г)</w:t>
      </w:r>
      <w:r w:rsidRPr="00DC39B7">
        <w:tab/>
        <w:t>основания для принятия решения по жалобе;</w:t>
      </w:r>
    </w:p>
    <w:p w:rsidR="00417E91" w:rsidRPr="00DC39B7" w:rsidRDefault="00417E91" w:rsidP="00815D89">
      <w:pPr>
        <w:shd w:val="clear" w:color="auto" w:fill="FFFFFF"/>
        <w:tabs>
          <w:tab w:val="left" w:pos="787"/>
        </w:tabs>
        <w:spacing w:line="274" w:lineRule="exact"/>
        <w:ind w:left="542"/>
      </w:pPr>
      <w:r w:rsidRPr="00DC39B7">
        <w:t>д)</w:t>
      </w:r>
      <w:r w:rsidRPr="00DC39B7">
        <w:tab/>
        <w:t>принятое по жалобе решение;</w:t>
      </w:r>
    </w:p>
    <w:p w:rsidR="00417E91" w:rsidRPr="00DC39B7" w:rsidRDefault="00417E91" w:rsidP="00815D89">
      <w:pPr>
        <w:shd w:val="clear" w:color="auto" w:fill="FFFFFF"/>
        <w:tabs>
          <w:tab w:val="left" w:pos="787"/>
        </w:tabs>
        <w:spacing w:line="274" w:lineRule="exact"/>
        <w:ind w:left="5" w:right="7" w:firstLine="538"/>
        <w:jc w:val="both"/>
      </w:pPr>
      <w:r w:rsidRPr="00DC39B7">
        <w:t>е)</w:t>
      </w:r>
      <w:r w:rsidRPr="00DC39B7">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17E91" w:rsidRPr="00DC39B7" w:rsidRDefault="00417E91" w:rsidP="00815D89">
      <w:pPr>
        <w:shd w:val="clear" w:color="auto" w:fill="FFFFFF"/>
        <w:tabs>
          <w:tab w:val="left" w:pos="854"/>
        </w:tabs>
        <w:spacing w:before="2" w:line="274" w:lineRule="exact"/>
        <w:ind w:left="550"/>
      </w:pPr>
      <w:r w:rsidRPr="00DC39B7">
        <w:t>ж)</w:t>
      </w:r>
      <w:r w:rsidRPr="00DC39B7">
        <w:tab/>
        <w:t>сведения о порядке обжалования принятого по жалобе решения.</w:t>
      </w:r>
    </w:p>
    <w:p w:rsidR="00417E91" w:rsidRPr="00DC39B7" w:rsidRDefault="00417E91" w:rsidP="00815D89">
      <w:pPr>
        <w:shd w:val="clear" w:color="auto" w:fill="FFFFFF"/>
        <w:tabs>
          <w:tab w:val="left" w:pos="967"/>
        </w:tabs>
        <w:spacing w:before="2" w:line="274" w:lineRule="exact"/>
        <w:ind w:left="557"/>
      </w:pPr>
      <w:r w:rsidRPr="00DC39B7">
        <w:t>5.8.</w:t>
      </w:r>
      <w:r w:rsidRPr="00DC39B7">
        <w:tab/>
        <w:t>Уполномоченный орган отказывает в рассмотрении жалобы в следующих случаях:</w:t>
      </w:r>
    </w:p>
    <w:p w:rsidR="00417E91" w:rsidRPr="00DC39B7" w:rsidRDefault="00417E91" w:rsidP="00815D89">
      <w:pPr>
        <w:shd w:val="clear" w:color="auto" w:fill="FFFFFF"/>
        <w:tabs>
          <w:tab w:val="left" w:pos="804"/>
        </w:tabs>
        <w:spacing w:before="2" w:line="274" w:lineRule="exact"/>
        <w:ind w:left="5" w:right="2" w:firstLine="542"/>
        <w:jc w:val="both"/>
      </w:pPr>
      <w:r w:rsidRPr="00DC39B7">
        <w:t>а)</w:t>
      </w:r>
      <w:r w:rsidRPr="00DC39B7">
        <w:tab/>
        <w:t>наличие вступившего в законную силу решения суда, арбитражного суда о том же</w:t>
      </w:r>
      <w:r w:rsidRPr="00DC39B7">
        <w:br/>
        <w:t>предмете и по тем же основаниям;</w:t>
      </w:r>
    </w:p>
    <w:p w:rsidR="00417E91" w:rsidRPr="00DC39B7" w:rsidRDefault="00417E91" w:rsidP="00815D89">
      <w:pPr>
        <w:shd w:val="clear" w:color="auto" w:fill="FFFFFF"/>
        <w:tabs>
          <w:tab w:val="left" w:pos="804"/>
        </w:tabs>
        <w:spacing w:line="274" w:lineRule="exact"/>
        <w:ind w:left="5" w:right="5" w:firstLine="542"/>
        <w:jc w:val="both"/>
      </w:pPr>
      <w:r w:rsidRPr="00DC39B7">
        <w:t>б)</w:t>
      </w:r>
      <w:r w:rsidRPr="00DC39B7">
        <w:tab/>
        <w:t>подача жалобы лицом, полномочия которого не подтверждены в порядке, установленном</w:t>
      </w:r>
      <w:r w:rsidRPr="00DC39B7">
        <w:br/>
        <w:t>законодательством Российской Федерации;</w:t>
      </w:r>
    </w:p>
    <w:p w:rsidR="00417E91" w:rsidRPr="00DC39B7" w:rsidRDefault="00417E91" w:rsidP="00815D89">
      <w:pPr>
        <w:shd w:val="clear" w:color="auto" w:fill="FFFFFF"/>
        <w:tabs>
          <w:tab w:val="left" w:pos="804"/>
        </w:tabs>
        <w:spacing w:line="274" w:lineRule="exact"/>
        <w:ind w:left="5" w:right="5" w:firstLine="542"/>
        <w:jc w:val="both"/>
      </w:pPr>
      <w:r w:rsidRPr="00DC39B7">
        <w:t>в)</w:t>
      </w:r>
      <w:r w:rsidRPr="00DC39B7">
        <w:tab/>
        <w:t>наличие решения по жалобе, принятого ранее в отношении того же заявителя и по тому же предмету жалобы.</w:t>
      </w:r>
    </w:p>
    <w:p w:rsidR="00417E91" w:rsidRPr="00DC39B7" w:rsidRDefault="00417E91" w:rsidP="00815D89">
      <w:pPr>
        <w:shd w:val="clear" w:color="auto" w:fill="FFFFFF"/>
        <w:tabs>
          <w:tab w:val="left" w:pos="967"/>
        </w:tabs>
        <w:spacing w:before="5" w:line="274" w:lineRule="exact"/>
        <w:ind w:left="557"/>
      </w:pPr>
      <w:r w:rsidRPr="00DC39B7">
        <w:t>5.9.</w:t>
      </w:r>
      <w:r w:rsidRPr="00DC39B7">
        <w:tab/>
        <w:t>Уполномоченный орган вправе оставить жалобу без ответа в следующих случаях:</w:t>
      </w:r>
    </w:p>
    <w:p w:rsidR="00417E91" w:rsidRPr="00DC39B7" w:rsidRDefault="00417E91" w:rsidP="00815D89">
      <w:pPr>
        <w:shd w:val="clear" w:color="auto" w:fill="FFFFFF"/>
        <w:tabs>
          <w:tab w:val="left" w:pos="900"/>
        </w:tabs>
        <w:spacing w:line="274" w:lineRule="exact"/>
        <w:ind w:left="5" w:firstLine="542"/>
        <w:jc w:val="both"/>
      </w:pPr>
      <w:r w:rsidRPr="00DC39B7">
        <w:t>а)</w:t>
      </w:r>
      <w:r w:rsidRPr="00DC39B7">
        <w:tab/>
        <w:t>при получении письменного обращения, в котором содержатся нецензурные либо</w:t>
      </w:r>
      <w:r w:rsidRPr="00DC39B7">
        <w:br/>
        <w:t>оскорбительные выражения, угрозы жизни, здоровью и имуществу должностного лица, а также</w:t>
      </w:r>
      <w:r w:rsidRPr="00DC39B7">
        <w:br/>
        <w:t>его семьи, сообщив гражданину, направившему обращение, о недопустимости злоупотребления</w:t>
      </w:r>
      <w:r w:rsidRPr="00DC39B7">
        <w:br/>
        <w:t>правом;</w:t>
      </w:r>
    </w:p>
    <w:p w:rsidR="00417E91" w:rsidRDefault="00417E91" w:rsidP="00815D89">
      <w:pPr>
        <w:shd w:val="clear" w:color="auto" w:fill="FFFFFF"/>
        <w:tabs>
          <w:tab w:val="left" w:pos="900"/>
        </w:tabs>
        <w:spacing w:line="274" w:lineRule="exact"/>
        <w:ind w:left="5" w:right="2" w:firstLine="542"/>
        <w:jc w:val="both"/>
      </w:pPr>
      <w:r w:rsidRPr="00DC39B7">
        <w:t>б)</w:t>
      </w:r>
      <w:r w:rsidRPr="00DC39B7">
        <w:tab/>
        <w:t>если текст письменного обращения не поддается прочтению, сообщив об этом</w:t>
      </w:r>
      <w:r w:rsidRPr="00DC39B7">
        <w:br/>
        <w:t>гражданину, направившему обращение, в течение семи дней со дня регистрации обращения, если</w:t>
      </w:r>
      <w:r w:rsidRPr="00DC39B7">
        <w:br/>
        <w:t>его фамилия и почтовый адрес поддаются прочтению.</w:t>
      </w:r>
    </w:p>
    <w:p w:rsidR="00417E91" w:rsidRDefault="00417E91" w:rsidP="00DC39B7">
      <w:pPr>
        <w:shd w:val="clear" w:color="auto" w:fill="FFFFFF"/>
        <w:tabs>
          <w:tab w:val="left" w:pos="900"/>
        </w:tabs>
        <w:spacing w:line="274" w:lineRule="exact"/>
        <w:ind w:left="5" w:right="2" w:firstLine="542"/>
        <w:jc w:val="both"/>
      </w:pPr>
      <w:r>
        <w:t xml:space="preserve">5.10. </w:t>
      </w:r>
      <w:r w:rsidRPr="00DC39B7">
        <w:t>Заявители имеют право на получение в установленном законом порядке информации и документов, необходимых для обоснования и рассмотрения жалобы.</w:t>
      </w:r>
    </w:p>
    <w:p w:rsidR="00417E91" w:rsidRDefault="00417E91" w:rsidP="005F316E">
      <w:pPr>
        <w:shd w:val="clear" w:color="auto" w:fill="FFFFFF"/>
        <w:tabs>
          <w:tab w:val="left" w:pos="900"/>
        </w:tabs>
        <w:spacing w:line="274" w:lineRule="exact"/>
        <w:ind w:left="5" w:right="2" w:firstLine="542"/>
        <w:jc w:val="both"/>
      </w:pPr>
      <w:r>
        <w:t xml:space="preserve">5.11. </w:t>
      </w:r>
      <w:r w:rsidRPr="00DC39B7">
        <w:t>Заявитель, считающий, что решения или действия (бездействие) должностных лиц администрации города Ржева нарушают его права, свободы или законные интересы, имеет право на обжалование таких решений или действий (бездействия) в судебном порядке в соответствии с законодательством Российской Федерации.</w:t>
      </w:r>
      <w:r>
        <w:t xml:space="preserve"> </w:t>
      </w:r>
    </w:p>
    <w:p w:rsidR="00417E91" w:rsidRDefault="00417E91" w:rsidP="005F316E">
      <w:pPr>
        <w:shd w:val="clear" w:color="auto" w:fill="FFFFFF"/>
        <w:tabs>
          <w:tab w:val="left" w:pos="900"/>
        </w:tabs>
        <w:spacing w:line="274" w:lineRule="exact"/>
        <w:ind w:left="5" w:right="2" w:firstLine="542"/>
        <w:jc w:val="both"/>
      </w:pPr>
    </w:p>
    <w:p w:rsidR="00417E91" w:rsidRDefault="00417E91" w:rsidP="005F316E">
      <w:pPr>
        <w:shd w:val="clear" w:color="auto" w:fill="FFFFFF"/>
        <w:tabs>
          <w:tab w:val="left" w:pos="900"/>
        </w:tabs>
        <w:spacing w:line="274" w:lineRule="exact"/>
        <w:ind w:left="5" w:right="2" w:firstLine="542"/>
        <w:jc w:val="right"/>
      </w:pPr>
    </w:p>
    <w:p w:rsidR="00417E91" w:rsidRDefault="00417E91" w:rsidP="005F316E">
      <w:pPr>
        <w:shd w:val="clear" w:color="auto" w:fill="FFFFFF"/>
        <w:tabs>
          <w:tab w:val="left" w:pos="900"/>
        </w:tabs>
        <w:spacing w:line="274" w:lineRule="exact"/>
        <w:ind w:left="5" w:right="2" w:firstLine="542"/>
        <w:jc w:val="right"/>
      </w:pPr>
    </w:p>
    <w:p w:rsidR="00417E91" w:rsidRDefault="00417E91" w:rsidP="005F316E">
      <w:pPr>
        <w:shd w:val="clear" w:color="auto" w:fill="FFFFFF"/>
        <w:tabs>
          <w:tab w:val="left" w:pos="900"/>
        </w:tabs>
        <w:spacing w:line="274" w:lineRule="exact"/>
        <w:ind w:left="5" w:right="2" w:firstLine="542"/>
        <w:jc w:val="right"/>
      </w:pPr>
    </w:p>
    <w:p w:rsidR="00417E91" w:rsidRDefault="00417E91" w:rsidP="005F316E">
      <w:pPr>
        <w:shd w:val="clear" w:color="auto" w:fill="FFFFFF"/>
        <w:tabs>
          <w:tab w:val="left" w:pos="900"/>
        </w:tabs>
        <w:spacing w:line="274" w:lineRule="exact"/>
        <w:ind w:left="5" w:right="2" w:firstLine="542"/>
        <w:jc w:val="right"/>
      </w:pPr>
    </w:p>
    <w:p w:rsidR="00417E91" w:rsidRDefault="00417E91" w:rsidP="005F316E">
      <w:pPr>
        <w:shd w:val="clear" w:color="auto" w:fill="FFFFFF"/>
        <w:tabs>
          <w:tab w:val="left" w:pos="900"/>
        </w:tabs>
        <w:spacing w:line="274" w:lineRule="exact"/>
        <w:ind w:left="5" w:right="2" w:firstLine="542"/>
        <w:jc w:val="right"/>
      </w:pPr>
    </w:p>
    <w:p w:rsidR="00417E91" w:rsidRDefault="00417E91" w:rsidP="005F316E">
      <w:pPr>
        <w:shd w:val="clear" w:color="auto" w:fill="FFFFFF"/>
        <w:tabs>
          <w:tab w:val="left" w:pos="900"/>
        </w:tabs>
        <w:spacing w:line="274" w:lineRule="exact"/>
        <w:ind w:left="5" w:right="2" w:firstLine="542"/>
        <w:jc w:val="right"/>
      </w:pPr>
    </w:p>
    <w:p w:rsidR="00417E91" w:rsidRDefault="00417E91" w:rsidP="005F316E">
      <w:pPr>
        <w:shd w:val="clear" w:color="auto" w:fill="FFFFFF"/>
        <w:tabs>
          <w:tab w:val="left" w:pos="900"/>
        </w:tabs>
        <w:spacing w:line="274" w:lineRule="exact"/>
        <w:ind w:left="5" w:right="2" w:firstLine="542"/>
        <w:jc w:val="right"/>
      </w:pPr>
    </w:p>
    <w:p w:rsidR="00417E91" w:rsidRDefault="00417E91" w:rsidP="005F316E">
      <w:pPr>
        <w:shd w:val="clear" w:color="auto" w:fill="FFFFFF"/>
        <w:tabs>
          <w:tab w:val="left" w:pos="900"/>
        </w:tabs>
        <w:spacing w:line="274" w:lineRule="exact"/>
        <w:ind w:left="5" w:right="2" w:firstLine="542"/>
        <w:jc w:val="right"/>
      </w:pPr>
    </w:p>
    <w:p w:rsidR="00417E91" w:rsidRDefault="00417E91" w:rsidP="005F316E">
      <w:pPr>
        <w:shd w:val="clear" w:color="auto" w:fill="FFFFFF"/>
        <w:tabs>
          <w:tab w:val="left" w:pos="900"/>
        </w:tabs>
        <w:spacing w:line="274" w:lineRule="exact"/>
        <w:ind w:left="5" w:right="2" w:firstLine="542"/>
        <w:jc w:val="right"/>
      </w:pPr>
    </w:p>
    <w:p w:rsidR="00417E91" w:rsidRDefault="00417E91" w:rsidP="005F316E">
      <w:pPr>
        <w:shd w:val="clear" w:color="auto" w:fill="FFFFFF"/>
        <w:tabs>
          <w:tab w:val="left" w:pos="900"/>
        </w:tabs>
        <w:spacing w:line="274" w:lineRule="exact"/>
        <w:ind w:left="5" w:right="2" w:firstLine="542"/>
        <w:jc w:val="right"/>
      </w:pPr>
    </w:p>
    <w:p w:rsidR="00417E91" w:rsidRDefault="00417E91" w:rsidP="005F316E">
      <w:pPr>
        <w:shd w:val="clear" w:color="auto" w:fill="FFFFFF"/>
        <w:tabs>
          <w:tab w:val="left" w:pos="900"/>
        </w:tabs>
        <w:spacing w:line="274" w:lineRule="exact"/>
        <w:ind w:left="5" w:right="2" w:firstLine="542"/>
        <w:jc w:val="right"/>
      </w:pPr>
    </w:p>
    <w:p w:rsidR="00417E91" w:rsidRDefault="00417E91" w:rsidP="005F316E">
      <w:pPr>
        <w:shd w:val="clear" w:color="auto" w:fill="FFFFFF"/>
        <w:tabs>
          <w:tab w:val="left" w:pos="900"/>
        </w:tabs>
        <w:spacing w:line="274" w:lineRule="exact"/>
        <w:ind w:left="5" w:right="2" w:firstLine="542"/>
        <w:jc w:val="right"/>
      </w:pPr>
    </w:p>
    <w:p w:rsidR="00417E91" w:rsidRDefault="00417E91" w:rsidP="005F316E">
      <w:pPr>
        <w:shd w:val="clear" w:color="auto" w:fill="FFFFFF"/>
        <w:tabs>
          <w:tab w:val="left" w:pos="900"/>
        </w:tabs>
        <w:spacing w:line="274" w:lineRule="exact"/>
        <w:ind w:left="5" w:right="2" w:firstLine="542"/>
        <w:jc w:val="right"/>
      </w:pPr>
    </w:p>
    <w:p w:rsidR="00417E91" w:rsidRDefault="00417E91" w:rsidP="005F316E">
      <w:pPr>
        <w:shd w:val="clear" w:color="auto" w:fill="FFFFFF"/>
        <w:tabs>
          <w:tab w:val="left" w:pos="900"/>
        </w:tabs>
        <w:spacing w:line="274" w:lineRule="exact"/>
        <w:ind w:left="5" w:right="2" w:firstLine="542"/>
        <w:jc w:val="right"/>
      </w:pPr>
    </w:p>
    <w:p w:rsidR="00417E91" w:rsidRDefault="00417E91" w:rsidP="005F316E">
      <w:pPr>
        <w:shd w:val="clear" w:color="auto" w:fill="FFFFFF"/>
        <w:tabs>
          <w:tab w:val="left" w:pos="900"/>
        </w:tabs>
        <w:spacing w:line="274" w:lineRule="exact"/>
        <w:ind w:left="5" w:right="2" w:firstLine="542"/>
        <w:jc w:val="right"/>
      </w:pPr>
    </w:p>
    <w:p w:rsidR="00417E91" w:rsidRDefault="00417E91" w:rsidP="005F316E">
      <w:pPr>
        <w:shd w:val="clear" w:color="auto" w:fill="FFFFFF"/>
        <w:tabs>
          <w:tab w:val="left" w:pos="900"/>
        </w:tabs>
        <w:spacing w:line="274" w:lineRule="exact"/>
        <w:ind w:left="5" w:right="2" w:firstLine="542"/>
        <w:jc w:val="right"/>
      </w:pPr>
    </w:p>
    <w:p w:rsidR="00417E91" w:rsidRDefault="00417E91" w:rsidP="005F316E">
      <w:pPr>
        <w:shd w:val="clear" w:color="auto" w:fill="FFFFFF"/>
        <w:tabs>
          <w:tab w:val="left" w:pos="900"/>
        </w:tabs>
        <w:spacing w:line="274" w:lineRule="exact"/>
        <w:ind w:left="5" w:right="2" w:firstLine="542"/>
        <w:jc w:val="right"/>
      </w:pPr>
    </w:p>
    <w:p w:rsidR="00417E91" w:rsidRDefault="00417E91" w:rsidP="005F316E">
      <w:pPr>
        <w:shd w:val="clear" w:color="auto" w:fill="FFFFFF"/>
        <w:tabs>
          <w:tab w:val="left" w:pos="900"/>
        </w:tabs>
        <w:spacing w:line="274" w:lineRule="exact"/>
        <w:ind w:left="5" w:right="2" w:firstLine="542"/>
        <w:jc w:val="right"/>
      </w:pPr>
    </w:p>
    <w:p w:rsidR="00417E91" w:rsidRDefault="00417E91" w:rsidP="005F316E">
      <w:pPr>
        <w:shd w:val="clear" w:color="auto" w:fill="FFFFFF"/>
        <w:tabs>
          <w:tab w:val="left" w:pos="900"/>
        </w:tabs>
        <w:spacing w:line="274" w:lineRule="exact"/>
        <w:ind w:left="5" w:right="2" w:firstLine="542"/>
        <w:jc w:val="right"/>
      </w:pPr>
    </w:p>
    <w:p w:rsidR="00417E91" w:rsidRDefault="00417E91" w:rsidP="005F316E">
      <w:pPr>
        <w:shd w:val="clear" w:color="auto" w:fill="FFFFFF"/>
        <w:tabs>
          <w:tab w:val="left" w:pos="900"/>
        </w:tabs>
        <w:spacing w:line="274" w:lineRule="exact"/>
        <w:ind w:left="5" w:right="2" w:firstLine="542"/>
        <w:jc w:val="right"/>
      </w:pPr>
    </w:p>
    <w:p w:rsidR="00417E91" w:rsidRDefault="00417E91" w:rsidP="005F316E">
      <w:pPr>
        <w:shd w:val="clear" w:color="auto" w:fill="FFFFFF"/>
        <w:tabs>
          <w:tab w:val="left" w:pos="900"/>
        </w:tabs>
        <w:spacing w:line="274" w:lineRule="exact"/>
        <w:ind w:left="5" w:right="2" w:firstLine="542"/>
        <w:jc w:val="right"/>
      </w:pPr>
    </w:p>
    <w:p w:rsidR="00417E91" w:rsidRPr="00D070DD" w:rsidRDefault="00417E91" w:rsidP="005F316E">
      <w:pPr>
        <w:shd w:val="clear" w:color="auto" w:fill="FFFFFF"/>
        <w:tabs>
          <w:tab w:val="left" w:pos="900"/>
        </w:tabs>
        <w:spacing w:line="274" w:lineRule="exact"/>
        <w:ind w:left="5" w:right="2" w:firstLine="542"/>
        <w:jc w:val="right"/>
        <w:rPr>
          <w:sz w:val="22"/>
          <w:szCs w:val="22"/>
        </w:rPr>
      </w:pPr>
      <w:r w:rsidRPr="00D070DD">
        <w:rPr>
          <w:sz w:val="22"/>
          <w:szCs w:val="22"/>
        </w:rPr>
        <w:t>Приложение 1</w:t>
      </w:r>
    </w:p>
    <w:p w:rsidR="00417E91" w:rsidRPr="00D070DD" w:rsidRDefault="00417E91" w:rsidP="00F73C89">
      <w:pPr>
        <w:tabs>
          <w:tab w:val="left" w:pos="1260"/>
        </w:tabs>
        <w:ind w:firstLine="539"/>
        <w:jc w:val="right"/>
        <w:rPr>
          <w:sz w:val="22"/>
          <w:szCs w:val="22"/>
        </w:rPr>
      </w:pPr>
      <w:r>
        <w:rPr>
          <w:sz w:val="22"/>
          <w:szCs w:val="22"/>
        </w:rPr>
        <w:t>к А</w:t>
      </w:r>
      <w:r w:rsidRPr="00D070DD">
        <w:rPr>
          <w:sz w:val="22"/>
          <w:szCs w:val="22"/>
        </w:rPr>
        <w:t>дминистративному регламенту</w:t>
      </w:r>
    </w:p>
    <w:p w:rsidR="00417E91" w:rsidRPr="000453FF" w:rsidRDefault="00417E91" w:rsidP="00F73C89">
      <w:pPr>
        <w:jc w:val="right"/>
        <w:rPr>
          <w:sz w:val="22"/>
          <w:szCs w:val="22"/>
        </w:rPr>
      </w:pPr>
      <w:r w:rsidRPr="000453FF">
        <w:rPr>
          <w:sz w:val="22"/>
          <w:szCs w:val="22"/>
        </w:rPr>
        <w:t>предоставления муниципальной услуги «Принятие</w:t>
      </w:r>
    </w:p>
    <w:p w:rsidR="00417E91" w:rsidRPr="000453FF" w:rsidRDefault="00417E91" w:rsidP="00F73C89">
      <w:pPr>
        <w:jc w:val="right"/>
        <w:rPr>
          <w:sz w:val="22"/>
          <w:szCs w:val="22"/>
        </w:rPr>
      </w:pPr>
      <w:r w:rsidRPr="000453FF">
        <w:rPr>
          <w:sz w:val="22"/>
          <w:szCs w:val="22"/>
        </w:rPr>
        <w:t>документов, а также выдача решений о переводе или</w:t>
      </w:r>
    </w:p>
    <w:p w:rsidR="00417E91" w:rsidRPr="000453FF" w:rsidRDefault="00417E91" w:rsidP="00F73C89">
      <w:pPr>
        <w:jc w:val="right"/>
        <w:rPr>
          <w:sz w:val="22"/>
          <w:szCs w:val="22"/>
        </w:rPr>
      </w:pPr>
      <w:r w:rsidRPr="000453FF">
        <w:rPr>
          <w:sz w:val="22"/>
          <w:szCs w:val="22"/>
        </w:rPr>
        <w:t>об отказе в переводе жилого помещения в нежилое</w:t>
      </w:r>
    </w:p>
    <w:p w:rsidR="00417E91" w:rsidRPr="000453FF" w:rsidRDefault="00417E91" w:rsidP="00F73C89">
      <w:pPr>
        <w:jc w:val="right"/>
        <w:rPr>
          <w:sz w:val="22"/>
          <w:szCs w:val="22"/>
        </w:rPr>
      </w:pPr>
      <w:r w:rsidRPr="000453FF">
        <w:rPr>
          <w:sz w:val="22"/>
          <w:szCs w:val="22"/>
        </w:rPr>
        <w:t>или нежилого помещения  в жилое помещение»</w:t>
      </w:r>
    </w:p>
    <w:p w:rsidR="00417E91" w:rsidRPr="00D070DD" w:rsidRDefault="00417E91" w:rsidP="000B2EE4">
      <w:pPr>
        <w:tabs>
          <w:tab w:val="left" w:pos="1260"/>
        </w:tabs>
        <w:ind w:firstLine="539"/>
        <w:jc w:val="right"/>
        <w:rPr>
          <w:sz w:val="22"/>
          <w:szCs w:val="22"/>
        </w:rPr>
      </w:pPr>
      <w:r>
        <w:rPr>
          <w:sz w:val="22"/>
          <w:szCs w:val="22"/>
        </w:rPr>
        <w:t xml:space="preserve"> </w:t>
      </w:r>
    </w:p>
    <w:p w:rsidR="00417E91" w:rsidRPr="00F73C89" w:rsidRDefault="00417E91" w:rsidP="00F73C89">
      <w:pPr>
        <w:jc w:val="right"/>
        <w:rPr>
          <w:b/>
          <w:bCs/>
          <w:i/>
          <w:iCs/>
          <w:u w:val="single"/>
        </w:rPr>
      </w:pPr>
      <w:r>
        <w:rPr>
          <w:sz w:val="22"/>
          <w:szCs w:val="22"/>
        </w:rPr>
        <w:t xml:space="preserve"> </w:t>
      </w:r>
      <w:r>
        <w:t xml:space="preserve"> </w:t>
      </w:r>
    </w:p>
    <w:p w:rsidR="00417E91" w:rsidRPr="00D070DD" w:rsidRDefault="00417E91" w:rsidP="000B2EE4">
      <w:pPr>
        <w:pStyle w:val="ConsPlusNormal"/>
        <w:jc w:val="center"/>
        <w:rPr>
          <w:rFonts w:ascii="Times New Roman" w:hAnsi="Times New Roman" w:cs="Times New Roman"/>
          <w:sz w:val="24"/>
          <w:szCs w:val="24"/>
        </w:rPr>
      </w:pPr>
    </w:p>
    <w:p w:rsidR="00417E91" w:rsidRPr="00D070DD" w:rsidRDefault="00417E91" w:rsidP="000B2EE4">
      <w:pPr>
        <w:pStyle w:val="ConsPlusNormal"/>
        <w:rPr>
          <w:rFonts w:ascii="Times New Roman" w:hAnsi="Times New Roman" w:cs="Times New Roman"/>
          <w:sz w:val="24"/>
          <w:szCs w:val="24"/>
        </w:rPr>
      </w:pPr>
      <w:r w:rsidRPr="00D070DD">
        <w:rPr>
          <w:rFonts w:ascii="Times New Roman" w:hAnsi="Times New Roman" w:cs="Times New Roman"/>
          <w:sz w:val="24"/>
          <w:szCs w:val="24"/>
        </w:rPr>
        <w:t xml:space="preserve">                                                           ЗАЯВЛЕНИЕ</w:t>
      </w:r>
    </w:p>
    <w:p w:rsidR="00417E91" w:rsidRPr="00D070DD" w:rsidRDefault="00417E91" w:rsidP="000B2EE4">
      <w:pPr>
        <w:pStyle w:val="ConsPlusNormal"/>
        <w:jc w:val="right"/>
        <w:rPr>
          <w:rFonts w:ascii="Times New Roman" w:hAnsi="Times New Roman" w:cs="Times New Roman"/>
          <w:sz w:val="24"/>
          <w:szCs w:val="24"/>
          <w:u w:val="single"/>
        </w:rPr>
      </w:pPr>
    </w:p>
    <w:tbl>
      <w:tblPr>
        <w:tblW w:w="10431" w:type="dxa"/>
        <w:tblInd w:w="-106" w:type="dxa"/>
        <w:tblLook w:val="00A0"/>
      </w:tblPr>
      <w:tblGrid>
        <w:gridCol w:w="396"/>
        <w:gridCol w:w="421"/>
        <w:gridCol w:w="284"/>
        <w:gridCol w:w="141"/>
        <w:gridCol w:w="993"/>
        <w:gridCol w:w="1084"/>
        <w:gridCol w:w="446"/>
        <w:gridCol w:w="527"/>
        <w:gridCol w:w="2533"/>
        <w:gridCol w:w="3595"/>
        <w:gridCol w:w="11"/>
      </w:tblGrid>
      <w:tr w:rsidR="00417E91" w:rsidRPr="00D070DD">
        <w:trPr>
          <w:gridAfter w:val="1"/>
          <w:wAfter w:w="11" w:type="dxa"/>
        </w:trPr>
        <w:tc>
          <w:tcPr>
            <w:tcW w:w="1242" w:type="dxa"/>
            <w:gridSpan w:val="4"/>
          </w:tcPr>
          <w:p w:rsidR="00417E91" w:rsidRPr="00D070DD" w:rsidRDefault="00417E91" w:rsidP="00A93BB1">
            <w:pPr>
              <w:pStyle w:val="ConsPlusNormal"/>
              <w:ind w:firstLine="0"/>
              <w:rPr>
                <w:rFonts w:ascii="Times New Roman" w:hAnsi="Times New Roman" w:cs="Times New Roman"/>
                <w:sz w:val="24"/>
                <w:szCs w:val="24"/>
              </w:rPr>
            </w:pPr>
            <w:r w:rsidRPr="00D070DD">
              <w:rPr>
                <w:rFonts w:ascii="Times New Roman" w:hAnsi="Times New Roman" w:cs="Times New Roman"/>
                <w:sz w:val="24"/>
                <w:szCs w:val="24"/>
              </w:rPr>
              <w:t>Заявитель</w:t>
            </w:r>
          </w:p>
        </w:tc>
        <w:tc>
          <w:tcPr>
            <w:tcW w:w="9178" w:type="dxa"/>
            <w:gridSpan w:val="6"/>
            <w:tcBorders>
              <w:bottom w:val="single" w:sz="4" w:space="0" w:color="auto"/>
            </w:tcBorders>
          </w:tcPr>
          <w:p w:rsidR="00417E91" w:rsidRPr="00D070DD" w:rsidRDefault="00417E91" w:rsidP="00A93BB1">
            <w:pPr>
              <w:pStyle w:val="ConsPlusNormal"/>
              <w:ind w:firstLine="0"/>
              <w:rPr>
                <w:rFonts w:ascii="Times New Roman" w:hAnsi="Times New Roman" w:cs="Times New Roman"/>
                <w:sz w:val="24"/>
                <w:szCs w:val="24"/>
              </w:rPr>
            </w:pPr>
          </w:p>
        </w:tc>
      </w:tr>
      <w:tr w:rsidR="00417E91" w:rsidRPr="00D070DD">
        <w:trPr>
          <w:gridAfter w:val="1"/>
          <w:wAfter w:w="11" w:type="dxa"/>
        </w:trPr>
        <w:tc>
          <w:tcPr>
            <w:tcW w:w="10420" w:type="dxa"/>
            <w:gridSpan w:val="10"/>
            <w:tcBorders>
              <w:bottom w:val="single" w:sz="4" w:space="0" w:color="auto"/>
            </w:tcBorders>
          </w:tcPr>
          <w:p w:rsidR="00417E91" w:rsidRPr="00D070DD" w:rsidRDefault="00417E91" w:rsidP="00A93BB1">
            <w:pPr>
              <w:pStyle w:val="ConsPlusNormal"/>
              <w:ind w:firstLine="0"/>
              <w:rPr>
                <w:rFonts w:ascii="Times New Roman" w:hAnsi="Times New Roman" w:cs="Times New Roman"/>
                <w:sz w:val="24"/>
                <w:szCs w:val="24"/>
              </w:rPr>
            </w:pPr>
          </w:p>
        </w:tc>
      </w:tr>
      <w:tr w:rsidR="00417E91" w:rsidRPr="00D070DD">
        <w:trPr>
          <w:gridAfter w:val="1"/>
          <w:wAfter w:w="11" w:type="dxa"/>
        </w:trPr>
        <w:tc>
          <w:tcPr>
            <w:tcW w:w="10420" w:type="dxa"/>
            <w:gridSpan w:val="10"/>
            <w:tcBorders>
              <w:top w:val="single" w:sz="4" w:space="0" w:color="auto"/>
            </w:tcBorders>
          </w:tcPr>
          <w:p w:rsidR="00417E91" w:rsidRPr="00D070DD" w:rsidRDefault="00417E91" w:rsidP="00A93BB1">
            <w:pPr>
              <w:pStyle w:val="ConsPlusNormal"/>
              <w:ind w:firstLine="0"/>
              <w:jc w:val="center"/>
              <w:rPr>
                <w:rFonts w:ascii="Times New Roman" w:hAnsi="Times New Roman" w:cs="Times New Roman"/>
              </w:rPr>
            </w:pPr>
            <w:r w:rsidRPr="00D070DD">
              <w:rPr>
                <w:rFonts w:ascii="Times New Roman" w:hAnsi="Times New Roman" w:cs="Times New Roman"/>
              </w:rPr>
              <w:t>(наименование юридического лица, индивидуального предпринимателя, Ф.И.О. полностью физического лица)</w:t>
            </w:r>
          </w:p>
        </w:tc>
      </w:tr>
      <w:tr w:rsidR="00417E91" w:rsidRPr="00D070DD">
        <w:trPr>
          <w:gridAfter w:val="1"/>
          <w:wAfter w:w="11" w:type="dxa"/>
        </w:trPr>
        <w:tc>
          <w:tcPr>
            <w:tcW w:w="10420" w:type="dxa"/>
            <w:gridSpan w:val="10"/>
            <w:tcBorders>
              <w:bottom w:val="single" w:sz="4" w:space="0" w:color="auto"/>
            </w:tcBorders>
          </w:tcPr>
          <w:p w:rsidR="00417E91" w:rsidRPr="00D070DD" w:rsidRDefault="00417E91" w:rsidP="00A93BB1">
            <w:pPr>
              <w:pStyle w:val="ConsPlusNormal"/>
              <w:ind w:firstLine="0"/>
              <w:rPr>
                <w:rFonts w:ascii="Times New Roman" w:hAnsi="Times New Roman" w:cs="Times New Roman"/>
                <w:sz w:val="24"/>
                <w:szCs w:val="24"/>
              </w:rPr>
            </w:pPr>
          </w:p>
        </w:tc>
      </w:tr>
      <w:tr w:rsidR="00417E91" w:rsidRPr="00D070DD">
        <w:trPr>
          <w:gridAfter w:val="1"/>
          <w:wAfter w:w="11" w:type="dxa"/>
        </w:trPr>
        <w:tc>
          <w:tcPr>
            <w:tcW w:w="10420" w:type="dxa"/>
            <w:gridSpan w:val="10"/>
            <w:tcBorders>
              <w:top w:val="single" w:sz="4" w:space="0" w:color="auto"/>
            </w:tcBorders>
          </w:tcPr>
          <w:p w:rsidR="00417E91" w:rsidRPr="00D070DD" w:rsidRDefault="00417E91" w:rsidP="00A93BB1">
            <w:pPr>
              <w:pStyle w:val="ConsPlusNormal"/>
              <w:ind w:firstLine="0"/>
              <w:jc w:val="center"/>
              <w:rPr>
                <w:rFonts w:ascii="Times New Roman" w:hAnsi="Times New Roman" w:cs="Times New Roman"/>
              </w:rPr>
            </w:pPr>
            <w:r w:rsidRPr="00D070DD">
              <w:rPr>
                <w:rFonts w:ascii="Times New Roman" w:hAnsi="Times New Roman" w:cs="Times New Roman"/>
              </w:rPr>
              <w:t>адрес места жительства (юридический адрес), индекс, телефон</w:t>
            </w:r>
          </w:p>
        </w:tc>
      </w:tr>
      <w:tr w:rsidR="00417E91" w:rsidRPr="00D070DD">
        <w:trPr>
          <w:gridAfter w:val="1"/>
          <w:wAfter w:w="11" w:type="dxa"/>
        </w:trPr>
        <w:tc>
          <w:tcPr>
            <w:tcW w:w="1101" w:type="dxa"/>
            <w:gridSpan w:val="3"/>
          </w:tcPr>
          <w:p w:rsidR="00417E91" w:rsidRPr="00D070DD" w:rsidRDefault="00417E91" w:rsidP="00A93BB1">
            <w:pPr>
              <w:pStyle w:val="ConsPlusNormal"/>
              <w:ind w:firstLine="0"/>
              <w:rPr>
                <w:rFonts w:ascii="Times New Roman" w:hAnsi="Times New Roman" w:cs="Times New Roman"/>
                <w:sz w:val="24"/>
                <w:szCs w:val="24"/>
              </w:rPr>
            </w:pPr>
            <w:r w:rsidRPr="00D070DD">
              <w:rPr>
                <w:rFonts w:ascii="Times New Roman" w:hAnsi="Times New Roman" w:cs="Times New Roman"/>
                <w:sz w:val="24"/>
                <w:szCs w:val="24"/>
              </w:rPr>
              <w:t xml:space="preserve">Паспорт </w:t>
            </w:r>
          </w:p>
        </w:tc>
        <w:tc>
          <w:tcPr>
            <w:tcW w:w="2218" w:type="dxa"/>
            <w:gridSpan w:val="3"/>
            <w:tcBorders>
              <w:bottom w:val="single" w:sz="4" w:space="0" w:color="auto"/>
            </w:tcBorders>
          </w:tcPr>
          <w:p w:rsidR="00417E91" w:rsidRPr="00D070DD" w:rsidRDefault="00417E91" w:rsidP="00A93BB1">
            <w:pPr>
              <w:pStyle w:val="ConsPlusNormal"/>
              <w:ind w:firstLine="0"/>
              <w:rPr>
                <w:rFonts w:ascii="Times New Roman" w:hAnsi="Times New Roman" w:cs="Times New Roman"/>
                <w:sz w:val="24"/>
                <w:szCs w:val="24"/>
              </w:rPr>
            </w:pPr>
          </w:p>
        </w:tc>
        <w:tc>
          <w:tcPr>
            <w:tcW w:w="973" w:type="dxa"/>
            <w:gridSpan w:val="2"/>
          </w:tcPr>
          <w:p w:rsidR="00417E91" w:rsidRPr="00D070DD" w:rsidRDefault="00417E91" w:rsidP="00A93BB1">
            <w:pPr>
              <w:pStyle w:val="ConsPlusNormal"/>
              <w:ind w:firstLine="0"/>
              <w:rPr>
                <w:rFonts w:ascii="Times New Roman" w:hAnsi="Times New Roman" w:cs="Times New Roman"/>
                <w:sz w:val="24"/>
                <w:szCs w:val="24"/>
              </w:rPr>
            </w:pPr>
            <w:r w:rsidRPr="00D070DD">
              <w:rPr>
                <w:rFonts w:ascii="Times New Roman" w:hAnsi="Times New Roman" w:cs="Times New Roman"/>
                <w:sz w:val="24"/>
                <w:szCs w:val="24"/>
              </w:rPr>
              <w:t>выдан</w:t>
            </w:r>
          </w:p>
        </w:tc>
        <w:tc>
          <w:tcPr>
            <w:tcW w:w="6128" w:type="dxa"/>
            <w:gridSpan w:val="2"/>
            <w:tcBorders>
              <w:bottom w:val="single" w:sz="4" w:space="0" w:color="auto"/>
            </w:tcBorders>
          </w:tcPr>
          <w:p w:rsidR="00417E91" w:rsidRPr="00D070DD" w:rsidRDefault="00417E91" w:rsidP="00A93BB1">
            <w:pPr>
              <w:pStyle w:val="ConsPlusNormal"/>
              <w:ind w:firstLine="0"/>
              <w:rPr>
                <w:rFonts w:ascii="Times New Roman" w:hAnsi="Times New Roman" w:cs="Times New Roman"/>
                <w:sz w:val="24"/>
                <w:szCs w:val="24"/>
              </w:rPr>
            </w:pPr>
          </w:p>
        </w:tc>
      </w:tr>
      <w:tr w:rsidR="00417E91" w:rsidRPr="00D070DD">
        <w:trPr>
          <w:gridAfter w:val="1"/>
          <w:wAfter w:w="11" w:type="dxa"/>
        </w:trPr>
        <w:tc>
          <w:tcPr>
            <w:tcW w:w="10420" w:type="dxa"/>
            <w:gridSpan w:val="10"/>
          </w:tcPr>
          <w:p w:rsidR="00417E91" w:rsidRPr="00D070DD" w:rsidRDefault="00417E91" w:rsidP="00A93BB1">
            <w:pPr>
              <w:pStyle w:val="ConsPlusNormal"/>
              <w:ind w:firstLine="0"/>
              <w:rPr>
                <w:rFonts w:ascii="Times New Roman" w:hAnsi="Times New Roman" w:cs="Times New Roman"/>
              </w:rPr>
            </w:pPr>
            <w:r w:rsidRPr="00D070DD">
              <w:rPr>
                <w:rFonts w:ascii="Times New Roman" w:hAnsi="Times New Roman" w:cs="Times New Roman"/>
                <w:sz w:val="24"/>
                <w:szCs w:val="24"/>
              </w:rPr>
              <w:t xml:space="preserve">                                                                                              </w:t>
            </w:r>
            <w:r w:rsidRPr="00D070DD">
              <w:rPr>
                <w:rFonts w:ascii="Times New Roman" w:hAnsi="Times New Roman" w:cs="Times New Roman"/>
              </w:rPr>
              <w:t>дата</w:t>
            </w:r>
          </w:p>
        </w:tc>
      </w:tr>
      <w:tr w:rsidR="00417E91" w:rsidRPr="00D070DD">
        <w:trPr>
          <w:gridAfter w:val="1"/>
          <w:wAfter w:w="11" w:type="dxa"/>
        </w:trPr>
        <w:tc>
          <w:tcPr>
            <w:tcW w:w="817" w:type="dxa"/>
            <w:gridSpan w:val="2"/>
          </w:tcPr>
          <w:p w:rsidR="00417E91" w:rsidRPr="00D070DD" w:rsidRDefault="00417E91" w:rsidP="00A93BB1">
            <w:pPr>
              <w:pStyle w:val="ConsPlusNormal"/>
              <w:ind w:firstLine="0"/>
              <w:rPr>
                <w:rFonts w:ascii="Times New Roman" w:hAnsi="Times New Roman" w:cs="Times New Roman"/>
                <w:sz w:val="24"/>
                <w:szCs w:val="24"/>
              </w:rPr>
            </w:pPr>
            <w:r w:rsidRPr="00D070DD">
              <w:rPr>
                <w:rFonts w:ascii="Times New Roman" w:hAnsi="Times New Roman" w:cs="Times New Roman"/>
                <w:sz w:val="24"/>
                <w:szCs w:val="24"/>
              </w:rPr>
              <w:t>ИНН</w:t>
            </w:r>
          </w:p>
        </w:tc>
        <w:tc>
          <w:tcPr>
            <w:tcW w:w="9603" w:type="dxa"/>
            <w:gridSpan w:val="8"/>
            <w:tcBorders>
              <w:bottom w:val="single" w:sz="4" w:space="0" w:color="auto"/>
            </w:tcBorders>
          </w:tcPr>
          <w:p w:rsidR="00417E91" w:rsidRPr="00D070DD" w:rsidRDefault="00417E91" w:rsidP="00A93BB1">
            <w:pPr>
              <w:pStyle w:val="ConsPlusNormal"/>
              <w:ind w:firstLine="0"/>
              <w:rPr>
                <w:rFonts w:ascii="Times New Roman" w:hAnsi="Times New Roman" w:cs="Times New Roman"/>
                <w:sz w:val="24"/>
                <w:szCs w:val="24"/>
              </w:rPr>
            </w:pPr>
          </w:p>
        </w:tc>
      </w:tr>
      <w:tr w:rsidR="00417E91" w:rsidRPr="00D070DD">
        <w:trPr>
          <w:gridAfter w:val="1"/>
          <w:wAfter w:w="11" w:type="dxa"/>
        </w:trPr>
        <w:tc>
          <w:tcPr>
            <w:tcW w:w="10420" w:type="dxa"/>
            <w:gridSpan w:val="10"/>
          </w:tcPr>
          <w:p w:rsidR="00417E91" w:rsidRPr="00D070DD" w:rsidRDefault="00417E91" w:rsidP="00A93BB1">
            <w:pPr>
              <w:pStyle w:val="ConsPlusNormal"/>
              <w:ind w:firstLine="0"/>
              <w:rPr>
                <w:rFonts w:ascii="Times New Roman" w:hAnsi="Times New Roman" w:cs="Times New Roman"/>
                <w:sz w:val="24"/>
                <w:szCs w:val="24"/>
              </w:rPr>
            </w:pPr>
            <w:r w:rsidRPr="00D070DD">
              <w:rPr>
                <w:rFonts w:ascii="Times New Roman" w:hAnsi="Times New Roman" w:cs="Times New Roman"/>
                <w:sz w:val="24"/>
                <w:szCs w:val="24"/>
              </w:rPr>
              <w:t>Прошу рассмотреть вопрос:</w:t>
            </w:r>
          </w:p>
        </w:tc>
      </w:tr>
      <w:tr w:rsidR="00417E91" w:rsidRPr="00D070DD">
        <w:trPr>
          <w:gridAfter w:val="1"/>
          <w:wAfter w:w="11" w:type="dxa"/>
        </w:trPr>
        <w:tc>
          <w:tcPr>
            <w:tcW w:w="10420" w:type="dxa"/>
            <w:gridSpan w:val="10"/>
          </w:tcPr>
          <w:p w:rsidR="00417E91" w:rsidRPr="00D070DD" w:rsidRDefault="00417E91" w:rsidP="00A93BB1">
            <w:pPr>
              <w:pStyle w:val="ConsPlusNormal"/>
              <w:ind w:firstLine="0"/>
              <w:rPr>
                <w:rFonts w:ascii="Times New Roman" w:hAnsi="Times New Roman" w:cs="Times New Roman"/>
                <w:sz w:val="24"/>
                <w:szCs w:val="24"/>
              </w:rPr>
            </w:pPr>
            <w:r w:rsidRPr="00D070DD">
              <w:rPr>
                <w:rFonts w:ascii="Times New Roman" w:hAnsi="Times New Roman" w:cs="Times New Roman"/>
                <w:sz w:val="24"/>
                <w:szCs w:val="24"/>
              </w:rPr>
              <w:t>- по переводу жилого помещения в нежилое помещение;</w:t>
            </w:r>
          </w:p>
        </w:tc>
      </w:tr>
      <w:tr w:rsidR="00417E91" w:rsidRPr="00D070DD">
        <w:trPr>
          <w:gridAfter w:val="1"/>
          <w:wAfter w:w="11" w:type="dxa"/>
        </w:trPr>
        <w:tc>
          <w:tcPr>
            <w:tcW w:w="10420" w:type="dxa"/>
            <w:gridSpan w:val="10"/>
            <w:tcBorders>
              <w:bottom w:val="single" w:sz="4" w:space="0" w:color="auto"/>
            </w:tcBorders>
          </w:tcPr>
          <w:p w:rsidR="00417E91" w:rsidRPr="00D070DD" w:rsidRDefault="00417E91" w:rsidP="00A93BB1">
            <w:pPr>
              <w:pStyle w:val="ConsPlusNormal"/>
              <w:ind w:firstLine="0"/>
              <w:rPr>
                <w:rFonts w:ascii="Times New Roman" w:hAnsi="Times New Roman" w:cs="Times New Roman"/>
                <w:sz w:val="24"/>
                <w:szCs w:val="24"/>
              </w:rPr>
            </w:pPr>
            <w:r w:rsidRPr="00D070DD">
              <w:rPr>
                <w:rFonts w:ascii="Times New Roman" w:hAnsi="Times New Roman" w:cs="Times New Roman"/>
                <w:sz w:val="24"/>
                <w:szCs w:val="24"/>
              </w:rPr>
              <w:t>- по переводу нежилого помещения в жилое помещение;</w:t>
            </w:r>
          </w:p>
        </w:tc>
      </w:tr>
      <w:tr w:rsidR="00417E91" w:rsidRPr="00D070DD">
        <w:trPr>
          <w:gridAfter w:val="1"/>
          <w:wAfter w:w="11" w:type="dxa"/>
        </w:trPr>
        <w:tc>
          <w:tcPr>
            <w:tcW w:w="10420" w:type="dxa"/>
            <w:gridSpan w:val="10"/>
            <w:tcBorders>
              <w:top w:val="single" w:sz="4" w:space="0" w:color="auto"/>
            </w:tcBorders>
          </w:tcPr>
          <w:p w:rsidR="00417E91" w:rsidRPr="00D070DD" w:rsidRDefault="00417E91" w:rsidP="00A93BB1">
            <w:pPr>
              <w:pStyle w:val="ConsPlusNormal"/>
              <w:ind w:firstLine="0"/>
              <w:rPr>
                <w:rFonts w:ascii="Times New Roman" w:hAnsi="Times New Roman" w:cs="Times New Roman"/>
              </w:rPr>
            </w:pPr>
            <w:r w:rsidRPr="00D070DD">
              <w:rPr>
                <w:rFonts w:ascii="Times New Roman" w:hAnsi="Times New Roman" w:cs="Times New Roman"/>
              </w:rPr>
              <w:t xml:space="preserve">                                    (нужное подчеркнуть)</w:t>
            </w:r>
          </w:p>
        </w:tc>
      </w:tr>
      <w:tr w:rsidR="00417E91" w:rsidRPr="00D070DD">
        <w:trPr>
          <w:gridAfter w:val="1"/>
          <w:wAfter w:w="11" w:type="dxa"/>
        </w:trPr>
        <w:tc>
          <w:tcPr>
            <w:tcW w:w="2235" w:type="dxa"/>
            <w:gridSpan w:val="5"/>
          </w:tcPr>
          <w:p w:rsidR="00417E91" w:rsidRPr="00D070DD" w:rsidRDefault="00417E91" w:rsidP="00A93BB1">
            <w:pPr>
              <w:pStyle w:val="ConsPlusNormal"/>
              <w:ind w:firstLine="0"/>
              <w:rPr>
                <w:rFonts w:ascii="Times New Roman" w:hAnsi="Times New Roman" w:cs="Times New Roman"/>
                <w:sz w:val="24"/>
                <w:szCs w:val="24"/>
              </w:rPr>
            </w:pPr>
            <w:r w:rsidRPr="00D070DD">
              <w:rPr>
                <w:rFonts w:ascii="Times New Roman" w:hAnsi="Times New Roman" w:cs="Times New Roman"/>
                <w:sz w:val="24"/>
                <w:szCs w:val="24"/>
              </w:rPr>
              <w:t>Адрес помещения:</w:t>
            </w:r>
          </w:p>
        </w:tc>
        <w:tc>
          <w:tcPr>
            <w:tcW w:w="8185" w:type="dxa"/>
            <w:gridSpan w:val="5"/>
          </w:tcPr>
          <w:p w:rsidR="00417E91" w:rsidRPr="00D070DD" w:rsidRDefault="00417E91" w:rsidP="00A93BB1">
            <w:pPr>
              <w:pStyle w:val="ConsPlusNormal"/>
              <w:ind w:firstLine="0"/>
              <w:rPr>
                <w:rFonts w:ascii="Times New Roman" w:hAnsi="Times New Roman" w:cs="Times New Roman"/>
                <w:sz w:val="24"/>
                <w:szCs w:val="24"/>
              </w:rPr>
            </w:pPr>
          </w:p>
        </w:tc>
      </w:tr>
      <w:tr w:rsidR="00417E91" w:rsidRPr="00D070DD">
        <w:trPr>
          <w:gridAfter w:val="1"/>
          <w:wAfter w:w="11" w:type="dxa"/>
        </w:trPr>
        <w:tc>
          <w:tcPr>
            <w:tcW w:w="10420" w:type="dxa"/>
            <w:gridSpan w:val="10"/>
            <w:tcBorders>
              <w:bottom w:val="single" w:sz="4" w:space="0" w:color="auto"/>
            </w:tcBorders>
          </w:tcPr>
          <w:p w:rsidR="00417E91" w:rsidRPr="00D070DD" w:rsidRDefault="00417E91" w:rsidP="00A93BB1">
            <w:pPr>
              <w:pStyle w:val="ConsPlusNormal"/>
              <w:ind w:firstLine="0"/>
              <w:rPr>
                <w:rFonts w:ascii="Times New Roman" w:hAnsi="Times New Roman" w:cs="Times New Roman"/>
                <w:sz w:val="24"/>
                <w:szCs w:val="24"/>
              </w:rPr>
            </w:pPr>
          </w:p>
        </w:tc>
      </w:tr>
      <w:tr w:rsidR="00417E91" w:rsidRPr="00D070DD">
        <w:trPr>
          <w:gridAfter w:val="1"/>
          <w:wAfter w:w="11" w:type="dxa"/>
        </w:trPr>
        <w:tc>
          <w:tcPr>
            <w:tcW w:w="10420" w:type="dxa"/>
            <w:gridSpan w:val="10"/>
            <w:tcBorders>
              <w:top w:val="single" w:sz="4" w:space="0" w:color="auto"/>
            </w:tcBorders>
          </w:tcPr>
          <w:p w:rsidR="00417E91" w:rsidRPr="00D070DD" w:rsidRDefault="00417E91" w:rsidP="00A93BB1">
            <w:pPr>
              <w:pStyle w:val="ConsPlusNormal"/>
              <w:ind w:firstLine="0"/>
              <w:rPr>
                <w:rFonts w:ascii="Times New Roman" w:hAnsi="Times New Roman" w:cs="Times New Roman"/>
                <w:sz w:val="24"/>
                <w:szCs w:val="24"/>
              </w:rPr>
            </w:pPr>
            <w:r w:rsidRPr="00D070DD">
              <w:rPr>
                <w:rFonts w:ascii="Times New Roman" w:hAnsi="Times New Roman" w:cs="Times New Roman"/>
                <w:sz w:val="24"/>
                <w:szCs w:val="24"/>
              </w:rPr>
              <w:t>К заявлению прилагаются:</w:t>
            </w:r>
          </w:p>
        </w:tc>
      </w:tr>
      <w:tr w:rsidR="00417E91" w:rsidRPr="00D070DD">
        <w:tc>
          <w:tcPr>
            <w:tcW w:w="396" w:type="dxa"/>
          </w:tcPr>
          <w:p w:rsidR="00417E91" w:rsidRPr="00D070DD" w:rsidRDefault="00417E91" w:rsidP="00A93BB1">
            <w:pPr>
              <w:pStyle w:val="ConsPlusNormal"/>
              <w:ind w:firstLine="0"/>
              <w:jc w:val="both"/>
              <w:rPr>
                <w:rFonts w:ascii="Times New Roman" w:hAnsi="Times New Roman" w:cs="Times New Roman"/>
                <w:sz w:val="24"/>
                <w:szCs w:val="24"/>
              </w:rPr>
            </w:pPr>
            <w:r w:rsidRPr="00D070DD">
              <w:rPr>
                <w:rFonts w:ascii="Times New Roman" w:hAnsi="Times New Roman" w:cs="Times New Roman"/>
                <w:sz w:val="24"/>
                <w:szCs w:val="24"/>
              </w:rPr>
              <w:t xml:space="preserve">1.  </w:t>
            </w:r>
          </w:p>
        </w:tc>
        <w:tc>
          <w:tcPr>
            <w:tcW w:w="10035" w:type="dxa"/>
            <w:gridSpan w:val="10"/>
          </w:tcPr>
          <w:p w:rsidR="00417E91" w:rsidRPr="00D070DD" w:rsidRDefault="00417E91" w:rsidP="00A93BB1">
            <w:pPr>
              <w:pStyle w:val="ConsPlusNormal"/>
              <w:ind w:firstLine="0"/>
              <w:jc w:val="both"/>
              <w:rPr>
                <w:rFonts w:ascii="Times New Roman" w:hAnsi="Times New Roman" w:cs="Times New Roman"/>
                <w:sz w:val="24"/>
                <w:szCs w:val="24"/>
              </w:rPr>
            </w:pPr>
            <w:r w:rsidRPr="00D070DD">
              <w:rPr>
                <w:rFonts w:ascii="Times New Roman" w:hAnsi="Times New Roman" w:cs="Times New Roman"/>
                <w:sz w:val="24"/>
                <w:szCs w:val="24"/>
              </w:rPr>
              <w:t>Ксерокопия паспорта собственника помещения или нотариальная доверенность на ведение дела и ксерокопия паспорта владельца доверенности в случае обращения лица, уполномоченного собственником.</w:t>
            </w:r>
          </w:p>
        </w:tc>
      </w:tr>
      <w:tr w:rsidR="00417E91" w:rsidRPr="00D070DD">
        <w:trPr>
          <w:gridAfter w:val="1"/>
          <w:wAfter w:w="11" w:type="dxa"/>
        </w:trPr>
        <w:tc>
          <w:tcPr>
            <w:tcW w:w="396" w:type="dxa"/>
          </w:tcPr>
          <w:p w:rsidR="00417E91" w:rsidRPr="00D070DD" w:rsidRDefault="00417E91" w:rsidP="00A93BB1">
            <w:pPr>
              <w:pStyle w:val="ConsPlusNormal"/>
              <w:ind w:firstLine="0"/>
              <w:jc w:val="both"/>
              <w:rPr>
                <w:rFonts w:ascii="Times New Roman" w:hAnsi="Times New Roman" w:cs="Times New Roman"/>
                <w:sz w:val="24"/>
                <w:szCs w:val="24"/>
              </w:rPr>
            </w:pPr>
            <w:r w:rsidRPr="00D070DD">
              <w:rPr>
                <w:rFonts w:ascii="Times New Roman" w:hAnsi="Times New Roman" w:cs="Times New Roman"/>
                <w:sz w:val="24"/>
                <w:szCs w:val="24"/>
              </w:rPr>
              <w:t xml:space="preserve">2.  </w:t>
            </w:r>
          </w:p>
        </w:tc>
        <w:tc>
          <w:tcPr>
            <w:tcW w:w="10024" w:type="dxa"/>
            <w:gridSpan w:val="9"/>
          </w:tcPr>
          <w:p w:rsidR="00417E91" w:rsidRPr="00D070DD" w:rsidRDefault="00417E91" w:rsidP="00A93BB1">
            <w:pPr>
              <w:pStyle w:val="ConsPlusNormal"/>
              <w:ind w:firstLine="0"/>
              <w:jc w:val="both"/>
              <w:rPr>
                <w:rFonts w:ascii="Times New Roman" w:hAnsi="Times New Roman" w:cs="Times New Roman"/>
                <w:sz w:val="24"/>
                <w:szCs w:val="24"/>
              </w:rPr>
            </w:pPr>
            <w:r w:rsidRPr="00D070DD">
              <w:rPr>
                <w:rFonts w:ascii="Times New Roman" w:hAnsi="Times New Roman" w:cs="Times New Roman"/>
                <w:sz w:val="24"/>
                <w:szCs w:val="24"/>
              </w:rPr>
              <w:t>Нотариально удостоверенные копии учредительных документов юридического лица или документы, подтверждающие полномочия юридического лица (если собственник помещения – юридическое лицо).</w:t>
            </w:r>
          </w:p>
        </w:tc>
      </w:tr>
      <w:tr w:rsidR="00417E91" w:rsidRPr="00D070DD">
        <w:trPr>
          <w:gridAfter w:val="1"/>
          <w:wAfter w:w="11" w:type="dxa"/>
        </w:trPr>
        <w:tc>
          <w:tcPr>
            <w:tcW w:w="396" w:type="dxa"/>
          </w:tcPr>
          <w:p w:rsidR="00417E91" w:rsidRPr="00D070DD" w:rsidRDefault="00417E91" w:rsidP="00A93BB1">
            <w:pPr>
              <w:pStyle w:val="ConsPlusNormal"/>
              <w:ind w:firstLine="0"/>
              <w:jc w:val="both"/>
              <w:rPr>
                <w:rFonts w:ascii="Times New Roman" w:hAnsi="Times New Roman" w:cs="Times New Roman"/>
                <w:sz w:val="24"/>
                <w:szCs w:val="24"/>
              </w:rPr>
            </w:pPr>
            <w:r w:rsidRPr="00D070DD">
              <w:rPr>
                <w:rFonts w:ascii="Times New Roman" w:hAnsi="Times New Roman" w:cs="Times New Roman"/>
                <w:sz w:val="24"/>
                <w:szCs w:val="24"/>
              </w:rPr>
              <w:t xml:space="preserve">3. </w:t>
            </w:r>
          </w:p>
        </w:tc>
        <w:tc>
          <w:tcPr>
            <w:tcW w:w="10024" w:type="dxa"/>
            <w:gridSpan w:val="9"/>
          </w:tcPr>
          <w:p w:rsidR="00417E91" w:rsidRPr="00D070DD" w:rsidRDefault="00417E91" w:rsidP="00A93BB1">
            <w:pPr>
              <w:pStyle w:val="ConsPlusNormal"/>
              <w:ind w:firstLine="0"/>
              <w:jc w:val="both"/>
              <w:rPr>
                <w:rFonts w:ascii="Times New Roman" w:hAnsi="Times New Roman" w:cs="Times New Roman"/>
                <w:sz w:val="24"/>
                <w:szCs w:val="24"/>
              </w:rPr>
            </w:pPr>
            <w:r w:rsidRPr="00D070DD">
              <w:rPr>
                <w:rFonts w:ascii="Times New Roman" w:hAnsi="Times New Roman" w:cs="Times New Roman"/>
                <w:sz w:val="24"/>
                <w:szCs w:val="24"/>
              </w:rPr>
              <w:t>Правоустанавливающие документы на переводимое помещение (подлинники или засвидетельствованные в нотариальном порядке копии)</w:t>
            </w:r>
          </w:p>
        </w:tc>
      </w:tr>
      <w:tr w:rsidR="00417E91" w:rsidRPr="00D070DD">
        <w:trPr>
          <w:gridAfter w:val="1"/>
          <w:wAfter w:w="11" w:type="dxa"/>
        </w:trPr>
        <w:tc>
          <w:tcPr>
            <w:tcW w:w="396" w:type="dxa"/>
          </w:tcPr>
          <w:p w:rsidR="00417E91" w:rsidRPr="00D070DD" w:rsidRDefault="00417E91" w:rsidP="00A93BB1">
            <w:pPr>
              <w:pStyle w:val="ConsPlusNormal"/>
              <w:ind w:firstLine="0"/>
              <w:jc w:val="both"/>
              <w:rPr>
                <w:rFonts w:ascii="Times New Roman" w:hAnsi="Times New Roman" w:cs="Times New Roman"/>
                <w:sz w:val="24"/>
                <w:szCs w:val="24"/>
              </w:rPr>
            </w:pPr>
            <w:r w:rsidRPr="00D070DD">
              <w:rPr>
                <w:rFonts w:ascii="Times New Roman" w:hAnsi="Times New Roman" w:cs="Times New Roman"/>
                <w:sz w:val="24"/>
                <w:szCs w:val="24"/>
              </w:rPr>
              <w:t>4.</w:t>
            </w:r>
          </w:p>
        </w:tc>
        <w:tc>
          <w:tcPr>
            <w:tcW w:w="10024" w:type="dxa"/>
            <w:gridSpan w:val="9"/>
          </w:tcPr>
          <w:p w:rsidR="00417E91" w:rsidRPr="00D070DD" w:rsidRDefault="00417E91" w:rsidP="00A93BB1">
            <w:pPr>
              <w:pStyle w:val="ConsPlusNormal"/>
              <w:ind w:firstLine="0"/>
              <w:jc w:val="both"/>
              <w:rPr>
                <w:rFonts w:ascii="Times New Roman" w:hAnsi="Times New Roman" w:cs="Times New Roman"/>
                <w:sz w:val="24"/>
                <w:szCs w:val="24"/>
              </w:rPr>
            </w:pPr>
            <w:r w:rsidRPr="00D070DD">
              <w:rPr>
                <w:rFonts w:ascii="Times New Roman" w:hAnsi="Times New Roman" w:cs="Times New Roman"/>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tc>
      </w:tr>
      <w:tr w:rsidR="00417E91" w:rsidRPr="00D070DD">
        <w:trPr>
          <w:gridAfter w:val="1"/>
          <w:wAfter w:w="11" w:type="dxa"/>
        </w:trPr>
        <w:tc>
          <w:tcPr>
            <w:tcW w:w="396" w:type="dxa"/>
          </w:tcPr>
          <w:p w:rsidR="00417E91" w:rsidRPr="00D070DD" w:rsidRDefault="00417E91" w:rsidP="00A93BB1">
            <w:pPr>
              <w:pStyle w:val="ConsPlusNormal"/>
              <w:ind w:firstLine="0"/>
              <w:jc w:val="both"/>
              <w:rPr>
                <w:rFonts w:ascii="Times New Roman" w:hAnsi="Times New Roman" w:cs="Times New Roman"/>
                <w:sz w:val="24"/>
                <w:szCs w:val="24"/>
              </w:rPr>
            </w:pPr>
            <w:r w:rsidRPr="00D070DD">
              <w:rPr>
                <w:rFonts w:ascii="Times New Roman" w:hAnsi="Times New Roman" w:cs="Times New Roman"/>
                <w:sz w:val="24"/>
                <w:szCs w:val="24"/>
              </w:rPr>
              <w:t>5.</w:t>
            </w:r>
          </w:p>
        </w:tc>
        <w:tc>
          <w:tcPr>
            <w:tcW w:w="10024" w:type="dxa"/>
            <w:gridSpan w:val="9"/>
          </w:tcPr>
          <w:p w:rsidR="00417E91" w:rsidRPr="00D070DD" w:rsidRDefault="00417E91" w:rsidP="00A93BB1">
            <w:pPr>
              <w:pStyle w:val="ConsPlusNormal"/>
              <w:ind w:firstLine="0"/>
              <w:jc w:val="both"/>
              <w:rPr>
                <w:rFonts w:ascii="Times New Roman" w:hAnsi="Times New Roman" w:cs="Times New Roman"/>
                <w:sz w:val="24"/>
                <w:szCs w:val="24"/>
              </w:rPr>
            </w:pPr>
            <w:r w:rsidRPr="00D070DD">
              <w:rPr>
                <w:rFonts w:ascii="Times New Roman" w:hAnsi="Times New Roman" w:cs="Times New Roman"/>
                <w:sz w:val="24"/>
                <w:szCs w:val="24"/>
              </w:rPr>
              <w:t>Поэтажн</w:t>
            </w:r>
            <w:r>
              <w:rPr>
                <w:rFonts w:ascii="Times New Roman" w:hAnsi="Times New Roman" w:cs="Times New Roman"/>
                <w:sz w:val="24"/>
                <w:szCs w:val="24"/>
              </w:rPr>
              <w:t>ый план дома, в котором находит</w:t>
            </w:r>
            <w:r w:rsidRPr="00D070DD">
              <w:rPr>
                <w:rFonts w:ascii="Times New Roman" w:hAnsi="Times New Roman" w:cs="Times New Roman"/>
                <w:sz w:val="24"/>
                <w:szCs w:val="24"/>
              </w:rPr>
              <w:t>ся переводимое помещение.</w:t>
            </w:r>
          </w:p>
        </w:tc>
      </w:tr>
      <w:tr w:rsidR="00417E91" w:rsidRPr="00D070DD">
        <w:trPr>
          <w:gridAfter w:val="1"/>
          <w:wAfter w:w="11" w:type="dxa"/>
        </w:trPr>
        <w:tc>
          <w:tcPr>
            <w:tcW w:w="396" w:type="dxa"/>
          </w:tcPr>
          <w:p w:rsidR="00417E91" w:rsidRPr="00D070DD" w:rsidRDefault="00417E91" w:rsidP="00A93BB1">
            <w:pPr>
              <w:pStyle w:val="ConsPlusNormal"/>
              <w:ind w:firstLine="0"/>
              <w:rPr>
                <w:rFonts w:ascii="Times New Roman" w:hAnsi="Times New Roman" w:cs="Times New Roman"/>
                <w:sz w:val="24"/>
                <w:szCs w:val="24"/>
              </w:rPr>
            </w:pPr>
            <w:r w:rsidRPr="00D070DD">
              <w:rPr>
                <w:rFonts w:ascii="Times New Roman" w:hAnsi="Times New Roman" w:cs="Times New Roman"/>
                <w:sz w:val="24"/>
                <w:szCs w:val="24"/>
              </w:rPr>
              <w:t>6.</w:t>
            </w:r>
          </w:p>
        </w:tc>
        <w:tc>
          <w:tcPr>
            <w:tcW w:w="10024" w:type="dxa"/>
            <w:gridSpan w:val="9"/>
          </w:tcPr>
          <w:p w:rsidR="00417E91" w:rsidRPr="00D070DD" w:rsidRDefault="00417E91" w:rsidP="00A93BB1">
            <w:pPr>
              <w:pStyle w:val="ConsPlusNormal"/>
              <w:ind w:firstLine="0"/>
              <w:rPr>
                <w:rFonts w:ascii="Times New Roman" w:hAnsi="Times New Roman" w:cs="Times New Roman"/>
                <w:sz w:val="24"/>
                <w:szCs w:val="24"/>
              </w:rPr>
            </w:pPr>
            <w:r w:rsidRPr="00D070DD">
              <w:rPr>
                <w:rFonts w:ascii="Times New Roman" w:hAnsi="Times New Roman" w:cs="Times New Roman"/>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или нежилого помещения).</w:t>
            </w:r>
          </w:p>
        </w:tc>
      </w:tr>
      <w:tr w:rsidR="00417E91" w:rsidRPr="00D070DD">
        <w:trPr>
          <w:gridAfter w:val="1"/>
          <w:wAfter w:w="11" w:type="dxa"/>
        </w:trPr>
        <w:tc>
          <w:tcPr>
            <w:tcW w:w="10420" w:type="dxa"/>
            <w:gridSpan w:val="10"/>
          </w:tcPr>
          <w:p w:rsidR="00417E91" w:rsidRPr="00D070DD" w:rsidRDefault="00417E91" w:rsidP="00A93BB1">
            <w:pPr>
              <w:pStyle w:val="ConsPlusNormal"/>
              <w:ind w:firstLine="0"/>
              <w:rPr>
                <w:rFonts w:ascii="Times New Roman" w:hAnsi="Times New Roman" w:cs="Times New Roman"/>
                <w:sz w:val="24"/>
                <w:szCs w:val="24"/>
              </w:rPr>
            </w:pPr>
          </w:p>
        </w:tc>
      </w:tr>
      <w:tr w:rsidR="00417E91" w:rsidRPr="00D070DD">
        <w:trPr>
          <w:gridAfter w:val="1"/>
          <w:wAfter w:w="11" w:type="dxa"/>
        </w:trPr>
        <w:tc>
          <w:tcPr>
            <w:tcW w:w="10420" w:type="dxa"/>
            <w:gridSpan w:val="10"/>
          </w:tcPr>
          <w:p w:rsidR="00417E91" w:rsidRPr="00D070DD" w:rsidRDefault="00417E91" w:rsidP="00A93BB1">
            <w:pPr>
              <w:pStyle w:val="ConsPlusNormal"/>
              <w:ind w:firstLine="0"/>
              <w:rPr>
                <w:rFonts w:ascii="Times New Roman" w:hAnsi="Times New Roman" w:cs="Times New Roman"/>
                <w:sz w:val="24"/>
                <w:szCs w:val="24"/>
              </w:rPr>
            </w:pPr>
          </w:p>
        </w:tc>
      </w:tr>
      <w:tr w:rsidR="00417E91" w:rsidRPr="00D070DD">
        <w:trPr>
          <w:gridAfter w:val="1"/>
          <w:wAfter w:w="11" w:type="dxa"/>
        </w:trPr>
        <w:tc>
          <w:tcPr>
            <w:tcW w:w="3765" w:type="dxa"/>
            <w:gridSpan w:val="7"/>
            <w:tcBorders>
              <w:bottom w:val="single" w:sz="4" w:space="0" w:color="auto"/>
            </w:tcBorders>
          </w:tcPr>
          <w:p w:rsidR="00417E91" w:rsidRPr="00D070DD" w:rsidRDefault="00417E91" w:rsidP="00A93BB1">
            <w:pPr>
              <w:pStyle w:val="ConsPlusNormal"/>
              <w:ind w:firstLine="0"/>
              <w:rPr>
                <w:rFonts w:ascii="Times New Roman" w:hAnsi="Times New Roman" w:cs="Times New Roman"/>
                <w:sz w:val="24"/>
                <w:szCs w:val="24"/>
              </w:rPr>
            </w:pPr>
          </w:p>
        </w:tc>
        <w:tc>
          <w:tcPr>
            <w:tcW w:w="3060" w:type="dxa"/>
            <w:gridSpan w:val="2"/>
          </w:tcPr>
          <w:p w:rsidR="00417E91" w:rsidRPr="00D070DD" w:rsidRDefault="00417E91" w:rsidP="00A93BB1">
            <w:pPr>
              <w:pStyle w:val="ConsPlusNormal"/>
              <w:ind w:firstLine="0"/>
              <w:rPr>
                <w:rFonts w:ascii="Times New Roman" w:hAnsi="Times New Roman" w:cs="Times New Roman"/>
                <w:sz w:val="24"/>
                <w:szCs w:val="24"/>
              </w:rPr>
            </w:pPr>
          </w:p>
        </w:tc>
        <w:tc>
          <w:tcPr>
            <w:tcW w:w="3595" w:type="dxa"/>
            <w:tcBorders>
              <w:bottom w:val="single" w:sz="4" w:space="0" w:color="auto"/>
            </w:tcBorders>
          </w:tcPr>
          <w:p w:rsidR="00417E91" w:rsidRPr="00D070DD" w:rsidRDefault="00417E91" w:rsidP="00A93BB1">
            <w:pPr>
              <w:pStyle w:val="ConsPlusNormal"/>
              <w:ind w:firstLine="0"/>
              <w:rPr>
                <w:rFonts w:ascii="Times New Roman" w:hAnsi="Times New Roman" w:cs="Times New Roman"/>
                <w:sz w:val="24"/>
                <w:szCs w:val="24"/>
              </w:rPr>
            </w:pPr>
            <w:r w:rsidRPr="00D070DD">
              <w:rPr>
                <w:rFonts w:ascii="Times New Roman" w:hAnsi="Times New Roman" w:cs="Times New Roman"/>
                <w:sz w:val="24"/>
                <w:szCs w:val="24"/>
              </w:rPr>
              <w:t>«      »                                20       г.</w:t>
            </w:r>
          </w:p>
        </w:tc>
      </w:tr>
      <w:tr w:rsidR="00417E91" w:rsidRPr="00D070DD">
        <w:trPr>
          <w:gridAfter w:val="1"/>
          <w:wAfter w:w="11" w:type="dxa"/>
        </w:trPr>
        <w:tc>
          <w:tcPr>
            <w:tcW w:w="3765" w:type="dxa"/>
            <w:gridSpan w:val="7"/>
            <w:tcBorders>
              <w:top w:val="single" w:sz="4" w:space="0" w:color="auto"/>
            </w:tcBorders>
          </w:tcPr>
          <w:p w:rsidR="00417E91" w:rsidRPr="00D070DD" w:rsidRDefault="00417E91" w:rsidP="00A93BB1">
            <w:pPr>
              <w:pStyle w:val="ConsPlusNormal"/>
              <w:ind w:firstLine="0"/>
              <w:jc w:val="center"/>
              <w:rPr>
                <w:rFonts w:ascii="Times New Roman" w:hAnsi="Times New Roman" w:cs="Times New Roman"/>
              </w:rPr>
            </w:pPr>
            <w:r w:rsidRPr="00D070DD">
              <w:rPr>
                <w:rFonts w:ascii="Times New Roman" w:hAnsi="Times New Roman" w:cs="Times New Roman"/>
              </w:rPr>
              <w:t>(МП, подпись заявителя)</w:t>
            </w:r>
          </w:p>
        </w:tc>
        <w:tc>
          <w:tcPr>
            <w:tcW w:w="3060" w:type="dxa"/>
            <w:gridSpan w:val="2"/>
          </w:tcPr>
          <w:p w:rsidR="00417E91" w:rsidRPr="00D070DD" w:rsidRDefault="00417E91" w:rsidP="00A93BB1">
            <w:pPr>
              <w:pStyle w:val="ConsPlusNormal"/>
              <w:ind w:firstLine="0"/>
              <w:jc w:val="center"/>
              <w:rPr>
                <w:rFonts w:ascii="Times New Roman" w:hAnsi="Times New Roman" w:cs="Times New Roman"/>
              </w:rPr>
            </w:pPr>
          </w:p>
        </w:tc>
        <w:tc>
          <w:tcPr>
            <w:tcW w:w="3595" w:type="dxa"/>
          </w:tcPr>
          <w:p w:rsidR="00417E91" w:rsidRPr="00D070DD" w:rsidRDefault="00417E91" w:rsidP="00A93BB1">
            <w:pPr>
              <w:pStyle w:val="ConsPlusNormal"/>
              <w:ind w:firstLine="0"/>
              <w:jc w:val="center"/>
              <w:rPr>
                <w:rFonts w:ascii="Times New Roman" w:hAnsi="Times New Roman" w:cs="Times New Roman"/>
              </w:rPr>
            </w:pPr>
            <w:r w:rsidRPr="00D070DD">
              <w:rPr>
                <w:rFonts w:ascii="Times New Roman" w:hAnsi="Times New Roman" w:cs="Times New Roman"/>
              </w:rPr>
              <w:t>(дата)</w:t>
            </w:r>
          </w:p>
        </w:tc>
      </w:tr>
      <w:tr w:rsidR="00417E91" w:rsidRPr="00D070DD">
        <w:trPr>
          <w:gridAfter w:val="1"/>
          <w:wAfter w:w="11" w:type="dxa"/>
        </w:trPr>
        <w:tc>
          <w:tcPr>
            <w:tcW w:w="3765" w:type="dxa"/>
            <w:gridSpan w:val="7"/>
          </w:tcPr>
          <w:p w:rsidR="00417E91" w:rsidRPr="00D070DD" w:rsidRDefault="00417E91" w:rsidP="00A93BB1">
            <w:pPr>
              <w:pStyle w:val="ConsPlusNormal"/>
              <w:ind w:firstLine="0"/>
              <w:rPr>
                <w:rFonts w:ascii="Times New Roman" w:hAnsi="Times New Roman" w:cs="Times New Roman"/>
                <w:sz w:val="24"/>
                <w:szCs w:val="24"/>
              </w:rPr>
            </w:pPr>
            <w:r w:rsidRPr="00D070DD">
              <w:rPr>
                <w:rFonts w:ascii="Times New Roman" w:hAnsi="Times New Roman" w:cs="Times New Roman"/>
                <w:sz w:val="24"/>
                <w:szCs w:val="24"/>
              </w:rPr>
              <w:t>Отметка о получении документов:</w:t>
            </w:r>
          </w:p>
        </w:tc>
        <w:tc>
          <w:tcPr>
            <w:tcW w:w="3060" w:type="dxa"/>
            <w:gridSpan w:val="2"/>
          </w:tcPr>
          <w:p w:rsidR="00417E91" w:rsidRPr="00D070DD" w:rsidRDefault="00417E91" w:rsidP="00A93BB1">
            <w:pPr>
              <w:pStyle w:val="ConsPlusNormal"/>
              <w:ind w:firstLine="0"/>
              <w:rPr>
                <w:rFonts w:ascii="Times New Roman" w:hAnsi="Times New Roman" w:cs="Times New Roman"/>
                <w:sz w:val="24"/>
                <w:szCs w:val="24"/>
              </w:rPr>
            </w:pPr>
          </w:p>
        </w:tc>
        <w:tc>
          <w:tcPr>
            <w:tcW w:w="3595" w:type="dxa"/>
          </w:tcPr>
          <w:p w:rsidR="00417E91" w:rsidRPr="00D070DD" w:rsidRDefault="00417E91" w:rsidP="00A93BB1">
            <w:pPr>
              <w:pStyle w:val="ConsPlusNormal"/>
              <w:ind w:firstLine="0"/>
              <w:rPr>
                <w:rFonts w:ascii="Times New Roman" w:hAnsi="Times New Roman" w:cs="Times New Roman"/>
                <w:sz w:val="24"/>
                <w:szCs w:val="24"/>
              </w:rPr>
            </w:pPr>
          </w:p>
        </w:tc>
      </w:tr>
      <w:tr w:rsidR="00417E91" w:rsidRPr="00D070DD">
        <w:trPr>
          <w:gridAfter w:val="1"/>
          <w:wAfter w:w="11" w:type="dxa"/>
        </w:trPr>
        <w:tc>
          <w:tcPr>
            <w:tcW w:w="6825" w:type="dxa"/>
            <w:gridSpan w:val="9"/>
            <w:tcBorders>
              <w:bottom w:val="single" w:sz="4" w:space="0" w:color="auto"/>
            </w:tcBorders>
          </w:tcPr>
          <w:p w:rsidR="00417E91" w:rsidRPr="00D070DD" w:rsidRDefault="00417E91" w:rsidP="00A93BB1">
            <w:pPr>
              <w:pStyle w:val="ConsPlusNormal"/>
              <w:ind w:firstLine="0"/>
              <w:rPr>
                <w:rFonts w:ascii="Times New Roman" w:hAnsi="Times New Roman" w:cs="Times New Roman"/>
                <w:sz w:val="24"/>
                <w:szCs w:val="24"/>
              </w:rPr>
            </w:pPr>
            <w:r w:rsidRPr="00D070DD">
              <w:rPr>
                <w:rFonts w:ascii="Times New Roman" w:hAnsi="Times New Roman" w:cs="Times New Roman"/>
                <w:sz w:val="24"/>
                <w:szCs w:val="24"/>
              </w:rPr>
              <w:t xml:space="preserve">Выдана расписка                                 «       »                       20      г.      </w:t>
            </w:r>
          </w:p>
        </w:tc>
        <w:tc>
          <w:tcPr>
            <w:tcW w:w="3595" w:type="dxa"/>
          </w:tcPr>
          <w:p w:rsidR="00417E91" w:rsidRPr="00D070DD" w:rsidRDefault="00417E91" w:rsidP="00A93BB1">
            <w:pPr>
              <w:pStyle w:val="ConsPlusNormal"/>
              <w:ind w:firstLine="0"/>
              <w:rPr>
                <w:rFonts w:ascii="Times New Roman" w:hAnsi="Times New Roman" w:cs="Times New Roman"/>
                <w:sz w:val="24"/>
                <w:szCs w:val="24"/>
              </w:rPr>
            </w:pPr>
          </w:p>
        </w:tc>
      </w:tr>
      <w:tr w:rsidR="00417E91" w:rsidRPr="00D070DD">
        <w:trPr>
          <w:gridAfter w:val="1"/>
          <w:wAfter w:w="11" w:type="dxa"/>
        </w:trPr>
        <w:tc>
          <w:tcPr>
            <w:tcW w:w="3765" w:type="dxa"/>
            <w:gridSpan w:val="7"/>
            <w:tcBorders>
              <w:top w:val="single" w:sz="4" w:space="0" w:color="auto"/>
            </w:tcBorders>
          </w:tcPr>
          <w:p w:rsidR="00417E91" w:rsidRPr="00D070DD" w:rsidRDefault="00417E91" w:rsidP="00A93BB1">
            <w:pPr>
              <w:pStyle w:val="ConsPlusNormal"/>
              <w:ind w:firstLine="0"/>
              <w:rPr>
                <w:rFonts w:ascii="Times New Roman" w:hAnsi="Times New Roman" w:cs="Times New Roman"/>
                <w:sz w:val="24"/>
                <w:szCs w:val="24"/>
              </w:rPr>
            </w:pPr>
          </w:p>
        </w:tc>
        <w:tc>
          <w:tcPr>
            <w:tcW w:w="3060" w:type="dxa"/>
            <w:gridSpan w:val="2"/>
            <w:tcBorders>
              <w:top w:val="single" w:sz="4" w:space="0" w:color="auto"/>
            </w:tcBorders>
          </w:tcPr>
          <w:p w:rsidR="00417E91" w:rsidRPr="00D070DD" w:rsidRDefault="00417E91" w:rsidP="00A93BB1">
            <w:pPr>
              <w:pStyle w:val="ConsPlusNormal"/>
              <w:ind w:firstLine="0"/>
              <w:rPr>
                <w:rFonts w:ascii="Times New Roman" w:hAnsi="Times New Roman" w:cs="Times New Roman"/>
                <w:sz w:val="24"/>
                <w:szCs w:val="24"/>
              </w:rPr>
            </w:pPr>
          </w:p>
        </w:tc>
        <w:tc>
          <w:tcPr>
            <w:tcW w:w="3595" w:type="dxa"/>
          </w:tcPr>
          <w:p w:rsidR="00417E91" w:rsidRPr="00D070DD" w:rsidRDefault="00417E91" w:rsidP="00A93BB1">
            <w:pPr>
              <w:pStyle w:val="ConsPlusNormal"/>
              <w:ind w:firstLine="0"/>
              <w:rPr>
                <w:rFonts w:ascii="Times New Roman" w:hAnsi="Times New Roman" w:cs="Times New Roman"/>
                <w:sz w:val="24"/>
                <w:szCs w:val="24"/>
              </w:rPr>
            </w:pPr>
          </w:p>
        </w:tc>
      </w:tr>
      <w:tr w:rsidR="00417E91" w:rsidRPr="00D070DD">
        <w:trPr>
          <w:gridAfter w:val="1"/>
          <w:wAfter w:w="11" w:type="dxa"/>
        </w:trPr>
        <w:tc>
          <w:tcPr>
            <w:tcW w:w="3765" w:type="dxa"/>
            <w:gridSpan w:val="7"/>
            <w:tcBorders>
              <w:bottom w:val="single" w:sz="4" w:space="0" w:color="auto"/>
            </w:tcBorders>
          </w:tcPr>
          <w:p w:rsidR="00417E91" w:rsidRPr="00D070DD" w:rsidRDefault="00417E91" w:rsidP="00A93BB1">
            <w:pPr>
              <w:pStyle w:val="ConsPlusNormal"/>
              <w:ind w:firstLine="0"/>
              <w:rPr>
                <w:rFonts w:ascii="Times New Roman" w:hAnsi="Times New Roman" w:cs="Times New Roman"/>
                <w:sz w:val="24"/>
                <w:szCs w:val="24"/>
              </w:rPr>
            </w:pPr>
            <w:r w:rsidRPr="00D070DD">
              <w:rPr>
                <w:rFonts w:ascii="Times New Roman" w:hAnsi="Times New Roman" w:cs="Times New Roman"/>
                <w:sz w:val="24"/>
                <w:szCs w:val="24"/>
              </w:rPr>
              <w:t xml:space="preserve">Входящий №  </w:t>
            </w:r>
          </w:p>
        </w:tc>
        <w:tc>
          <w:tcPr>
            <w:tcW w:w="3060" w:type="dxa"/>
            <w:gridSpan w:val="2"/>
            <w:tcBorders>
              <w:bottom w:val="single" w:sz="4" w:space="0" w:color="auto"/>
            </w:tcBorders>
          </w:tcPr>
          <w:p w:rsidR="00417E91" w:rsidRPr="00D070DD" w:rsidRDefault="00417E91" w:rsidP="00A93BB1">
            <w:pPr>
              <w:pStyle w:val="ConsPlusNormal"/>
              <w:ind w:firstLine="0"/>
              <w:rPr>
                <w:rFonts w:ascii="Times New Roman" w:hAnsi="Times New Roman" w:cs="Times New Roman"/>
                <w:sz w:val="24"/>
                <w:szCs w:val="24"/>
              </w:rPr>
            </w:pPr>
          </w:p>
        </w:tc>
        <w:tc>
          <w:tcPr>
            <w:tcW w:w="3595" w:type="dxa"/>
            <w:tcBorders>
              <w:bottom w:val="single" w:sz="4" w:space="0" w:color="auto"/>
            </w:tcBorders>
          </w:tcPr>
          <w:p w:rsidR="00417E91" w:rsidRPr="00D070DD" w:rsidRDefault="00417E91" w:rsidP="00A93BB1">
            <w:pPr>
              <w:pStyle w:val="ConsPlusNormal"/>
              <w:ind w:firstLine="0"/>
              <w:rPr>
                <w:rFonts w:ascii="Times New Roman" w:hAnsi="Times New Roman" w:cs="Times New Roman"/>
                <w:sz w:val="24"/>
                <w:szCs w:val="24"/>
              </w:rPr>
            </w:pPr>
            <w:r w:rsidRPr="00D070DD">
              <w:rPr>
                <w:rFonts w:ascii="Times New Roman" w:hAnsi="Times New Roman" w:cs="Times New Roman"/>
                <w:sz w:val="24"/>
                <w:szCs w:val="24"/>
              </w:rPr>
              <w:t>«      »                                20       г.</w:t>
            </w:r>
          </w:p>
        </w:tc>
      </w:tr>
      <w:tr w:rsidR="00417E91" w:rsidRPr="00D070DD">
        <w:trPr>
          <w:gridAfter w:val="1"/>
          <w:wAfter w:w="11" w:type="dxa"/>
        </w:trPr>
        <w:tc>
          <w:tcPr>
            <w:tcW w:w="3765" w:type="dxa"/>
            <w:gridSpan w:val="7"/>
            <w:tcBorders>
              <w:top w:val="single" w:sz="4" w:space="0" w:color="auto"/>
            </w:tcBorders>
          </w:tcPr>
          <w:p w:rsidR="00417E91" w:rsidRPr="00D070DD" w:rsidRDefault="00417E91" w:rsidP="00A93BB1">
            <w:pPr>
              <w:pStyle w:val="ConsPlusNormal"/>
              <w:ind w:firstLine="0"/>
              <w:rPr>
                <w:rFonts w:ascii="Times New Roman" w:hAnsi="Times New Roman" w:cs="Times New Roman"/>
                <w:sz w:val="24"/>
                <w:szCs w:val="24"/>
              </w:rPr>
            </w:pPr>
          </w:p>
        </w:tc>
        <w:tc>
          <w:tcPr>
            <w:tcW w:w="3060" w:type="dxa"/>
            <w:gridSpan w:val="2"/>
            <w:tcBorders>
              <w:top w:val="single" w:sz="4" w:space="0" w:color="auto"/>
            </w:tcBorders>
          </w:tcPr>
          <w:p w:rsidR="00417E91" w:rsidRPr="00D070DD" w:rsidRDefault="00417E91" w:rsidP="00A93BB1">
            <w:pPr>
              <w:pStyle w:val="ConsPlusNormal"/>
              <w:ind w:firstLine="0"/>
              <w:jc w:val="center"/>
              <w:rPr>
                <w:rFonts w:ascii="Times New Roman" w:hAnsi="Times New Roman" w:cs="Times New Roman"/>
              </w:rPr>
            </w:pPr>
            <w:r w:rsidRPr="00D070DD">
              <w:rPr>
                <w:rFonts w:ascii="Times New Roman" w:hAnsi="Times New Roman" w:cs="Times New Roman"/>
              </w:rPr>
              <w:t>(подпись)</w:t>
            </w:r>
          </w:p>
        </w:tc>
        <w:tc>
          <w:tcPr>
            <w:tcW w:w="3595" w:type="dxa"/>
            <w:tcBorders>
              <w:top w:val="single" w:sz="4" w:space="0" w:color="auto"/>
            </w:tcBorders>
          </w:tcPr>
          <w:p w:rsidR="00417E91" w:rsidRPr="00D070DD" w:rsidRDefault="00417E91" w:rsidP="00A93BB1">
            <w:pPr>
              <w:pStyle w:val="ConsPlusNormal"/>
              <w:ind w:firstLine="0"/>
              <w:jc w:val="center"/>
              <w:rPr>
                <w:rFonts w:ascii="Times New Roman" w:hAnsi="Times New Roman" w:cs="Times New Roman"/>
                <w:sz w:val="24"/>
                <w:szCs w:val="24"/>
              </w:rPr>
            </w:pPr>
            <w:r w:rsidRPr="00D070DD">
              <w:rPr>
                <w:rFonts w:ascii="Times New Roman" w:hAnsi="Times New Roman" w:cs="Times New Roman"/>
              </w:rPr>
              <w:t>(дата)</w:t>
            </w:r>
          </w:p>
        </w:tc>
      </w:tr>
    </w:tbl>
    <w:p w:rsidR="00417E91" w:rsidRPr="00D070DD" w:rsidRDefault="00417E91" w:rsidP="000B2EE4">
      <w:pPr>
        <w:pStyle w:val="ConsPlusNormal"/>
        <w:ind w:firstLine="0"/>
        <w:rPr>
          <w:rFonts w:ascii="Times New Roman" w:hAnsi="Times New Roman" w:cs="Times New Roman"/>
          <w:sz w:val="24"/>
          <w:szCs w:val="24"/>
          <w:u w:val="single"/>
        </w:rPr>
      </w:pPr>
    </w:p>
    <w:p w:rsidR="00417E91" w:rsidRPr="00D070DD" w:rsidRDefault="00417E91" w:rsidP="000B2EE4">
      <w:pPr>
        <w:pStyle w:val="ConsPlusNormal"/>
        <w:ind w:firstLine="0"/>
        <w:rPr>
          <w:rFonts w:ascii="Times New Roman" w:hAnsi="Times New Roman" w:cs="Times New Roman"/>
          <w:sz w:val="24"/>
          <w:szCs w:val="24"/>
          <w:u w:val="single"/>
        </w:rPr>
      </w:pPr>
    </w:p>
    <w:p w:rsidR="00417E91" w:rsidRDefault="00417E91" w:rsidP="000B2EE4">
      <w:pPr>
        <w:pStyle w:val="ConsPlusNormal"/>
        <w:ind w:firstLine="0"/>
        <w:rPr>
          <w:rFonts w:ascii="Times New Roman" w:hAnsi="Times New Roman" w:cs="Times New Roman"/>
          <w:sz w:val="24"/>
          <w:szCs w:val="24"/>
          <w:u w:val="single"/>
        </w:rPr>
      </w:pPr>
    </w:p>
    <w:p w:rsidR="00417E91" w:rsidRPr="00D070DD" w:rsidRDefault="00417E91" w:rsidP="000B2EE4">
      <w:pPr>
        <w:pStyle w:val="ConsPlusNormal"/>
        <w:ind w:firstLine="0"/>
        <w:rPr>
          <w:rFonts w:ascii="Times New Roman" w:hAnsi="Times New Roman" w:cs="Times New Roman"/>
          <w:sz w:val="24"/>
          <w:szCs w:val="24"/>
          <w:u w:val="single"/>
        </w:rPr>
      </w:pPr>
    </w:p>
    <w:p w:rsidR="00417E91" w:rsidRPr="00355065" w:rsidRDefault="00417E91" w:rsidP="00355065">
      <w:pPr>
        <w:pStyle w:val="ConsPlusNormal"/>
        <w:jc w:val="center"/>
        <w:rPr>
          <w:rFonts w:ascii="Times New Roman" w:hAnsi="Times New Roman" w:cs="Times New Roman"/>
          <w:sz w:val="24"/>
          <w:szCs w:val="24"/>
        </w:rPr>
      </w:pPr>
      <w:r>
        <w:rPr>
          <w:rFonts w:ascii="Times New Roman" w:hAnsi="Times New Roman" w:cs="Times New Roman"/>
        </w:rPr>
        <w:t xml:space="preserve"> </w:t>
      </w:r>
    </w:p>
    <w:p w:rsidR="00417E91" w:rsidRPr="00D070DD" w:rsidRDefault="00417E91" w:rsidP="000B2EE4">
      <w:pPr>
        <w:pStyle w:val="ConsPlusNormal"/>
        <w:jc w:val="right"/>
        <w:rPr>
          <w:rFonts w:ascii="Times New Roman" w:hAnsi="Times New Roman" w:cs="Times New Roman"/>
          <w:sz w:val="24"/>
          <w:szCs w:val="24"/>
          <w:u w:val="single"/>
        </w:rPr>
      </w:pPr>
    </w:p>
    <w:p w:rsidR="00417E91" w:rsidRPr="00D070DD" w:rsidRDefault="00417E91" w:rsidP="000B2EE4">
      <w:pPr>
        <w:jc w:val="center"/>
        <w:rPr>
          <w:b/>
          <w:bCs/>
        </w:rPr>
      </w:pPr>
      <w:r w:rsidRPr="00D070DD">
        <w:rPr>
          <w:b/>
          <w:bCs/>
        </w:rPr>
        <w:t>РАСПИСКА</w:t>
      </w:r>
    </w:p>
    <w:tbl>
      <w:tblPr>
        <w:tblW w:w="0" w:type="auto"/>
        <w:tblInd w:w="-106" w:type="dxa"/>
        <w:tblLook w:val="00A0"/>
      </w:tblPr>
      <w:tblGrid>
        <w:gridCol w:w="10420"/>
      </w:tblGrid>
      <w:tr w:rsidR="00417E91" w:rsidRPr="00D070DD">
        <w:tc>
          <w:tcPr>
            <w:tcW w:w="10420" w:type="dxa"/>
            <w:tcBorders>
              <w:bottom w:val="single" w:sz="4" w:space="0" w:color="auto"/>
            </w:tcBorders>
          </w:tcPr>
          <w:p w:rsidR="00417E91" w:rsidRPr="00D070DD" w:rsidRDefault="00417E91" w:rsidP="00A93BB1">
            <w:pPr>
              <w:jc w:val="center"/>
            </w:pPr>
          </w:p>
        </w:tc>
      </w:tr>
      <w:tr w:rsidR="00417E91" w:rsidRPr="00D070DD">
        <w:tc>
          <w:tcPr>
            <w:tcW w:w="10420" w:type="dxa"/>
            <w:tcBorders>
              <w:top w:val="single" w:sz="4" w:space="0" w:color="auto"/>
            </w:tcBorders>
          </w:tcPr>
          <w:p w:rsidR="00417E91" w:rsidRPr="00D070DD" w:rsidRDefault="00417E91" w:rsidP="00A93BB1">
            <w:pPr>
              <w:jc w:val="center"/>
              <w:rPr>
                <w:sz w:val="20"/>
                <w:szCs w:val="20"/>
              </w:rPr>
            </w:pPr>
            <w:r w:rsidRPr="00D070DD">
              <w:rPr>
                <w:sz w:val="20"/>
                <w:szCs w:val="20"/>
              </w:rPr>
              <w:t>(ф.и.о.)</w:t>
            </w:r>
          </w:p>
        </w:tc>
      </w:tr>
      <w:tr w:rsidR="00417E91" w:rsidRPr="00D070DD">
        <w:tc>
          <w:tcPr>
            <w:tcW w:w="10420" w:type="dxa"/>
            <w:tcBorders>
              <w:bottom w:val="single" w:sz="4" w:space="0" w:color="auto"/>
            </w:tcBorders>
          </w:tcPr>
          <w:p w:rsidR="00417E91" w:rsidRPr="00D070DD" w:rsidRDefault="00417E91" w:rsidP="00A93BB1">
            <w:pPr>
              <w:jc w:val="center"/>
            </w:pPr>
          </w:p>
        </w:tc>
      </w:tr>
      <w:tr w:rsidR="00417E91" w:rsidRPr="00D070DD">
        <w:tc>
          <w:tcPr>
            <w:tcW w:w="10420" w:type="dxa"/>
            <w:tcBorders>
              <w:top w:val="single" w:sz="4" w:space="0" w:color="auto"/>
            </w:tcBorders>
          </w:tcPr>
          <w:p w:rsidR="00417E91" w:rsidRPr="00D070DD" w:rsidRDefault="00417E91" w:rsidP="00A93BB1">
            <w:pPr>
              <w:jc w:val="center"/>
              <w:rPr>
                <w:sz w:val="20"/>
                <w:szCs w:val="20"/>
              </w:rPr>
            </w:pPr>
            <w:r w:rsidRPr="00D070DD">
              <w:rPr>
                <w:sz w:val="20"/>
                <w:szCs w:val="20"/>
              </w:rPr>
              <w:t>(юридический адрес)</w:t>
            </w:r>
          </w:p>
        </w:tc>
      </w:tr>
      <w:tr w:rsidR="00417E91" w:rsidRPr="00D070DD">
        <w:tc>
          <w:tcPr>
            <w:tcW w:w="10420" w:type="dxa"/>
          </w:tcPr>
          <w:p w:rsidR="00417E91" w:rsidRPr="00D070DD" w:rsidRDefault="00417E91" w:rsidP="00A93BB1">
            <w:pPr>
              <w:jc w:val="center"/>
            </w:pPr>
          </w:p>
        </w:tc>
      </w:tr>
      <w:tr w:rsidR="00417E91" w:rsidRPr="00D070DD">
        <w:tc>
          <w:tcPr>
            <w:tcW w:w="10420" w:type="dxa"/>
          </w:tcPr>
          <w:p w:rsidR="00417E91" w:rsidRPr="00D070DD" w:rsidRDefault="00417E91" w:rsidP="00A93BB1">
            <w:r w:rsidRPr="00D070DD">
              <w:t>Представлены следующие документы:</w:t>
            </w:r>
          </w:p>
        </w:tc>
      </w:tr>
      <w:tr w:rsidR="00417E91" w:rsidRPr="00D070DD">
        <w:tc>
          <w:tcPr>
            <w:tcW w:w="10420" w:type="dxa"/>
            <w:tcBorders>
              <w:bottom w:val="single" w:sz="4" w:space="0" w:color="auto"/>
            </w:tcBorders>
          </w:tcPr>
          <w:p w:rsidR="00417E91" w:rsidRPr="00D070DD" w:rsidRDefault="00417E91" w:rsidP="00A93BB1">
            <w:r w:rsidRPr="00D070DD">
              <w:t>1. Заявление о</w:t>
            </w:r>
          </w:p>
        </w:tc>
      </w:tr>
      <w:tr w:rsidR="00417E91" w:rsidRPr="00D070DD">
        <w:tc>
          <w:tcPr>
            <w:tcW w:w="10420" w:type="dxa"/>
            <w:tcBorders>
              <w:top w:val="single" w:sz="4" w:space="0" w:color="auto"/>
              <w:bottom w:val="single" w:sz="4" w:space="0" w:color="auto"/>
            </w:tcBorders>
          </w:tcPr>
          <w:p w:rsidR="00417E91" w:rsidRPr="00D070DD" w:rsidRDefault="00417E91" w:rsidP="00A93BB1"/>
        </w:tc>
      </w:tr>
      <w:tr w:rsidR="00417E91" w:rsidRPr="00D070DD">
        <w:tc>
          <w:tcPr>
            <w:tcW w:w="10420" w:type="dxa"/>
            <w:tcBorders>
              <w:top w:val="single" w:sz="4" w:space="0" w:color="auto"/>
              <w:bottom w:val="single" w:sz="4" w:space="0" w:color="auto"/>
            </w:tcBorders>
          </w:tcPr>
          <w:p w:rsidR="00417E91" w:rsidRPr="00D070DD" w:rsidRDefault="00417E91" w:rsidP="00A93BB1"/>
        </w:tc>
      </w:tr>
      <w:tr w:rsidR="00417E91" w:rsidRPr="00D070DD">
        <w:tc>
          <w:tcPr>
            <w:tcW w:w="10420" w:type="dxa"/>
            <w:tcBorders>
              <w:top w:val="single" w:sz="4" w:space="0" w:color="auto"/>
            </w:tcBorders>
          </w:tcPr>
          <w:p w:rsidR="00417E91" w:rsidRPr="00D070DD" w:rsidRDefault="00417E91" w:rsidP="00A93BB1">
            <w:r w:rsidRPr="00D070DD">
              <w:t>2. Правоустанавливающие документы на переводимое помещение (подлинники или засвидетельствованные в нотариальном порядке копии)</w:t>
            </w:r>
          </w:p>
        </w:tc>
      </w:tr>
      <w:tr w:rsidR="00417E91" w:rsidRPr="00D070DD">
        <w:tc>
          <w:tcPr>
            <w:tcW w:w="10420" w:type="dxa"/>
            <w:tcBorders>
              <w:bottom w:val="single" w:sz="4" w:space="0" w:color="auto"/>
            </w:tcBorders>
          </w:tcPr>
          <w:p w:rsidR="00417E91" w:rsidRPr="00D070DD" w:rsidRDefault="00417E91" w:rsidP="00A93BB1"/>
        </w:tc>
      </w:tr>
      <w:tr w:rsidR="00417E91" w:rsidRPr="00D070DD">
        <w:tc>
          <w:tcPr>
            <w:tcW w:w="10420" w:type="dxa"/>
            <w:tcBorders>
              <w:top w:val="single" w:sz="4" w:space="0" w:color="auto"/>
              <w:bottom w:val="single" w:sz="4" w:space="0" w:color="auto"/>
            </w:tcBorders>
          </w:tcPr>
          <w:p w:rsidR="00417E91" w:rsidRPr="00D070DD" w:rsidRDefault="00417E91" w:rsidP="00A93BB1"/>
        </w:tc>
      </w:tr>
      <w:tr w:rsidR="00417E91" w:rsidRPr="00D070DD">
        <w:tc>
          <w:tcPr>
            <w:tcW w:w="10420" w:type="dxa"/>
            <w:tcBorders>
              <w:top w:val="single" w:sz="4" w:space="0" w:color="auto"/>
              <w:bottom w:val="single" w:sz="4" w:space="0" w:color="auto"/>
            </w:tcBorders>
          </w:tcPr>
          <w:p w:rsidR="00417E91" w:rsidRPr="00D070DD" w:rsidRDefault="00417E91" w:rsidP="00A93BB1"/>
        </w:tc>
      </w:tr>
      <w:tr w:rsidR="00417E91" w:rsidRPr="00D070DD">
        <w:tc>
          <w:tcPr>
            <w:tcW w:w="10420" w:type="dxa"/>
            <w:tcBorders>
              <w:top w:val="single" w:sz="4" w:space="0" w:color="auto"/>
            </w:tcBorders>
          </w:tcPr>
          <w:p w:rsidR="00417E91" w:rsidRPr="00D070DD" w:rsidRDefault="00417E91" w:rsidP="00A93BB1">
            <w:r w:rsidRPr="00D070DD">
              <w:t>3.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tc>
      </w:tr>
      <w:tr w:rsidR="00417E91" w:rsidRPr="00D070DD">
        <w:tc>
          <w:tcPr>
            <w:tcW w:w="10420" w:type="dxa"/>
            <w:tcBorders>
              <w:bottom w:val="single" w:sz="4" w:space="0" w:color="auto"/>
            </w:tcBorders>
          </w:tcPr>
          <w:p w:rsidR="00417E91" w:rsidRPr="00D070DD" w:rsidRDefault="00417E91" w:rsidP="00A93BB1"/>
        </w:tc>
      </w:tr>
      <w:tr w:rsidR="00417E91" w:rsidRPr="00D070DD">
        <w:tc>
          <w:tcPr>
            <w:tcW w:w="10420" w:type="dxa"/>
            <w:tcBorders>
              <w:top w:val="single" w:sz="4" w:space="0" w:color="auto"/>
              <w:bottom w:val="single" w:sz="4" w:space="0" w:color="auto"/>
            </w:tcBorders>
          </w:tcPr>
          <w:p w:rsidR="00417E91" w:rsidRPr="00D070DD" w:rsidRDefault="00417E91" w:rsidP="00A93BB1"/>
        </w:tc>
      </w:tr>
      <w:tr w:rsidR="00417E91" w:rsidRPr="00D070DD">
        <w:tc>
          <w:tcPr>
            <w:tcW w:w="10420" w:type="dxa"/>
            <w:tcBorders>
              <w:top w:val="single" w:sz="4" w:space="0" w:color="auto"/>
              <w:bottom w:val="single" w:sz="4" w:space="0" w:color="auto"/>
            </w:tcBorders>
          </w:tcPr>
          <w:p w:rsidR="00417E91" w:rsidRPr="00D070DD" w:rsidRDefault="00417E91" w:rsidP="00A93BB1"/>
        </w:tc>
      </w:tr>
      <w:tr w:rsidR="00417E91" w:rsidRPr="00D070DD">
        <w:tc>
          <w:tcPr>
            <w:tcW w:w="10420" w:type="dxa"/>
            <w:tcBorders>
              <w:top w:val="single" w:sz="4" w:space="0" w:color="auto"/>
            </w:tcBorders>
          </w:tcPr>
          <w:p w:rsidR="00417E91" w:rsidRPr="00D070DD" w:rsidRDefault="00417E91" w:rsidP="00A93BB1">
            <w:r w:rsidRPr="00D070DD">
              <w:t>4. Поэтажн</w:t>
            </w:r>
            <w:r>
              <w:t>ый план дома, в котором находит</w:t>
            </w:r>
            <w:r w:rsidRPr="00D070DD">
              <w:t>ся переводимое помещение</w:t>
            </w:r>
          </w:p>
        </w:tc>
      </w:tr>
      <w:tr w:rsidR="00417E91" w:rsidRPr="00D070DD">
        <w:tc>
          <w:tcPr>
            <w:tcW w:w="10420" w:type="dxa"/>
            <w:tcBorders>
              <w:bottom w:val="single" w:sz="4" w:space="0" w:color="auto"/>
            </w:tcBorders>
          </w:tcPr>
          <w:p w:rsidR="00417E91" w:rsidRPr="00D070DD" w:rsidRDefault="00417E91" w:rsidP="00A93BB1"/>
        </w:tc>
      </w:tr>
      <w:tr w:rsidR="00417E91" w:rsidRPr="00D070DD">
        <w:tc>
          <w:tcPr>
            <w:tcW w:w="10420" w:type="dxa"/>
            <w:tcBorders>
              <w:top w:val="single" w:sz="4" w:space="0" w:color="auto"/>
              <w:bottom w:val="single" w:sz="4" w:space="0" w:color="auto"/>
            </w:tcBorders>
          </w:tcPr>
          <w:p w:rsidR="00417E91" w:rsidRPr="00D070DD" w:rsidRDefault="00417E91" w:rsidP="00A93BB1"/>
        </w:tc>
      </w:tr>
      <w:tr w:rsidR="00417E91" w:rsidRPr="00D070DD">
        <w:tc>
          <w:tcPr>
            <w:tcW w:w="10420" w:type="dxa"/>
            <w:tcBorders>
              <w:top w:val="single" w:sz="4" w:space="0" w:color="auto"/>
            </w:tcBorders>
          </w:tcPr>
          <w:p w:rsidR="00417E91" w:rsidRPr="00D070DD" w:rsidRDefault="00417E91" w:rsidP="00A93BB1">
            <w:r w:rsidRPr="00D070DD">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tc>
      </w:tr>
      <w:tr w:rsidR="00417E91" w:rsidRPr="00D070DD">
        <w:tc>
          <w:tcPr>
            <w:tcW w:w="10420" w:type="dxa"/>
            <w:tcBorders>
              <w:bottom w:val="single" w:sz="4" w:space="0" w:color="auto"/>
            </w:tcBorders>
          </w:tcPr>
          <w:p w:rsidR="00417E91" w:rsidRPr="00D070DD" w:rsidRDefault="00417E91" w:rsidP="00A93BB1"/>
        </w:tc>
      </w:tr>
      <w:tr w:rsidR="00417E91" w:rsidRPr="00D070DD">
        <w:tc>
          <w:tcPr>
            <w:tcW w:w="10420" w:type="dxa"/>
            <w:tcBorders>
              <w:top w:val="single" w:sz="4" w:space="0" w:color="auto"/>
              <w:bottom w:val="single" w:sz="4" w:space="0" w:color="auto"/>
            </w:tcBorders>
          </w:tcPr>
          <w:p w:rsidR="00417E91" w:rsidRPr="00D070DD" w:rsidRDefault="00417E91" w:rsidP="00A93BB1"/>
        </w:tc>
      </w:tr>
      <w:tr w:rsidR="00417E91" w:rsidRPr="00D070DD">
        <w:tc>
          <w:tcPr>
            <w:tcW w:w="10420" w:type="dxa"/>
            <w:tcBorders>
              <w:top w:val="single" w:sz="4" w:space="0" w:color="auto"/>
              <w:bottom w:val="single" w:sz="4" w:space="0" w:color="auto"/>
            </w:tcBorders>
          </w:tcPr>
          <w:p w:rsidR="00417E91" w:rsidRPr="00D070DD" w:rsidRDefault="00417E91" w:rsidP="00A93BB1"/>
        </w:tc>
      </w:tr>
    </w:tbl>
    <w:p w:rsidR="00417E91" w:rsidRPr="00D070DD" w:rsidRDefault="00417E91" w:rsidP="000B2EE4">
      <w:pPr>
        <w:jc w:val="center"/>
        <w:rPr>
          <w:b/>
          <w:bCs/>
        </w:rPr>
      </w:pPr>
    </w:p>
    <w:tbl>
      <w:tblPr>
        <w:tblW w:w="0" w:type="auto"/>
        <w:tblInd w:w="-106" w:type="dxa"/>
        <w:tblLook w:val="00A0"/>
      </w:tblPr>
      <w:tblGrid>
        <w:gridCol w:w="3473"/>
        <w:gridCol w:w="3473"/>
        <w:gridCol w:w="3474"/>
      </w:tblGrid>
      <w:tr w:rsidR="00417E91" w:rsidRPr="00D070DD">
        <w:tc>
          <w:tcPr>
            <w:tcW w:w="3473" w:type="dxa"/>
          </w:tcPr>
          <w:p w:rsidR="00417E91" w:rsidRPr="00D070DD" w:rsidRDefault="00417E91" w:rsidP="00A93BB1">
            <w:r w:rsidRPr="00D070DD">
              <w:t>Документы представил:</w:t>
            </w:r>
          </w:p>
        </w:tc>
        <w:tc>
          <w:tcPr>
            <w:tcW w:w="3473" w:type="dxa"/>
          </w:tcPr>
          <w:p w:rsidR="00417E91" w:rsidRPr="00D070DD" w:rsidRDefault="00417E91" w:rsidP="00A93BB1">
            <w:pPr>
              <w:jc w:val="right"/>
            </w:pPr>
          </w:p>
        </w:tc>
        <w:tc>
          <w:tcPr>
            <w:tcW w:w="3474" w:type="dxa"/>
          </w:tcPr>
          <w:p w:rsidR="00417E91" w:rsidRPr="00D070DD" w:rsidRDefault="00417E91" w:rsidP="00A93BB1">
            <w:pPr>
              <w:jc w:val="right"/>
            </w:pPr>
          </w:p>
        </w:tc>
      </w:tr>
      <w:tr w:rsidR="00417E91" w:rsidRPr="00D070DD">
        <w:tc>
          <w:tcPr>
            <w:tcW w:w="3473" w:type="dxa"/>
            <w:tcBorders>
              <w:bottom w:val="single" w:sz="4" w:space="0" w:color="auto"/>
            </w:tcBorders>
          </w:tcPr>
          <w:p w:rsidR="00417E91" w:rsidRPr="00D070DD" w:rsidRDefault="00417E91" w:rsidP="00A93BB1">
            <w:pPr>
              <w:jc w:val="right"/>
            </w:pPr>
          </w:p>
        </w:tc>
        <w:tc>
          <w:tcPr>
            <w:tcW w:w="3473" w:type="dxa"/>
            <w:tcBorders>
              <w:bottom w:val="single" w:sz="4" w:space="0" w:color="auto"/>
            </w:tcBorders>
          </w:tcPr>
          <w:p w:rsidR="00417E91" w:rsidRPr="00D070DD" w:rsidRDefault="00417E91" w:rsidP="00A93BB1">
            <w:pPr>
              <w:jc w:val="right"/>
            </w:pPr>
          </w:p>
        </w:tc>
        <w:tc>
          <w:tcPr>
            <w:tcW w:w="3474" w:type="dxa"/>
            <w:tcBorders>
              <w:bottom w:val="single" w:sz="4" w:space="0" w:color="auto"/>
            </w:tcBorders>
          </w:tcPr>
          <w:p w:rsidR="00417E91" w:rsidRPr="00D070DD" w:rsidRDefault="00417E91" w:rsidP="00A93BB1">
            <w:pPr>
              <w:jc w:val="center"/>
            </w:pPr>
            <w:r w:rsidRPr="00D070DD">
              <w:t>«          »                    20     г.</w:t>
            </w:r>
          </w:p>
        </w:tc>
      </w:tr>
      <w:tr w:rsidR="00417E91" w:rsidRPr="00D070DD">
        <w:tc>
          <w:tcPr>
            <w:tcW w:w="3473" w:type="dxa"/>
            <w:tcBorders>
              <w:top w:val="single" w:sz="4" w:space="0" w:color="auto"/>
            </w:tcBorders>
          </w:tcPr>
          <w:p w:rsidR="00417E91" w:rsidRPr="00D070DD" w:rsidRDefault="00417E91" w:rsidP="00A93BB1">
            <w:pPr>
              <w:jc w:val="center"/>
              <w:rPr>
                <w:sz w:val="20"/>
                <w:szCs w:val="20"/>
              </w:rPr>
            </w:pPr>
            <w:r w:rsidRPr="00D070DD">
              <w:rPr>
                <w:sz w:val="20"/>
                <w:szCs w:val="20"/>
              </w:rPr>
              <w:t>(подпись)</w:t>
            </w:r>
          </w:p>
        </w:tc>
        <w:tc>
          <w:tcPr>
            <w:tcW w:w="3473" w:type="dxa"/>
            <w:tcBorders>
              <w:top w:val="single" w:sz="4" w:space="0" w:color="auto"/>
            </w:tcBorders>
          </w:tcPr>
          <w:p w:rsidR="00417E91" w:rsidRPr="00D070DD" w:rsidRDefault="00417E91" w:rsidP="00A93BB1">
            <w:pPr>
              <w:jc w:val="center"/>
              <w:rPr>
                <w:sz w:val="20"/>
                <w:szCs w:val="20"/>
              </w:rPr>
            </w:pPr>
            <w:r w:rsidRPr="00D070DD">
              <w:rPr>
                <w:sz w:val="20"/>
                <w:szCs w:val="20"/>
              </w:rPr>
              <w:t>(ФИО)</w:t>
            </w:r>
          </w:p>
        </w:tc>
        <w:tc>
          <w:tcPr>
            <w:tcW w:w="3474" w:type="dxa"/>
            <w:tcBorders>
              <w:top w:val="single" w:sz="4" w:space="0" w:color="auto"/>
            </w:tcBorders>
          </w:tcPr>
          <w:p w:rsidR="00417E91" w:rsidRPr="00D070DD" w:rsidRDefault="00417E91" w:rsidP="00A93BB1">
            <w:pPr>
              <w:jc w:val="center"/>
              <w:rPr>
                <w:sz w:val="20"/>
                <w:szCs w:val="20"/>
              </w:rPr>
            </w:pPr>
            <w:r w:rsidRPr="00D070DD">
              <w:rPr>
                <w:sz w:val="20"/>
                <w:szCs w:val="20"/>
              </w:rPr>
              <w:t>(дата)</w:t>
            </w:r>
          </w:p>
        </w:tc>
      </w:tr>
      <w:tr w:rsidR="00417E91" w:rsidRPr="00D070DD">
        <w:tc>
          <w:tcPr>
            <w:tcW w:w="3473" w:type="dxa"/>
          </w:tcPr>
          <w:p w:rsidR="00417E91" w:rsidRPr="00D070DD" w:rsidRDefault="00417E91" w:rsidP="00A93BB1">
            <w:r w:rsidRPr="00D070DD">
              <w:t>Доверенность:</w:t>
            </w:r>
          </w:p>
        </w:tc>
        <w:tc>
          <w:tcPr>
            <w:tcW w:w="3473" w:type="dxa"/>
          </w:tcPr>
          <w:p w:rsidR="00417E91" w:rsidRPr="00D070DD" w:rsidRDefault="00417E91" w:rsidP="00A93BB1">
            <w:pPr>
              <w:jc w:val="right"/>
            </w:pPr>
          </w:p>
        </w:tc>
        <w:tc>
          <w:tcPr>
            <w:tcW w:w="3474" w:type="dxa"/>
          </w:tcPr>
          <w:p w:rsidR="00417E91" w:rsidRPr="00D070DD" w:rsidRDefault="00417E91" w:rsidP="00A93BB1">
            <w:pPr>
              <w:jc w:val="right"/>
            </w:pPr>
          </w:p>
        </w:tc>
      </w:tr>
      <w:tr w:rsidR="00417E91" w:rsidRPr="00D070DD">
        <w:tc>
          <w:tcPr>
            <w:tcW w:w="3473" w:type="dxa"/>
            <w:tcBorders>
              <w:bottom w:val="single" w:sz="4" w:space="0" w:color="auto"/>
            </w:tcBorders>
          </w:tcPr>
          <w:p w:rsidR="00417E91" w:rsidRPr="00D070DD" w:rsidRDefault="00417E91" w:rsidP="00A93BB1">
            <w:pPr>
              <w:jc w:val="right"/>
            </w:pPr>
          </w:p>
        </w:tc>
        <w:tc>
          <w:tcPr>
            <w:tcW w:w="3473" w:type="dxa"/>
            <w:tcBorders>
              <w:bottom w:val="single" w:sz="4" w:space="0" w:color="auto"/>
            </w:tcBorders>
          </w:tcPr>
          <w:p w:rsidR="00417E91" w:rsidRPr="00D070DD" w:rsidRDefault="00417E91" w:rsidP="00A93BB1">
            <w:pPr>
              <w:jc w:val="right"/>
            </w:pPr>
          </w:p>
        </w:tc>
        <w:tc>
          <w:tcPr>
            <w:tcW w:w="3474" w:type="dxa"/>
            <w:tcBorders>
              <w:bottom w:val="single" w:sz="4" w:space="0" w:color="auto"/>
            </w:tcBorders>
          </w:tcPr>
          <w:p w:rsidR="00417E91" w:rsidRPr="00D070DD" w:rsidRDefault="00417E91" w:rsidP="00A93BB1">
            <w:pPr>
              <w:jc w:val="right"/>
            </w:pPr>
          </w:p>
        </w:tc>
      </w:tr>
      <w:tr w:rsidR="00417E91" w:rsidRPr="00D070DD">
        <w:tc>
          <w:tcPr>
            <w:tcW w:w="3473" w:type="dxa"/>
            <w:tcBorders>
              <w:top w:val="single" w:sz="4" w:space="0" w:color="auto"/>
            </w:tcBorders>
          </w:tcPr>
          <w:p w:rsidR="00417E91" w:rsidRPr="00D070DD" w:rsidRDefault="00417E91" w:rsidP="00A93BB1">
            <w:r w:rsidRPr="00D070DD">
              <w:t>Документы принял:</w:t>
            </w:r>
          </w:p>
        </w:tc>
        <w:tc>
          <w:tcPr>
            <w:tcW w:w="3473" w:type="dxa"/>
            <w:tcBorders>
              <w:top w:val="single" w:sz="4" w:space="0" w:color="auto"/>
            </w:tcBorders>
          </w:tcPr>
          <w:p w:rsidR="00417E91" w:rsidRPr="00D070DD" w:rsidRDefault="00417E91" w:rsidP="00A93BB1">
            <w:pPr>
              <w:jc w:val="right"/>
            </w:pPr>
          </w:p>
        </w:tc>
        <w:tc>
          <w:tcPr>
            <w:tcW w:w="3474" w:type="dxa"/>
            <w:tcBorders>
              <w:top w:val="single" w:sz="4" w:space="0" w:color="auto"/>
            </w:tcBorders>
          </w:tcPr>
          <w:p w:rsidR="00417E91" w:rsidRPr="00D070DD" w:rsidRDefault="00417E91" w:rsidP="00A93BB1">
            <w:pPr>
              <w:jc w:val="right"/>
            </w:pPr>
          </w:p>
        </w:tc>
      </w:tr>
      <w:tr w:rsidR="00417E91" w:rsidRPr="00D070DD">
        <w:tc>
          <w:tcPr>
            <w:tcW w:w="3473" w:type="dxa"/>
            <w:tcBorders>
              <w:bottom w:val="single" w:sz="4" w:space="0" w:color="auto"/>
            </w:tcBorders>
          </w:tcPr>
          <w:p w:rsidR="00417E91" w:rsidRPr="00D070DD" w:rsidRDefault="00417E91" w:rsidP="00A93BB1">
            <w:pPr>
              <w:jc w:val="right"/>
            </w:pPr>
          </w:p>
        </w:tc>
        <w:tc>
          <w:tcPr>
            <w:tcW w:w="3473" w:type="dxa"/>
            <w:tcBorders>
              <w:bottom w:val="single" w:sz="4" w:space="0" w:color="auto"/>
            </w:tcBorders>
          </w:tcPr>
          <w:p w:rsidR="00417E91" w:rsidRPr="00D070DD" w:rsidRDefault="00417E91" w:rsidP="00A93BB1">
            <w:pPr>
              <w:jc w:val="right"/>
            </w:pPr>
          </w:p>
        </w:tc>
        <w:tc>
          <w:tcPr>
            <w:tcW w:w="3474" w:type="dxa"/>
            <w:tcBorders>
              <w:bottom w:val="single" w:sz="4" w:space="0" w:color="auto"/>
            </w:tcBorders>
          </w:tcPr>
          <w:p w:rsidR="00417E91" w:rsidRPr="00D070DD" w:rsidRDefault="00417E91" w:rsidP="00A93BB1">
            <w:pPr>
              <w:jc w:val="center"/>
            </w:pPr>
            <w:r w:rsidRPr="00D070DD">
              <w:t>«          »                    20     г.</w:t>
            </w:r>
          </w:p>
        </w:tc>
      </w:tr>
      <w:tr w:rsidR="00417E91" w:rsidRPr="00D070DD">
        <w:tc>
          <w:tcPr>
            <w:tcW w:w="3473" w:type="dxa"/>
            <w:tcBorders>
              <w:top w:val="single" w:sz="4" w:space="0" w:color="auto"/>
            </w:tcBorders>
          </w:tcPr>
          <w:p w:rsidR="00417E91" w:rsidRPr="00D070DD" w:rsidRDefault="00417E91" w:rsidP="00A93BB1">
            <w:pPr>
              <w:jc w:val="center"/>
              <w:rPr>
                <w:sz w:val="20"/>
                <w:szCs w:val="20"/>
              </w:rPr>
            </w:pPr>
            <w:r w:rsidRPr="00D070DD">
              <w:rPr>
                <w:sz w:val="20"/>
                <w:szCs w:val="20"/>
              </w:rPr>
              <w:t>(подпись)</w:t>
            </w:r>
          </w:p>
        </w:tc>
        <w:tc>
          <w:tcPr>
            <w:tcW w:w="3473" w:type="dxa"/>
            <w:tcBorders>
              <w:top w:val="single" w:sz="4" w:space="0" w:color="auto"/>
            </w:tcBorders>
          </w:tcPr>
          <w:p w:rsidR="00417E91" w:rsidRPr="00D070DD" w:rsidRDefault="00417E91" w:rsidP="00A93BB1">
            <w:pPr>
              <w:jc w:val="center"/>
              <w:rPr>
                <w:sz w:val="20"/>
                <w:szCs w:val="20"/>
              </w:rPr>
            </w:pPr>
            <w:r w:rsidRPr="00D070DD">
              <w:rPr>
                <w:sz w:val="20"/>
                <w:szCs w:val="20"/>
              </w:rPr>
              <w:t>(ФИО)</w:t>
            </w:r>
          </w:p>
        </w:tc>
        <w:tc>
          <w:tcPr>
            <w:tcW w:w="3474" w:type="dxa"/>
            <w:tcBorders>
              <w:top w:val="single" w:sz="4" w:space="0" w:color="auto"/>
            </w:tcBorders>
          </w:tcPr>
          <w:p w:rsidR="00417E91" w:rsidRPr="00D070DD" w:rsidRDefault="00417E91" w:rsidP="00A93BB1">
            <w:pPr>
              <w:jc w:val="center"/>
              <w:rPr>
                <w:sz w:val="20"/>
                <w:szCs w:val="20"/>
              </w:rPr>
            </w:pPr>
            <w:r w:rsidRPr="00D070DD">
              <w:rPr>
                <w:sz w:val="20"/>
                <w:szCs w:val="20"/>
              </w:rPr>
              <w:t>(дата)</w:t>
            </w:r>
          </w:p>
        </w:tc>
      </w:tr>
    </w:tbl>
    <w:p w:rsidR="00417E91" w:rsidRPr="00D070DD" w:rsidRDefault="00417E91" w:rsidP="000B2EE4">
      <w:pPr>
        <w:jc w:val="right"/>
        <w:rPr>
          <w:sz w:val="20"/>
          <w:szCs w:val="20"/>
        </w:rPr>
      </w:pPr>
    </w:p>
    <w:p w:rsidR="00417E91" w:rsidRPr="00D070DD" w:rsidRDefault="00417E91" w:rsidP="000B2EE4">
      <w:pPr>
        <w:rPr>
          <w:sz w:val="20"/>
          <w:szCs w:val="20"/>
        </w:rPr>
      </w:pPr>
    </w:p>
    <w:p w:rsidR="00417E91" w:rsidRPr="00D070DD" w:rsidRDefault="00417E91">
      <w:pPr>
        <w:tabs>
          <w:tab w:val="left" w:pos="1260"/>
        </w:tabs>
        <w:rPr>
          <w:b/>
          <w:bCs/>
          <w:sz w:val="32"/>
          <w:szCs w:val="32"/>
        </w:rPr>
      </w:pPr>
    </w:p>
    <w:p w:rsidR="00417E91" w:rsidRPr="00D070DD" w:rsidRDefault="00417E91">
      <w:pPr>
        <w:tabs>
          <w:tab w:val="left" w:pos="1260"/>
        </w:tabs>
        <w:ind w:firstLine="539"/>
        <w:jc w:val="center"/>
        <w:rPr>
          <w:b/>
          <w:bCs/>
          <w:sz w:val="28"/>
          <w:szCs w:val="28"/>
        </w:rPr>
      </w:pPr>
    </w:p>
    <w:p w:rsidR="00417E91" w:rsidRPr="00D070DD" w:rsidRDefault="00417E91">
      <w:pPr>
        <w:tabs>
          <w:tab w:val="left" w:pos="1260"/>
        </w:tabs>
        <w:ind w:firstLine="539"/>
        <w:jc w:val="center"/>
        <w:rPr>
          <w:b/>
          <w:bCs/>
          <w:sz w:val="28"/>
          <w:szCs w:val="28"/>
        </w:rPr>
      </w:pPr>
    </w:p>
    <w:p w:rsidR="00417E91" w:rsidRPr="00D070DD" w:rsidRDefault="00417E91">
      <w:pPr>
        <w:tabs>
          <w:tab w:val="left" w:pos="1260"/>
        </w:tabs>
        <w:ind w:firstLine="539"/>
        <w:jc w:val="center"/>
        <w:rPr>
          <w:b/>
          <w:bCs/>
          <w:sz w:val="28"/>
          <w:szCs w:val="28"/>
        </w:rPr>
      </w:pPr>
    </w:p>
    <w:p w:rsidR="00417E91" w:rsidRDefault="00417E91">
      <w:pPr>
        <w:tabs>
          <w:tab w:val="left" w:pos="1260"/>
        </w:tabs>
        <w:ind w:firstLine="539"/>
        <w:jc w:val="center"/>
        <w:rPr>
          <w:b/>
          <w:bCs/>
          <w:sz w:val="28"/>
          <w:szCs w:val="28"/>
        </w:rPr>
      </w:pPr>
    </w:p>
    <w:p w:rsidR="00417E91" w:rsidRDefault="00417E91">
      <w:pPr>
        <w:tabs>
          <w:tab w:val="left" w:pos="1260"/>
        </w:tabs>
        <w:ind w:firstLine="539"/>
        <w:jc w:val="center"/>
        <w:rPr>
          <w:b/>
          <w:bCs/>
          <w:sz w:val="28"/>
          <w:szCs w:val="28"/>
        </w:rPr>
      </w:pPr>
    </w:p>
    <w:p w:rsidR="00417E91" w:rsidRDefault="00417E91">
      <w:pPr>
        <w:tabs>
          <w:tab w:val="left" w:pos="1260"/>
        </w:tabs>
        <w:ind w:firstLine="539"/>
        <w:jc w:val="center"/>
        <w:rPr>
          <w:b/>
          <w:bCs/>
          <w:sz w:val="28"/>
          <w:szCs w:val="28"/>
        </w:rPr>
      </w:pPr>
    </w:p>
    <w:p w:rsidR="00417E91" w:rsidRDefault="00417E91">
      <w:pPr>
        <w:tabs>
          <w:tab w:val="left" w:pos="1260"/>
        </w:tabs>
        <w:ind w:firstLine="539"/>
        <w:jc w:val="center"/>
        <w:rPr>
          <w:b/>
          <w:bCs/>
          <w:sz w:val="28"/>
          <w:szCs w:val="28"/>
        </w:rPr>
      </w:pPr>
    </w:p>
    <w:p w:rsidR="00417E91" w:rsidRDefault="00417E91" w:rsidP="00355065">
      <w:pPr>
        <w:tabs>
          <w:tab w:val="left" w:pos="1260"/>
        </w:tabs>
        <w:rPr>
          <w:sz w:val="22"/>
          <w:szCs w:val="22"/>
        </w:rPr>
      </w:pPr>
    </w:p>
    <w:p w:rsidR="00417E91" w:rsidRPr="00D070DD" w:rsidRDefault="00417E91" w:rsidP="00F73C89">
      <w:pPr>
        <w:tabs>
          <w:tab w:val="left" w:pos="1260"/>
        </w:tabs>
        <w:jc w:val="right"/>
        <w:rPr>
          <w:sz w:val="22"/>
          <w:szCs w:val="22"/>
        </w:rPr>
      </w:pPr>
      <w:r>
        <w:rPr>
          <w:sz w:val="22"/>
          <w:szCs w:val="22"/>
        </w:rPr>
        <w:t>Приложение 2</w:t>
      </w:r>
    </w:p>
    <w:p w:rsidR="00417E91" w:rsidRPr="00D070DD" w:rsidRDefault="00417E91" w:rsidP="00F73C89">
      <w:pPr>
        <w:tabs>
          <w:tab w:val="left" w:pos="1260"/>
        </w:tabs>
        <w:ind w:firstLine="539"/>
        <w:jc w:val="right"/>
        <w:rPr>
          <w:sz w:val="22"/>
          <w:szCs w:val="22"/>
        </w:rPr>
      </w:pPr>
      <w:r>
        <w:rPr>
          <w:sz w:val="22"/>
          <w:szCs w:val="22"/>
        </w:rPr>
        <w:t>к А</w:t>
      </w:r>
      <w:r w:rsidRPr="00D070DD">
        <w:rPr>
          <w:sz w:val="22"/>
          <w:szCs w:val="22"/>
        </w:rPr>
        <w:t>дминистративному регламенту</w:t>
      </w:r>
    </w:p>
    <w:p w:rsidR="00417E91" w:rsidRPr="000453FF" w:rsidRDefault="00417E91" w:rsidP="00F73C89">
      <w:pPr>
        <w:jc w:val="right"/>
        <w:rPr>
          <w:sz w:val="22"/>
          <w:szCs w:val="22"/>
        </w:rPr>
      </w:pPr>
      <w:r w:rsidRPr="000453FF">
        <w:rPr>
          <w:sz w:val="22"/>
          <w:szCs w:val="22"/>
        </w:rPr>
        <w:t>предоставления муниципальной услуги «Принятие</w:t>
      </w:r>
    </w:p>
    <w:p w:rsidR="00417E91" w:rsidRPr="000453FF" w:rsidRDefault="00417E91" w:rsidP="00F73C89">
      <w:pPr>
        <w:jc w:val="right"/>
        <w:rPr>
          <w:sz w:val="22"/>
          <w:szCs w:val="22"/>
        </w:rPr>
      </w:pPr>
      <w:r w:rsidRPr="000453FF">
        <w:rPr>
          <w:sz w:val="22"/>
          <w:szCs w:val="22"/>
        </w:rPr>
        <w:t>документов, а также выдача решений о переводе или</w:t>
      </w:r>
    </w:p>
    <w:p w:rsidR="00417E91" w:rsidRPr="000453FF" w:rsidRDefault="00417E91" w:rsidP="00F73C89">
      <w:pPr>
        <w:jc w:val="right"/>
        <w:rPr>
          <w:sz w:val="22"/>
          <w:szCs w:val="22"/>
        </w:rPr>
      </w:pPr>
      <w:r w:rsidRPr="000453FF">
        <w:rPr>
          <w:sz w:val="22"/>
          <w:szCs w:val="22"/>
        </w:rPr>
        <w:t>об отказе в переводе жилого помещения в нежилое</w:t>
      </w:r>
    </w:p>
    <w:p w:rsidR="00417E91" w:rsidRPr="000453FF" w:rsidRDefault="00417E91" w:rsidP="00F73C89">
      <w:pPr>
        <w:jc w:val="right"/>
        <w:rPr>
          <w:sz w:val="22"/>
          <w:szCs w:val="22"/>
        </w:rPr>
      </w:pPr>
      <w:r w:rsidRPr="000453FF">
        <w:rPr>
          <w:sz w:val="22"/>
          <w:szCs w:val="22"/>
        </w:rPr>
        <w:t>или нежилого помещения  в жилое помещение»</w:t>
      </w:r>
    </w:p>
    <w:p w:rsidR="00417E91" w:rsidRDefault="00417E91" w:rsidP="00647213">
      <w:pPr>
        <w:tabs>
          <w:tab w:val="left" w:pos="1172"/>
        </w:tabs>
        <w:jc w:val="both"/>
        <w:rPr>
          <w:i/>
          <w:iCs/>
          <w:u w:val="single"/>
        </w:rPr>
      </w:pPr>
    </w:p>
    <w:p w:rsidR="00417E91" w:rsidRPr="00F73C89" w:rsidRDefault="00417E91" w:rsidP="00647213">
      <w:pPr>
        <w:tabs>
          <w:tab w:val="left" w:pos="1260"/>
        </w:tabs>
        <w:ind w:firstLine="539"/>
        <w:jc w:val="right"/>
      </w:pPr>
      <w:r w:rsidRPr="00F73C89">
        <w:t xml:space="preserve"> </w:t>
      </w:r>
    </w:p>
    <w:p w:rsidR="00417E91" w:rsidRPr="00F73C89" w:rsidRDefault="00417E91" w:rsidP="00647213">
      <w:pPr>
        <w:tabs>
          <w:tab w:val="left" w:pos="1260"/>
        </w:tabs>
        <w:ind w:firstLine="539"/>
        <w:jc w:val="right"/>
        <w:rPr>
          <w:b/>
          <w:bCs/>
        </w:rPr>
      </w:pPr>
    </w:p>
    <w:p w:rsidR="00417E91" w:rsidRPr="00F73C89" w:rsidRDefault="00417E91">
      <w:pPr>
        <w:tabs>
          <w:tab w:val="left" w:pos="1260"/>
        </w:tabs>
        <w:ind w:firstLine="539"/>
        <w:jc w:val="center"/>
        <w:rPr>
          <w:b/>
          <w:bCs/>
        </w:rPr>
      </w:pPr>
      <w:r w:rsidRPr="00F73C89">
        <w:rPr>
          <w:b/>
          <w:bCs/>
        </w:rPr>
        <w:t>Блок-схема последовательности действий при исполнении муниципальной услуги</w:t>
      </w:r>
    </w:p>
    <w:p w:rsidR="00417E91" w:rsidRPr="00D070DD" w:rsidRDefault="00417E91">
      <w:pPr>
        <w:tabs>
          <w:tab w:val="left" w:pos="1260"/>
        </w:tabs>
        <w:ind w:firstLine="539"/>
        <w:jc w:val="center"/>
        <w:rPr>
          <w:b/>
          <w:bCs/>
          <w:sz w:val="28"/>
          <w:szCs w:val="28"/>
        </w:rPr>
      </w:pPr>
    </w:p>
    <w:p w:rsidR="00417E91" w:rsidRPr="00D070DD" w:rsidRDefault="00417E91">
      <w:pPr>
        <w:tabs>
          <w:tab w:val="left" w:pos="1260"/>
        </w:tabs>
        <w:ind w:firstLine="539"/>
        <w:jc w:val="center"/>
        <w:rPr>
          <w:b/>
          <w:bCs/>
          <w:sz w:val="28"/>
          <w:szCs w:val="28"/>
        </w:rPr>
      </w:pPr>
      <w:r>
        <w:rPr>
          <w:noProof/>
          <w:lang w:eastAsia="ru-RU"/>
        </w:rPr>
        <w:pict>
          <v:shapetype id="_x0000_t202" coordsize="21600,21600" o:spt="202" path="m,l,21600r21600,l21600,xe">
            <v:stroke joinstyle="miter"/>
            <v:path gradientshapeok="t" o:connecttype="rect"/>
          </v:shapetype>
          <v:shape id="_x0000_s1027" type="#_x0000_t202" style="position:absolute;left:0;text-align:left;margin-left:150.55pt;margin-top:7.5pt;width:170.9pt;height:45.85pt;z-index:251646464;mso-wrap-distance-left:9.05pt;mso-wrap-distance-right:9.05pt" strokeweight=".5pt">
            <v:fill color2="black"/>
            <v:textbox style="mso-next-textbox:#_x0000_s1027" inset="7.45pt,3.85pt,7.45pt,3.85pt">
              <w:txbxContent>
                <w:p w:rsidR="00417E91" w:rsidRDefault="00417E91" w:rsidP="00F73C89">
                  <w:pPr>
                    <w:jc w:val="center"/>
                    <w:rPr>
                      <w:sz w:val="20"/>
                      <w:szCs w:val="20"/>
                    </w:rPr>
                  </w:pPr>
                  <w:r>
                    <w:rPr>
                      <w:sz w:val="20"/>
                      <w:szCs w:val="20"/>
                    </w:rPr>
                    <w:t>1. Прием заявления.</w:t>
                  </w:r>
                </w:p>
                <w:p w:rsidR="00417E91" w:rsidRDefault="00417E91" w:rsidP="00F73C89">
                  <w:pPr>
                    <w:jc w:val="center"/>
                    <w:rPr>
                      <w:sz w:val="20"/>
                      <w:szCs w:val="20"/>
                    </w:rPr>
                  </w:pPr>
                  <w:r>
                    <w:rPr>
                      <w:sz w:val="20"/>
                      <w:szCs w:val="20"/>
                    </w:rPr>
                    <w:t>2. Правоустанавливающие документы на помещение.</w:t>
                  </w:r>
                </w:p>
              </w:txbxContent>
            </v:textbox>
          </v:shape>
        </w:pict>
      </w:r>
    </w:p>
    <w:p w:rsidR="00417E91" w:rsidRPr="00D070DD" w:rsidRDefault="00417E91">
      <w:pPr>
        <w:tabs>
          <w:tab w:val="left" w:pos="1172"/>
        </w:tabs>
        <w:jc w:val="both"/>
        <w:rPr>
          <w:i/>
          <w:iCs/>
          <w:sz w:val="28"/>
          <w:szCs w:val="28"/>
        </w:rPr>
      </w:pPr>
    </w:p>
    <w:p w:rsidR="00417E91" w:rsidRPr="00D070DD" w:rsidRDefault="00417E91">
      <w:pPr>
        <w:tabs>
          <w:tab w:val="left" w:pos="1172"/>
        </w:tabs>
        <w:jc w:val="both"/>
        <w:rPr>
          <w:i/>
          <w:iCs/>
          <w:sz w:val="22"/>
          <w:szCs w:val="22"/>
          <w:u w:val="single"/>
        </w:rPr>
      </w:pPr>
    </w:p>
    <w:p w:rsidR="00417E91" w:rsidRPr="00D070DD" w:rsidRDefault="00417E91">
      <w:pPr>
        <w:tabs>
          <w:tab w:val="left" w:pos="1172"/>
        </w:tabs>
        <w:jc w:val="both"/>
        <w:rPr>
          <w:i/>
          <w:iCs/>
          <w:u w:val="single"/>
        </w:rPr>
      </w:pPr>
      <w:r>
        <w:rPr>
          <w:noProof/>
          <w:lang w:eastAsia="ru-RU"/>
        </w:rPr>
        <w:pict>
          <v:line id="_x0000_s1028" style="position:absolute;left:0;text-align:left;z-index:251667968" from="236.7pt,8.5pt" to="236.7pt,26.4pt" strokeweight=".26mm">
            <v:stroke endarrow="block" joinstyle="miter"/>
          </v:line>
        </w:pict>
      </w:r>
    </w:p>
    <w:p w:rsidR="00417E91" w:rsidRPr="00D070DD" w:rsidRDefault="00417E91">
      <w:pPr>
        <w:tabs>
          <w:tab w:val="left" w:pos="1172"/>
        </w:tabs>
        <w:jc w:val="both"/>
        <w:rPr>
          <w:i/>
          <w:iCs/>
          <w:u w:val="single"/>
        </w:rPr>
      </w:pPr>
      <w:r>
        <w:rPr>
          <w:noProof/>
          <w:lang w:eastAsia="ru-RU"/>
        </w:rPr>
        <w:pict>
          <v:shape id="_x0000_s1029" type="#_x0000_t202" style="position:absolute;left:0;text-align:left;margin-left:150.55pt;margin-top:12.6pt;width:170.9pt;height:30.1pt;z-index:251666944;mso-wrap-distance-left:9.05pt;mso-wrap-distance-right:9.05pt" strokeweight=".5pt">
            <v:fill color2="black"/>
            <v:textbox style="mso-next-textbox:#_x0000_s1029" inset="7.45pt,3.85pt,7.45pt,3.85pt">
              <w:txbxContent>
                <w:p w:rsidR="00417E91" w:rsidRDefault="00417E91" w:rsidP="00D972E5">
                  <w:pPr>
                    <w:jc w:val="center"/>
                    <w:rPr>
                      <w:sz w:val="20"/>
                      <w:szCs w:val="20"/>
                    </w:rPr>
                  </w:pPr>
                  <w:r>
                    <w:rPr>
                      <w:sz w:val="20"/>
                      <w:szCs w:val="20"/>
                    </w:rPr>
                    <w:t>Выдача расписки в получении документов</w:t>
                  </w:r>
                </w:p>
                <w:p w:rsidR="00417E91" w:rsidRDefault="00417E91" w:rsidP="00D972E5">
                  <w:pPr>
                    <w:rPr>
                      <w:sz w:val="20"/>
                      <w:szCs w:val="20"/>
                    </w:rPr>
                  </w:pPr>
                </w:p>
              </w:txbxContent>
            </v:textbox>
          </v:shape>
        </w:pict>
      </w:r>
    </w:p>
    <w:p w:rsidR="00417E91" w:rsidRPr="00D070DD" w:rsidRDefault="00417E91">
      <w:pPr>
        <w:tabs>
          <w:tab w:val="left" w:pos="1172"/>
        </w:tabs>
        <w:jc w:val="both"/>
        <w:rPr>
          <w:i/>
          <w:iCs/>
          <w:u w:val="single"/>
        </w:rPr>
      </w:pPr>
    </w:p>
    <w:p w:rsidR="00417E91" w:rsidRPr="00D070DD" w:rsidRDefault="00417E91">
      <w:pPr>
        <w:tabs>
          <w:tab w:val="left" w:pos="1172"/>
        </w:tabs>
        <w:jc w:val="both"/>
        <w:rPr>
          <w:i/>
          <w:iCs/>
          <w:u w:val="single"/>
        </w:rPr>
      </w:pPr>
    </w:p>
    <w:p w:rsidR="00417E91" w:rsidRPr="00D070DD" w:rsidRDefault="00417E91">
      <w:pPr>
        <w:tabs>
          <w:tab w:val="left" w:pos="1172"/>
        </w:tabs>
        <w:jc w:val="both"/>
        <w:rPr>
          <w:i/>
          <w:iCs/>
          <w:u w:val="single"/>
        </w:rPr>
      </w:pPr>
      <w:r>
        <w:rPr>
          <w:noProof/>
          <w:lang w:eastAsia="ru-RU"/>
        </w:rPr>
        <w:pict>
          <v:line id="_x0000_s1030" style="position:absolute;left:0;text-align:left;z-index:251657728" from="236.7pt,1.35pt" to="236.7pt,27.4pt" strokeweight=".26mm">
            <v:stroke endarrow="block" joinstyle="miter"/>
          </v:line>
        </w:pict>
      </w:r>
    </w:p>
    <w:p w:rsidR="00417E91" w:rsidRPr="00D070DD" w:rsidRDefault="00417E91">
      <w:pPr>
        <w:tabs>
          <w:tab w:val="left" w:pos="1172"/>
        </w:tabs>
        <w:jc w:val="both"/>
        <w:rPr>
          <w:i/>
          <w:iCs/>
          <w:u w:val="single"/>
        </w:rPr>
      </w:pPr>
    </w:p>
    <w:p w:rsidR="00417E91" w:rsidRPr="00D070DD" w:rsidRDefault="00417E91">
      <w:pPr>
        <w:tabs>
          <w:tab w:val="left" w:pos="1172"/>
        </w:tabs>
        <w:jc w:val="both"/>
        <w:rPr>
          <w:i/>
          <w:iCs/>
          <w:u w:val="single"/>
        </w:rPr>
      </w:pPr>
      <w:r>
        <w:rPr>
          <w:noProof/>
          <w:lang w:eastAsia="ru-RU"/>
        </w:rPr>
        <w:pict>
          <v:shapetype id="_x0000_t4" coordsize="21600,21600" o:spt="4" path="m10800,l,10800,10800,21600,21600,10800xe">
            <v:stroke joinstyle="miter"/>
            <v:path gradientshapeok="t" o:connecttype="rect" textboxrect="5400,5400,16200,16200"/>
          </v:shapetype>
          <v:shape id="_x0000_s1031" type="#_x0000_t4" style="position:absolute;left:0;text-align:left;margin-left:150.55pt;margin-top:-.2pt;width:170.9pt;height:114.85pt;z-index:251647488;mso-wrap-style:none;v-text-anchor:middle" strokeweight=".26mm">
            <v:fill color2="black"/>
          </v:shape>
        </w:pict>
      </w:r>
    </w:p>
    <w:p w:rsidR="00417E91" w:rsidRPr="00D070DD" w:rsidRDefault="00417E91">
      <w:pPr>
        <w:tabs>
          <w:tab w:val="left" w:pos="1172"/>
        </w:tabs>
        <w:jc w:val="both"/>
        <w:rPr>
          <w:i/>
          <w:iCs/>
          <w:u w:val="single"/>
        </w:rPr>
      </w:pPr>
      <w:r>
        <w:rPr>
          <w:noProof/>
          <w:lang w:eastAsia="ru-RU"/>
        </w:rPr>
        <w:pict>
          <v:shape id="_x0000_s1032" type="#_x0000_t202" style="position:absolute;left:0;text-align:left;margin-left:195.75pt;margin-top:11.65pt;width:80.7pt;height:63.05pt;z-index:251648512;mso-wrap-distance-left:9.05pt;mso-wrap-distance-right:9.05pt" stroked="f">
            <v:fill color2="black"/>
            <v:textbox inset="0,0,0,0">
              <w:txbxContent>
                <w:p w:rsidR="00417E91" w:rsidRDefault="00417E91">
                  <w:pPr>
                    <w:jc w:val="center"/>
                    <w:rPr>
                      <w:sz w:val="20"/>
                      <w:szCs w:val="20"/>
                    </w:rPr>
                  </w:pPr>
                  <w:r>
                    <w:rPr>
                      <w:sz w:val="20"/>
                      <w:szCs w:val="20"/>
                    </w:rPr>
                    <w:t>Процедура проверки документации.</w:t>
                  </w:r>
                </w:p>
                <w:p w:rsidR="00417E91" w:rsidRDefault="00417E91">
                  <w:pPr>
                    <w:jc w:val="center"/>
                    <w:rPr>
                      <w:sz w:val="20"/>
                      <w:szCs w:val="20"/>
                    </w:rPr>
                  </w:pPr>
                  <w:r>
                    <w:rPr>
                      <w:sz w:val="20"/>
                      <w:szCs w:val="20"/>
                    </w:rPr>
                    <w:t>Выявлены  нарушения?</w:t>
                  </w:r>
                </w:p>
              </w:txbxContent>
            </v:textbox>
          </v:shape>
        </w:pict>
      </w:r>
    </w:p>
    <w:p w:rsidR="00417E91" w:rsidRPr="00D070DD" w:rsidRDefault="00417E91">
      <w:pPr>
        <w:tabs>
          <w:tab w:val="left" w:pos="1172"/>
        </w:tabs>
        <w:jc w:val="both"/>
        <w:rPr>
          <w:i/>
          <w:iCs/>
          <w:u w:val="single"/>
        </w:rPr>
      </w:pPr>
    </w:p>
    <w:p w:rsidR="00417E91" w:rsidRPr="00D070DD" w:rsidRDefault="00417E91">
      <w:pPr>
        <w:tabs>
          <w:tab w:val="left" w:pos="1172"/>
        </w:tabs>
        <w:jc w:val="both"/>
        <w:rPr>
          <w:i/>
          <w:iCs/>
          <w:u w:val="single"/>
        </w:rPr>
      </w:pPr>
      <w:r>
        <w:rPr>
          <w:noProof/>
          <w:lang w:eastAsia="ru-RU"/>
        </w:rPr>
        <w:pict>
          <v:shape id="_x0000_s1033" type="#_x0000_t202" style="position:absolute;left:0;text-align:left;margin-left:76.5pt;margin-top:3.55pt;width:44.7pt;height:17.7pt;z-index:251650560;mso-wrap-distance-left:9.05pt;mso-wrap-distance-right:9.05pt" stroked="f">
            <v:fill color2="black"/>
            <v:textbox inset="0,0,0,0">
              <w:txbxContent>
                <w:p w:rsidR="00417E91" w:rsidRDefault="00417E91">
                  <w:pPr>
                    <w:jc w:val="center"/>
                    <w:rPr>
                      <w:sz w:val="20"/>
                      <w:szCs w:val="20"/>
                    </w:rPr>
                  </w:pPr>
                  <w:r>
                    <w:rPr>
                      <w:sz w:val="20"/>
                      <w:szCs w:val="20"/>
                    </w:rPr>
                    <w:t>нет</w:t>
                  </w:r>
                </w:p>
              </w:txbxContent>
            </v:textbox>
          </v:shape>
        </w:pict>
      </w:r>
      <w:r>
        <w:rPr>
          <w:noProof/>
          <w:lang w:eastAsia="ru-RU"/>
        </w:rPr>
        <w:pict>
          <v:shape id="_x0000_s1034" type="#_x0000_t202" style="position:absolute;left:0;text-align:left;margin-left:362.25pt;margin-top:3.45pt;width:44.7pt;height:17.7pt;z-index:251649536;mso-wrap-distance-left:9.05pt;mso-wrap-distance-right:9.05pt" stroked="f">
            <v:fill color2="black"/>
            <v:textbox style="mso-next-textbox:#_x0000_s1034" inset="0,0,0,0">
              <w:txbxContent>
                <w:p w:rsidR="00417E91" w:rsidRDefault="00417E91">
                  <w:pPr>
                    <w:jc w:val="center"/>
                    <w:rPr>
                      <w:sz w:val="20"/>
                      <w:szCs w:val="20"/>
                    </w:rPr>
                  </w:pPr>
                  <w:r>
                    <w:rPr>
                      <w:sz w:val="20"/>
                      <w:szCs w:val="20"/>
                    </w:rPr>
                    <w:t>да</w:t>
                  </w:r>
                </w:p>
              </w:txbxContent>
            </v:textbox>
          </v:shape>
        </w:pict>
      </w:r>
    </w:p>
    <w:p w:rsidR="00417E91" w:rsidRPr="00D070DD" w:rsidRDefault="00417E91">
      <w:pPr>
        <w:tabs>
          <w:tab w:val="left" w:pos="1172"/>
        </w:tabs>
        <w:jc w:val="both"/>
        <w:rPr>
          <w:i/>
          <w:iCs/>
          <w:u w:val="single"/>
        </w:rPr>
      </w:pPr>
      <w:r>
        <w:rPr>
          <w:noProof/>
          <w:lang w:eastAsia="ru-RU"/>
        </w:rPr>
        <w:pict>
          <v:line id="_x0000_s1035" style="position:absolute;left:0;text-align:left;z-index:251656704" from="444.3pt,3.7pt" to="444.3pt,28.8pt" strokeweight=".26mm">
            <v:stroke endarrow="block" joinstyle="miter"/>
          </v:line>
        </w:pict>
      </w:r>
      <w:r>
        <w:rPr>
          <w:noProof/>
          <w:lang w:eastAsia="ru-RU"/>
        </w:rPr>
        <w:pict>
          <v:line id="_x0000_s1036" style="position:absolute;left:0;text-align:left;z-index:251655680" from="56.55pt,2.6pt" to="56.55pt,35.55pt" strokeweight=".26mm">
            <v:stroke endarrow="block" joinstyle="miter"/>
          </v:line>
        </w:pict>
      </w:r>
      <w:r>
        <w:rPr>
          <w:noProof/>
          <w:lang w:eastAsia="ru-RU"/>
        </w:rPr>
        <w:pict>
          <v:line id="_x0000_s1037" style="position:absolute;left:0;text-align:left;z-index:251654656" from="322.2pt,2.2pt" to="444.3pt,2.2pt" strokeweight=".26mm">
            <v:stroke joinstyle="miter"/>
          </v:line>
        </w:pict>
      </w:r>
      <w:r>
        <w:rPr>
          <w:noProof/>
          <w:lang w:eastAsia="ru-RU"/>
        </w:rPr>
        <w:pict>
          <v:line id="_x0000_s1038" style="position:absolute;left:0;text-align:left;flip:x;z-index:251653632" from="56.55pt,1.85pt" to="146.55pt,1.85pt" strokeweight=".26mm">
            <v:stroke joinstyle="miter"/>
          </v:line>
        </w:pict>
      </w:r>
    </w:p>
    <w:p w:rsidR="00417E91" w:rsidRPr="00D070DD" w:rsidRDefault="00417E91">
      <w:pPr>
        <w:tabs>
          <w:tab w:val="left" w:pos="1172"/>
        </w:tabs>
        <w:jc w:val="both"/>
        <w:rPr>
          <w:i/>
          <w:iCs/>
          <w:u w:val="single"/>
        </w:rPr>
      </w:pPr>
    </w:p>
    <w:p w:rsidR="00417E91" w:rsidRPr="00D070DD" w:rsidRDefault="00417E91">
      <w:pPr>
        <w:tabs>
          <w:tab w:val="left" w:pos="1172"/>
        </w:tabs>
        <w:jc w:val="both"/>
        <w:rPr>
          <w:i/>
          <w:iCs/>
          <w:u w:val="single"/>
        </w:rPr>
      </w:pPr>
      <w:r>
        <w:rPr>
          <w:noProof/>
          <w:lang w:eastAsia="ru-RU"/>
        </w:rPr>
        <w:pict>
          <v:shape id="_x0000_s1039" type="#_x0000_t202" style="position:absolute;left:0;text-align:left;margin-left:2.15pt;margin-top:9.45pt;width:170.9pt;height:24.05pt;z-index:251652608;mso-wrap-distance-left:9.05pt;mso-wrap-distance-right:9.05pt" strokeweight=".5pt">
            <v:fill color2="black"/>
            <v:textbox inset="7.45pt,3.85pt,7.45pt,3.85pt">
              <w:txbxContent>
                <w:p w:rsidR="00417E91" w:rsidRDefault="00417E91" w:rsidP="00FE6595">
                  <w:pPr>
                    <w:jc w:val="center"/>
                    <w:rPr>
                      <w:sz w:val="20"/>
                      <w:szCs w:val="20"/>
                    </w:rPr>
                  </w:pPr>
                  <w:r>
                    <w:rPr>
                      <w:sz w:val="20"/>
                      <w:szCs w:val="20"/>
                    </w:rPr>
                    <w:t>Готовится Акт</w:t>
                  </w:r>
                </w:p>
              </w:txbxContent>
            </v:textbox>
          </v:shape>
        </w:pict>
      </w:r>
      <w:r>
        <w:rPr>
          <w:noProof/>
          <w:lang w:eastAsia="ru-RU"/>
        </w:rPr>
        <w:pict>
          <v:shape id="_x0000_s1040" type="#_x0000_t202" style="position:absolute;left:0;text-align:left;margin-left:337.5pt;margin-top:.45pt;width:157.1pt;height:46.4pt;z-index:251651584;mso-wrap-distance-left:9.05pt;mso-wrap-distance-right:9.05pt" strokeweight=".5pt">
            <v:fill color2="black"/>
            <v:textbox inset="7.45pt,3.85pt,7.45pt,3.85pt">
              <w:txbxContent>
                <w:p w:rsidR="00417E91" w:rsidRDefault="00417E91">
                  <w:pPr>
                    <w:jc w:val="center"/>
                    <w:rPr>
                      <w:sz w:val="20"/>
                      <w:szCs w:val="20"/>
                    </w:rPr>
                  </w:pPr>
                  <w:r>
                    <w:rPr>
                      <w:sz w:val="20"/>
                      <w:szCs w:val="20"/>
                    </w:rPr>
                    <w:t>Отказ в выдаче согласования на переустройство и (или) перепланировку помещения</w:t>
                  </w:r>
                </w:p>
              </w:txbxContent>
            </v:textbox>
          </v:shape>
        </w:pict>
      </w:r>
    </w:p>
    <w:p w:rsidR="00417E91" w:rsidRPr="00D070DD" w:rsidRDefault="00417E91">
      <w:pPr>
        <w:tabs>
          <w:tab w:val="left" w:pos="1172"/>
        </w:tabs>
        <w:jc w:val="both"/>
        <w:rPr>
          <w:i/>
          <w:iCs/>
          <w:u w:val="single"/>
        </w:rPr>
      </w:pPr>
    </w:p>
    <w:p w:rsidR="00417E91" w:rsidRPr="00D070DD" w:rsidRDefault="00417E91">
      <w:pPr>
        <w:tabs>
          <w:tab w:val="left" w:pos="1172"/>
        </w:tabs>
        <w:jc w:val="both"/>
        <w:rPr>
          <w:i/>
          <w:iCs/>
          <w:u w:val="single"/>
        </w:rPr>
      </w:pPr>
      <w:r>
        <w:rPr>
          <w:noProof/>
          <w:lang w:eastAsia="ru-RU"/>
        </w:rPr>
        <w:pict>
          <v:line id="_x0000_s1041" style="position:absolute;left:0;text-align:left;z-index:251658752" from="57pt,6.45pt" to="57pt,30.4pt" strokeweight=".26mm">
            <v:stroke endarrow="block" joinstyle="miter"/>
          </v:line>
        </w:pict>
      </w:r>
    </w:p>
    <w:p w:rsidR="00417E91" w:rsidRPr="00D070DD" w:rsidRDefault="00417E91">
      <w:pPr>
        <w:tabs>
          <w:tab w:val="left" w:pos="1172"/>
        </w:tabs>
        <w:jc w:val="both"/>
        <w:rPr>
          <w:i/>
          <w:iCs/>
          <w:u w:val="single"/>
        </w:rPr>
      </w:pPr>
    </w:p>
    <w:p w:rsidR="00417E91" w:rsidRPr="00D070DD" w:rsidRDefault="00417E91">
      <w:pPr>
        <w:tabs>
          <w:tab w:val="left" w:pos="1172"/>
        </w:tabs>
        <w:jc w:val="both"/>
        <w:rPr>
          <w:i/>
          <w:iCs/>
          <w:u w:val="single"/>
        </w:rPr>
      </w:pPr>
      <w:r>
        <w:rPr>
          <w:noProof/>
          <w:lang w:eastAsia="ru-RU"/>
        </w:rPr>
        <w:pict>
          <v:shape id="_x0000_s1042" type="#_x0000_t202" style="position:absolute;left:0;text-align:left;margin-left:-7.6pt;margin-top:3.55pt;width:180.4pt;height:32.45pt;z-index:251659776;mso-wrap-distance-left:9.05pt;mso-wrap-distance-right:9.05pt" strokeweight=".5pt">
            <v:fill color2="black"/>
            <v:textbox inset="7.45pt,3.85pt,7.45pt,3.85pt">
              <w:txbxContent>
                <w:p w:rsidR="00417E91" w:rsidRDefault="00417E91" w:rsidP="003C1089">
                  <w:pPr>
                    <w:rPr>
                      <w:sz w:val="20"/>
                      <w:szCs w:val="20"/>
                    </w:rPr>
                  </w:pPr>
                  <w:r>
                    <w:rPr>
                      <w:sz w:val="20"/>
                      <w:szCs w:val="20"/>
                    </w:rPr>
                    <w:t xml:space="preserve">Акт подписывается  председателем и членами межведомственной комиссии </w:t>
                  </w:r>
                </w:p>
              </w:txbxContent>
            </v:textbox>
          </v:shape>
        </w:pict>
      </w:r>
    </w:p>
    <w:p w:rsidR="00417E91" w:rsidRPr="00D070DD" w:rsidRDefault="00417E91">
      <w:pPr>
        <w:tabs>
          <w:tab w:val="left" w:pos="1172"/>
        </w:tabs>
        <w:jc w:val="both"/>
        <w:rPr>
          <w:i/>
          <w:iCs/>
          <w:u w:val="single"/>
        </w:rPr>
      </w:pPr>
    </w:p>
    <w:p w:rsidR="00417E91" w:rsidRPr="00D070DD" w:rsidRDefault="00417E91">
      <w:pPr>
        <w:tabs>
          <w:tab w:val="left" w:pos="1172"/>
        </w:tabs>
        <w:jc w:val="both"/>
        <w:rPr>
          <w:i/>
          <w:iCs/>
          <w:u w:val="single"/>
        </w:rPr>
      </w:pPr>
      <w:r>
        <w:rPr>
          <w:noProof/>
          <w:lang w:eastAsia="ru-RU"/>
        </w:rPr>
        <w:pict>
          <v:line id="_x0000_s1043" style="position:absolute;left:0;text-align:left;z-index:251661824" from="55.5pt,10.65pt" to="55.5pt,34.6pt" strokeweight=".26mm">
            <v:stroke endarrow="block" joinstyle="miter"/>
          </v:line>
        </w:pict>
      </w:r>
    </w:p>
    <w:p w:rsidR="00417E91" w:rsidRPr="00D070DD" w:rsidRDefault="00417E91">
      <w:pPr>
        <w:tabs>
          <w:tab w:val="left" w:pos="1172"/>
        </w:tabs>
        <w:jc w:val="both"/>
        <w:rPr>
          <w:i/>
          <w:iCs/>
          <w:u w:val="single"/>
        </w:rPr>
      </w:pPr>
    </w:p>
    <w:p w:rsidR="00417E91" w:rsidRPr="00D070DD" w:rsidRDefault="00417E91">
      <w:pPr>
        <w:tabs>
          <w:tab w:val="left" w:pos="1172"/>
        </w:tabs>
        <w:jc w:val="both"/>
        <w:rPr>
          <w:i/>
          <w:iCs/>
          <w:u w:val="single"/>
        </w:rPr>
      </w:pPr>
      <w:r>
        <w:rPr>
          <w:noProof/>
          <w:lang w:eastAsia="ru-RU"/>
        </w:rPr>
        <w:pict>
          <v:shape id="_x0000_s1044" type="#_x0000_t202" style="position:absolute;left:0;text-align:left;margin-left:-4.6pt;margin-top:10pt;width:170.9pt;height:33pt;z-index:251665920;mso-wrap-distance-left:9.05pt;mso-wrap-distance-right:9.05pt" strokeweight=".5pt">
            <v:fill color2="black"/>
            <v:textbox style="mso-next-textbox:#_x0000_s1044" inset="7.45pt,3.85pt,7.45pt,3.85pt">
              <w:txbxContent>
                <w:p w:rsidR="00417E91" w:rsidRDefault="00417E91" w:rsidP="00D972E5">
                  <w:pPr>
                    <w:jc w:val="center"/>
                    <w:rPr>
                      <w:sz w:val="20"/>
                      <w:szCs w:val="20"/>
                    </w:rPr>
                  </w:pPr>
                  <w:r>
                    <w:rPr>
                      <w:sz w:val="20"/>
                      <w:szCs w:val="20"/>
                    </w:rPr>
                    <w:t xml:space="preserve">Готовится Уведомление </w:t>
                  </w:r>
                </w:p>
                <w:p w:rsidR="00417E91" w:rsidRDefault="00417E91" w:rsidP="00D972E5">
                  <w:pPr>
                    <w:jc w:val="center"/>
                    <w:rPr>
                      <w:sz w:val="20"/>
                      <w:szCs w:val="20"/>
                    </w:rPr>
                  </w:pPr>
                  <w:r>
                    <w:rPr>
                      <w:sz w:val="20"/>
                      <w:szCs w:val="20"/>
                    </w:rPr>
                    <w:t>о принятии решения</w:t>
                  </w:r>
                </w:p>
              </w:txbxContent>
            </v:textbox>
          </v:shape>
        </w:pict>
      </w:r>
    </w:p>
    <w:p w:rsidR="00417E91" w:rsidRPr="00D070DD" w:rsidRDefault="00417E91">
      <w:pPr>
        <w:tabs>
          <w:tab w:val="left" w:pos="1172"/>
        </w:tabs>
        <w:jc w:val="both"/>
        <w:rPr>
          <w:i/>
          <w:iCs/>
          <w:u w:val="single"/>
        </w:rPr>
      </w:pPr>
    </w:p>
    <w:p w:rsidR="00417E91" w:rsidRPr="00D070DD" w:rsidRDefault="00417E91">
      <w:pPr>
        <w:tabs>
          <w:tab w:val="left" w:pos="1172"/>
        </w:tabs>
        <w:jc w:val="both"/>
        <w:rPr>
          <w:i/>
          <w:iCs/>
          <w:u w:val="single"/>
        </w:rPr>
      </w:pPr>
    </w:p>
    <w:p w:rsidR="00417E91" w:rsidRPr="00D070DD" w:rsidRDefault="00417E91">
      <w:pPr>
        <w:tabs>
          <w:tab w:val="left" w:pos="1172"/>
        </w:tabs>
        <w:jc w:val="both"/>
        <w:rPr>
          <w:i/>
          <w:iCs/>
          <w:u w:val="single"/>
        </w:rPr>
      </w:pPr>
      <w:r>
        <w:rPr>
          <w:noProof/>
          <w:lang w:eastAsia="ru-RU"/>
        </w:rPr>
        <w:pict>
          <v:line id="_x0000_s1045" style="position:absolute;left:0;text-align:left;z-index:251662848" from="54.75pt,.85pt" to="54.75pt,32.4pt" strokeweight=".26mm">
            <v:stroke endarrow="block" joinstyle="miter"/>
          </v:line>
        </w:pict>
      </w:r>
    </w:p>
    <w:p w:rsidR="00417E91" w:rsidRPr="00D070DD" w:rsidRDefault="00417E91">
      <w:pPr>
        <w:tabs>
          <w:tab w:val="left" w:pos="1172"/>
        </w:tabs>
        <w:jc w:val="both"/>
        <w:rPr>
          <w:i/>
          <w:iCs/>
          <w:u w:val="single"/>
        </w:rPr>
      </w:pPr>
    </w:p>
    <w:p w:rsidR="00417E91" w:rsidRPr="00D070DD" w:rsidRDefault="00417E91">
      <w:pPr>
        <w:tabs>
          <w:tab w:val="left" w:pos="1172"/>
        </w:tabs>
        <w:jc w:val="both"/>
        <w:rPr>
          <w:i/>
          <w:iCs/>
          <w:u w:val="single"/>
        </w:rPr>
      </w:pPr>
      <w:r>
        <w:rPr>
          <w:noProof/>
          <w:lang w:eastAsia="ru-RU"/>
        </w:rPr>
        <w:pict>
          <v:shape id="_x0000_s1046" type="#_x0000_t202" style="position:absolute;left:0;text-align:left;margin-left:-5.35pt;margin-top:5.55pt;width:170.9pt;height:48.75pt;z-index:251664896;mso-wrap-distance-left:9.05pt;mso-wrap-distance-right:9.05pt" strokeweight=".5pt">
            <v:fill color2="black"/>
            <v:textbox style="mso-next-textbox:#_x0000_s1046" inset="7.45pt,3.85pt,7.45pt,3.85pt">
              <w:txbxContent>
                <w:p w:rsidR="00417E91" w:rsidRPr="00D972E5" w:rsidRDefault="00417E91" w:rsidP="00D972E5">
                  <w:pPr>
                    <w:jc w:val="center"/>
                    <w:rPr>
                      <w:i/>
                      <w:iCs/>
                      <w:sz w:val="20"/>
                      <w:szCs w:val="20"/>
                      <w:u w:val="single"/>
                    </w:rPr>
                  </w:pPr>
                  <w:r>
                    <w:rPr>
                      <w:sz w:val="20"/>
                      <w:szCs w:val="20"/>
                    </w:rPr>
                    <w:t>П</w:t>
                  </w:r>
                  <w:r w:rsidRPr="00D972E5">
                    <w:rPr>
                      <w:sz w:val="20"/>
                      <w:szCs w:val="20"/>
                    </w:rPr>
                    <w:t>одготовленные документы направляются на подпись Г</w:t>
                  </w:r>
                  <w:r>
                    <w:rPr>
                      <w:sz w:val="20"/>
                      <w:szCs w:val="20"/>
                    </w:rPr>
                    <w:t>лаве администрации города Ржева</w:t>
                  </w:r>
                </w:p>
                <w:p w:rsidR="00417E91" w:rsidRPr="00D972E5" w:rsidRDefault="00417E91" w:rsidP="00D972E5"/>
              </w:txbxContent>
            </v:textbox>
          </v:shape>
        </w:pict>
      </w:r>
    </w:p>
    <w:p w:rsidR="00417E91" w:rsidRPr="00D070DD" w:rsidRDefault="00417E91">
      <w:pPr>
        <w:tabs>
          <w:tab w:val="left" w:pos="1172"/>
        </w:tabs>
        <w:jc w:val="both"/>
        <w:rPr>
          <w:i/>
          <w:iCs/>
          <w:u w:val="single"/>
        </w:rPr>
      </w:pPr>
    </w:p>
    <w:p w:rsidR="00417E91" w:rsidRPr="00D070DD" w:rsidRDefault="00417E91">
      <w:pPr>
        <w:tabs>
          <w:tab w:val="left" w:pos="1172"/>
        </w:tabs>
        <w:jc w:val="both"/>
        <w:rPr>
          <w:i/>
          <w:iCs/>
          <w:u w:val="single"/>
        </w:rPr>
      </w:pPr>
    </w:p>
    <w:p w:rsidR="00417E91" w:rsidRPr="00D070DD" w:rsidRDefault="00417E91">
      <w:pPr>
        <w:tabs>
          <w:tab w:val="left" w:pos="1172"/>
        </w:tabs>
        <w:jc w:val="both"/>
        <w:rPr>
          <w:i/>
          <w:iCs/>
          <w:u w:val="single"/>
        </w:rPr>
      </w:pPr>
    </w:p>
    <w:p w:rsidR="00417E91" w:rsidRPr="00D070DD" w:rsidRDefault="00417E91">
      <w:pPr>
        <w:tabs>
          <w:tab w:val="left" w:pos="1172"/>
        </w:tabs>
        <w:jc w:val="both"/>
        <w:rPr>
          <w:i/>
          <w:iCs/>
          <w:u w:val="single"/>
        </w:rPr>
      </w:pPr>
      <w:r>
        <w:rPr>
          <w:noProof/>
          <w:lang w:eastAsia="ru-RU"/>
        </w:rPr>
        <w:pict>
          <v:line id="_x0000_s1047" style="position:absolute;left:0;text-align:left;z-index:251663872" from="55.5pt,.6pt" to="55.5pt,26.85pt" strokeweight=".26mm">
            <v:stroke endarrow="block" joinstyle="miter"/>
          </v:line>
        </w:pict>
      </w:r>
    </w:p>
    <w:p w:rsidR="00417E91" w:rsidRPr="00D070DD" w:rsidRDefault="00417E91">
      <w:pPr>
        <w:tabs>
          <w:tab w:val="left" w:pos="1172"/>
        </w:tabs>
        <w:jc w:val="both"/>
        <w:rPr>
          <w:i/>
          <w:iCs/>
          <w:u w:val="single"/>
        </w:rPr>
      </w:pPr>
    </w:p>
    <w:p w:rsidR="00417E91" w:rsidRPr="00D070DD" w:rsidRDefault="00417E91">
      <w:pPr>
        <w:tabs>
          <w:tab w:val="left" w:pos="1172"/>
        </w:tabs>
        <w:jc w:val="both"/>
        <w:rPr>
          <w:i/>
          <w:iCs/>
          <w:u w:val="single"/>
        </w:rPr>
      </w:pPr>
      <w:r>
        <w:rPr>
          <w:noProof/>
          <w:lang w:eastAsia="ru-RU"/>
        </w:rPr>
        <w:pict>
          <v:shape id="_x0000_s1048" type="#_x0000_t202" style="position:absolute;left:0;text-align:left;margin-left:-2.35pt;margin-top:.75pt;width:170.9pt;height:35.25pt;z-index:251660800;mso-wrap-distance-left:9.05pt;mso-wrap-distance-right:9.05pt" strokeweight=".5pt">
            <v:fill color2="black"/>
            <v:textbox style="mso-next-textbox:#_x0000_s1048" inset="7.45pt,3.85pt,7.45pt,3.85pt">
              <w:txbxContent>
                <w:p w:rsidR="00417E91" w:rsidRDefault="00417E91" w:rsidP="00D972E5">
                  <w:pPr>
                    <w:jc w:val="center"/>
                    <w:rPr>
                      <w:sz w:val="20"/>
                      <w:szCs w:val="20"/>
                    </w:rPr>
                  </w:pPr>
                  <w:r>
                    <w:rPr>
                      <w:sz w:val="20"/>
                      <w:szCs w:val="20"/>
                    </w:rPr>
                    <w:t xml:space="preserve">Регистрация и выдача </w:t>
                  </w:r>
                </w:p>
                <w:p w:rsidR="00417E91" w:rsidRDefault="00417E91" w:rsidP="00D972E5">
                  <w:pPr>
                    <w:jc w:val="center"/>
                    <w:rPr>
                      <w:sz w:val="20"/>
                      <w:szCs w:val="20"/>
                    </w:rPr>
                  </w:pPr>
                  <w:r>
                    <w:rPr>
                      <w:sz w:val="20"/>
                      <w:szCs w:val="20"/>
                    </w:rPr>
                    <w:t>уведомления заявителю</w:t>
                  </w:r>
                </w:p>
              </w:txbxContent>
            </v:textbox>
          </v:shape>
        </w:pict>
      </w:r>
    </w:p>
    <w:p w:rsidR="00417E91" w:rsidRPr="00D070DD" w:rsidRDefault="00417E91">
      <w:pPr>
        <w:tabs>
          <w:tab w:val="left" w:pos="1172"/>
        </w:tabs>
        <w:jc w:val="both"/>
        <w:rPr>
          <w:i/>
          <w:iCs/>
          <w:u w:val="single"/>
        </w:rPr>
      </w:pPr>
    </w:p>
    <w:p w:rsidR="00417E91" w:rsidRPr="00D070DD" w:rsidRDefault="00417E91">
      <w:pPr>
        <w:tabs>
          <w:tab w:val="left" w:pos="1172"/>
        </w:tabs>
        <w:jc w:val="both"/>
        <w:rPr>
          <w:i/>
          <w:iCs/>
          <w:u w:val="single"/>
        </w:rPr>
      </w:pPr>
    </w:p>
    <w:p w:rsidR="00417E91" w:rsidRPr="00D070DD" w:rsidRDefault="00417E91">
      <w:pPr>
        <w:tabs>
          <w:tab w:val="left" w:pos="1172"/>
        </w:tabs>
        <w:jc w:val="both"/>
        <w:rPr>
          <w:i/>
          <w:iCs/>
          <w:u w:val="single"/>
        </w:rPr>
      </w:pPr>
    </w:p>
    <w:p w:rsidR="00417E91" w:rsidRPr="00D070DD" w:rsidRDefault="00417E91">
      <w:pPr>
        <w:tabs>
          <w:tab w:val="left" w:pos="1172"/>
        </w:tabs>
        <w:jc w:val="both"/>
        <w:rPr>
          <w:i/>
          <w:iCs/>
          <w:u w:val="single"/>
        </w:rPr>
      </w:pPr>
    </w:p>
    <w:p w:rsidR="00417E91" w:rsidRPr="00D070DD" w:rsidRDefault="00417E91">
      <w:pPr>
        <w:tabs>
          <w:tab w:val="left" w:pos="1172"/>
        </w:tabs>
        <w:jc w:val="both"/>
        <w:rPr>
          <w:i/>
          <w:iCs/>
          <w:u w:val="single"/>
        </w:rPr>
      </w:pPr>
    </w:p>
    <w:p w:rsidR="00417E91" w:rsidRPr="00D070DD" w:rsidRDefault="00417E91" w:rsidP="005372F9">
      <w:pPr>
        <w:jc w:val="right"/>
        <w:rPr>
          <w:sz w:val="20"/>
          <w:szCs w:val="20"/>
        </w:rPr>
      </w:pPr>
    </w:p>
    <w:p w:rsidR="00417E91" w:rsidRPr="00D070DD" w:rsidRDefault="00417E91" w:rsidP="005372F9">
      <w:pPr>
        <w:jc w:val="right"/>
        <w:rPr>
          <w:sz w:val="20"/>
          <w:szCs w:val="20"/>
        </w:rPr>
      </w:pPr>
    </w:p>
    <w:p w:rsidR="00417E91" w:rsidRPr="00D070DD" w:rsidRDefault="00417E91" w:rsidP="005372F9">
      <w:pPr>
        <w:jc w:val="right"/>
        <w:rPr>
          <w:sz w:val="20"/>
          <w:szCs w:val="20"/>
        </w:rPr>
      </w:pPr>
    </w:p>
    <w:p w:rsidR="00417E91" w:rsidRPr="00D070DD" w:rsidRDefault="00417E91" w:rsidP="006C26D0">
      <w:pPr>
        <w:tabs>
          <w:tab w:val="left" w:pos="1260"/>
        </w:tabs>
        <w:jc w:val="right"/>
        <w:rPr>
          <w:sz w:val="22"/>
          <w:szCs w:val="22"/>
        </w:rPr>
      </w:pPr>
      <w:r>
        <w:rPr>
          <w:sz w:val="22"/>
          <w:szCs w:val="22"/>
        </w:rPr>
        <w:t>Приложение 3</w:t>
      </w:r>
    </w:p>
    <w:p w:rsidR="00417E91" w:rsidRPr="00D070DD" w:rsidRDefault="00417E91" w:rsidP="006C26D0">
      <w:pPr>
        <w:tabs>
          <w:tab w:val="left" w:pos="1260"/>
        </w:tabs>
        <w:ind w:firstLine="539"/>
        <w:jc w:val="right"/>
        <w:rPr>
          <w:sz w:val="22"/>
          <w:szCs w:val="22"/>
        </w:rPr>
      </w:pPr>
      <w:r>
        <w:rPr>
          <w:sz w:val="22"/>
          <w:szCs w:val="22"/>
        </w:rPr>
        <w:t>к А</w:t>
      </w:r>
      <w:r w:rsidRPr="00D070DD">
        <w:rPr>
          <w:sz w:val="22"/>
          <w:szCs w:val="22"/>
        </w:rPr>
        <w:t>дминистративному регламенту</w:t>
      </w:r>
    </w:p>
    <w:p w:rsidR="00417E91" w:rsidRPr="000453FF" w:rsidRDefault="00417E91" w:rsidP="006C26D0">
      <w:pPr>
        <w:jc w:val="right"/>
        <w:rPr>
          <w:sz w:val="22"/>
          <w:szCs w:val="22"/>
        </w:rPr>
      </w:pPr>
      <w:r w:rsidRPr="000453FF">
        <w:rPr>
          <w:sz w:val="22"/>
          <w:szCs w:val="22"/>
        </w:rPr>
        <w:t>предоставления муниципальной услуги «Принятие</w:t>
      </w:r>
    </w:p>
    <w:p w:rsidR="00417E91" w:rsidRPr="000453FF" w:rsidRDefault="00417E91" w:rsidP="006C26D0">
      <w:pPr>
        <w:jc w:val="right"/>
        <w:rPr>
          <w:sz w:val="22"/>
          <w:szCs w:val="22"/>
        </w:rPr>
      </w:pPr>
      <w:r w:rsidRPr="000453FF">
        <w:rPr>
          <w:sz w:val="22"/>
          <w:szCs w:val="22"/>
        </w:rPr>
        <w:t>документов, а также выдача решений о переводе или</w:t>
      </w:r>
    </w:p>
    <w:p w:rsidR="00417E91" w:rsidRPr="000453FF" w:rsidRDefault="00417E91" w:rsidP="006C26D0">
      <w:pPr>
        <w:jc w:val="right"/>
        <w:rPr>
          <w:sz w:val="22"/>
          <w:szCs w:val="22"/>
        </w:rPr>
      </w:pPr>
      <w:r w:rsidRPr="000453FF">
        <w:rPr>
          <w:sz w:val="22"/>
          <w:szCs w:val="22"/>
        </w:rPr>
        <w:t>об отказе в переводе жилого помещения в нежилое</w:t>
      </w:r>
    </w:p>
    <w:p w:rsidR="00417E91" w:rsidRPr="000453FF" w:rsidRDefault="00417E91" w:rsidP="006C26D0">
      <w:pPr>
        <w:jc w:val="right"/>
        <w:rPr>
          <w:sz w:val="22"/>
          <w:szCs w:val="22"/>
        </w:rPr>
      </w:pPr>
      <w:r w:rsidRPr="000453FF">
        <w:rPr>
          <w:sz w:val="22"/>
          <w:szCs w:val="22"/>
        </w:rPr>
        <w:t>или нежилого помещения  в жилое помещение»</w:t>
      </w:r>
    </w:p>
    <w:p w:rsidR="00417E91" w:rsidRPr="00D070DD" w:rsidRDefault="00417E91" w:rsidP="005372F9">
      <w:pPr>
        <w:jc w:val="right"/>
        <w:rPr>
          <w:sz w:val="20"/>
          <w:szCs w:val="20"/>
        </w:rPr>
      </w:pPr>
      <w:r>
        <w:rPr>
          <w:sz w:val="20"/>
          <w:szCs w:val="20"/>
        </w:rPr>
        <w:t xml:space="preserve"> </w:t>
      </w:r>
    </w:p>
    <w:p w:rsidR="00417E91" w:rsidRPr="00F148C2" w:rsidRDefault="00417E91" w:rsidP="00F148C2">
      <w:pPr>
        <w:jc w:val="right"/>
        <w:rPr>
          <w:sz w:val="20"/>
          <w:szCs w:val="20"/>
        </w:rPr>
      </w:pPr>
      <w:r w:rsidRPr="00D070DD">
        <w:rPr>
          <w:sz w:val="20"/>
          <w:szCs w:val="20"/>
        </w:rPr>
        <w:t xml:space="preserve">                                                                              </w:t>
      </w:r>
      <w:r>
        <w:rPr>
          <w:b/>
          <w:bCs/>
        </w:rPr>
        <w:t xml:space="preserve"> </w:t>
      </w:r>
    </w:p>
    <w:p w:rsidR="00417E91" w:rsidRPr="00412D1B" w:rsidRDefault="00417E91" w:rsidP="00F148C2">
      <w:pPr>
        <w:jc w:val="center"/>
        <w:rPr>
          <w:sz w:val="22"/>
          <w:szCs w:val="22"/>
        </w:rPr>
      </w:pPr>
      <w:r w:rsidRPr="00412D1B">
        <w:rPr>
          <w:b/>
          <w:bCs/>
          <w:spacing w:val="-3"/>
          <w:sz w:val="22"/>
          <w:szCs w:val="22"/>
        </w:rPr>
        <w:t>АКТ</w:t>
      </w:r>
    </w:p>
    <w:p w:rsidR="00417E91" w:rsidRPr="00412D1B" w:rsidRDefault="00417E91" w:rsidP="00F148C2">
      <w:pPr>
        <w:shd w:val="clear" w:color="auto" w:fill="FFFFFF"/>
        <w:spacing w:line="274" w:lineRule="exact"/>
        <w:jc w:val="center"/>
        <w:rPr>
          <w:b/>
          <w:bCs/>
          <w:sz w:val="22"/>
          <w:szCs w:val="22"/>
        </w:rPr>
      </w:pPr>
      <w:r w:rsidRPr="00412D1B">
        <w:rPr>
          <w:b/>
          <w:bCs/>
          <w:spacing w:val="-1"/>
          <w:sz w:val="22"/>
          <w:szCs w:val="22"/>
        </w:rPr>
        <w:t xml:space="preserve"> </w:t>
      </w:r>
      <w:r w:rsidRPr="00412D1B">
        <w:rPr>
          <w:b/>
          <w:bCs/>
          <w:sz w:val="22"/>
          <w:szCs w:val="22"/>
        </w:rPr>
        <w:t xml:space="preserve">Межведомственной комиссии по переводу жилых помещений в нежилые помещения </w:t>
      </w:r>
    </w:p>
    <w:p w:rsidR="00417E91" w:rsidRPr="00412D1B" w:rsidRDefault="00417E91" w:rsidP="00F148C2">
      <w:pPr>
        <w:shd w:val="clear" w:color="auto" w:fill="FFFFFF"/>
        <w:spacing w:line="274" w:lineRule="exact"/>
        <w:jc w:val="center"/>
        <w:rPr>
          <w:b/>
          <w:bCs/>
          <w:sz w:val="22"/>
          <w:szCs w:val="22"/>
        </w:rPr>
      </w:pPr>
      <w:r w:rsidRPr="00412D1B">
        <w:rPr>
          <w:b/>
          <w:bCs/>
          <w:sz w:val="22"/>
          <w:szCs w:val="22"/>
        </w:rPr>
        <w:t>и нежилых помещений в жилые помещения на территории города Ржева Тверской области</w:t>
      </w:r>
    </w:p>
    <w:p w:rsidR="00417E91" w:rsidRDefault="00417E91" w:rsidP="00F148C2">
      <w:pPr>
        <w:shd w:val="clear" w:color="auto" w:fill="FFFFFF"/>
        <w:tabs>
          <w:tab w:val="left" w:leader="underscore" w:pos="-2880"/>
          <w:tab w:val="left" w:leader="underscore" w:pos="-1980"/>
        </w:tabs>
        <w:jc w:val="center"/>
        <w:rPr>
          <w:sz w:val="22"/>
          <w:szCs w:val="22"/>
        </w:rPr>
      </w:pPr>
    </w:p>
    <w:p w:rsidR="00417E91" w:rsidRPr="00412D1B" w:rsidRDefault="00417E91" w:rsidP="00F148C2">
      <w:pPr>
        <w:shd w:val="clear" w:color="auto" w:fill="FFFFFF"/>
        <w:tabs>
          <w:tab w:val="left" w:leader="underscore" w:pos="-2880"/>
          <w:tab w:val="left" w:leader="underscore" w:pos="-1980"/>
        </w:tabs>
        <w:jc w:val="center"/>
        <w:rPr>
          <w:sz w:val="22"/>
          <w:szCs w:val="22"/>
        </w:rPr>
      </w:pPr>
      <w:r w:rsidRPr="00412D1B">
        <w:rPr>
          <w:sz w:val="22"/>
          <w:szCs w:val="22"/>
        </w:rPr>
        <w:t xml:space="preserve">г. Ржев, Тверская область                  </w:t>
      </w:r>
      <w:r w:rsidRPr="00412D1B">
        <w:rPr>
          <w:sz w:val="22"/>
          <w:szCs w:val="22"/>
        </w:rPr>
        <w:tab/>
      </w:r>
      <w:r w:rsidRPr="00412D1B">
        <w:rPr>
          <w:sz w:val="22"/>
          <w:szCs w:val="22"/>
        </w:rPr>
        <w:tab/>
      </w:r>
      <w:r w:rsidRPr="00412D1B">
        <w:rPr>
          <w:sz w:val="22"/>
          <w:szCs w:val="22"/>
        </w:rPr>
        <w:tab/>
        <w:t xml:space="preserve">           </w:t>
      </w:r>
      <w:r w:rsidRPr="00412D1B">
        <w:rPr>
          <w:spacing w:val="-3"/>
          <w:sz w:val="22"/>
          <w:szCs w:val="22"/>
        </w:rPr>
        <w:t xml:space="preserve">от__________  </w:t>
      </w:r>
      <w:r w:rsidRPr="00412D1B">
        <w:rPr>
          <w:sz w:val="22"/>
          <w:szCs w:val="22"/>
        </w:rPr>
        <w:t>№ ________</w:t>
      </w:r>
    </w:p>
    <w:p w:rsidR="00417E91" w:rsidRDefault="00417E91" w:rsidP="00F148C2">
      <w:pPr>
        <w:shd w:val="clear" w:color="auto" w:fill="FFFFFF"/>
        <w:ind w:left="6"/>
        <w:rPr>
          <w:spacing w:val="-1"/>
        </w:rPr>
      </w:pPr>
    </w:p>
    <w:p w:rsidR="00417E91" w:rsidRPr="00412D1B" w:rsidRDefault="00417E91" w:rsidP="00F148C2">
      <w:pPr>
        <w:shd w:val="clear" w:color="auto" w:fill="FFFFFF"/>
        <w:ind w:left="6" w:firstLine="354"/>
        <w:jc w:val="both"/>
        <w:rPr>
          <w:sz w:val="22"/>
          <w:szCs w:val="22"/>
        </w:rPr>
      </w:pPr>
      <w:r w:rsidRPr="00412D1B">
        <w:rPr>
          <w:spacing w:val="-1"/>
          <w:sz w:val="22"/>
          <w:szCs w:val="22"/>
        </w:rPr>
        <w:t>Комиссия, назначенная постановлением Администрации гор</w:t>
      </w:r>
      <w:r>
        <w:rPr>
          <w:spacing w:val="-1"/>
          <w:sz w:val="22"/>
          <w:szCs w:val="22"/>
        </w:rPr>
        <w:t>ода Ржева Тверской области от 30.02.2016 № 236</w:t>
      </w:r>
      <w:r w:rsidRPr="00412D1B">
        <w:rPr>
          <w:spacing w:val="-1"/>
          <w:sz w:val="22"/>
          <w:szCs w:val="22"/>
        </w:rPr>
        <w:t xml:space="preserve"> «</w:t>
      </w:r>
      <w:r w:rsidRPr="00412D1B">
        <w:rPr>
          <w:sz w:val="22"/>
          <w:szCs w:val="22"/>
        </w:rPr>
        <w:t>О создании Межведомственной комиссии по переводу жилых помещений в нежилые помещения</w:t>
      </w:r>
      <w:r w:rsidRPr="00412D1B">
        <w:rPr>
          <w:spacing w:val="-1"/>
          <w:sz w:val="22"/>
          <w:szCs w:val="22"/>
        </w:rPr>
        <w:t xml:space="preserve"> </w:t>
      </w:r>
      <w:r w:rsidRPr="00412D1B">
        <w:rPr>
          <w:sz w:val="22"/>
          <w:szCs w:val="22"/>
        </w:rPr>
        <w:t>и нежилых помещений в жилые помещения на</w:t>
      </w:r>
      <w:r w:rsidRPr="00412D1B">
        <w:rPr>
          <w:spacing w:val="-1"/>
          <w:sz w:val="22"/>
          <w:szCs w:val="22"/>
        </w:rPr>
        <w:t xml:space="preserve"> </w:t>
      </w:r>
      <w:r w:rsidRPr="00412D1B">
        <w:rPr>
          <w:sz w:val="22"/>
          <w:szCs w:val="22"/>
        </w:rPr>
        <w:t>территории города Ржева Тверской области», рассмотрела представленные документы о переводе жилых помещений (квартир) в нежилые помещения и (или) нежилых помещений в жилые помещения (нужное подчеркнуть) согласно п.п. 2.2 и 2.3 Положения о переводе жилых помещений в нежилые помещения и нежилых помещений в жилые помещения в городе Ржеве Тверской области, утверждённого Решением Ржевской городской Думы от 21.07.2009 № 305</w:t>
      </w:r>
    </w:p>
    <w:p w:rsidR="00417E91" w:rsidRDefault="00417E91" w:rsidP="00F148C2">
      <w:pPr>
        <w:shd w:val="clear" w:color="auto" w:fill="FFFFFF"/>
        <w:ind w:left="6" w:firstLine="354"/>
        <w:jc w:val="both"/>
      </w:pPr>
    </w:p>
    <w:p w:rsidR="00417E91" w:rsidRPr="00513B1D" w:rsidRDefault="00417E91" w:rsidP="00F148C2">
      <w:pPr>
        <w:shd w:val="clear" w:color="auto" w:fill="FFFFFF"/>
        <w:ind w:left="6" w:hanging="6"/>
        <w:jc w:val="both"/>
        <w:rPr>
          <w:sz w:val="22"/>
          <w:szCs w:val="22"/>
        </w:rPr>
      </w:pPr>
      <w:r w:rsidRPr="00513B1D">
        <w:rPr>
          <w:sz w:val="22"/>
          <w:szCs w:val="22"/>
        </w:rPr>
        <w:t>на предмет___________________________________________________________________________</w:t>
      </w:r>
    </w:p>
    <w:p w:rsidR="00417E91" w:rsidRPr="00513B1D" w:rsidRDefault="00417E91" w:rsidP="00F148C2">
      <w:pPr>
        <w:shd w:val="clear" w:color="auto" w:fill="FFFFFF"/>
        <w:ind w:left="6" w:hanging="6"/>
        <w:jc w:val="both"/>
        <w:rPr>
          <w:sz w:val="22"/>
          <w:szCs w:val="22"/>
        </w:rPr>
      </w:pPr>
      <w:r w:rsidRPr="00513B1D">
        <w:rPr>
          <w:sz w:val="22"/>
          <w:szCs w:val="22"/>
        </w:rPr>
        <w:t>расположенного по адресу: _____________________________________________________________</w:t>
      </w:r>
    </w:p>
    <w:p w:rsidR="00417E91" w:rsidRPr="00513B1D" w:rsidRDefault="00417E91" w:rsidP="00F148C2">
      <w:pPr>
        <w:shd w:val="clear" w:color="auto" w:fill="FFFFFF"/>
        <w:ind w:left="6" w:hanging="6"/>
        <w:jc w:val="both"/>
        <w:rPr>
          <w:sz w:val="22"/>
          <w:szCs w:val="22"/>
        </w:rPr>
      </w:pPr>
      <w:r w:rsidRPr="00513B1D">
        <w:rPr>
          <w:sz w:val="22"/>
          <w:szCs w:val="22"/>
        </w:rPr>
        <w:t>помещение имеет следующие параметры:_________________________________________________</w:t>
      </w:r>
    </w:p>
    <w:p w:rsidR="00417E91" w:rsidRPr="00513B1D" w:rsidRDefault="00417E91" w:rsidP="00F148C2">
      <w:pPr>
        <w:shd w:val="clear" w:color="auto" w:fill="FFFFFF"/>
        <w:ind w:left="6" w:hanging="6"/>
        <w:jc w:val="both"/>
        <w:rPr>
          <w:sz w:val="22"/>
          <w:szCs w:val="22"/>
        </w:rPr>
      </w:pPr>
      <w:r w:rsidRPr="00513B1D">
        <w:rPr>
          <w:sz w:val="22"/>
          <w:szCs w:val="22"/>
        </w:rPr>
        <w:t>этаж ________________________________________________________________________________</w:t>
      </w:r>
    </w:p>
    <w:p w:rsidR="00417E91" w:rsidRPr="00513B1D" w:rsidRDefault="00417E91" w:rsidP="00F148C2">
      <w:pPr>
        <w:shd w:val="clear" w:color="auto" w:fill="FFFFFF"/>
        <w:ind w:left="6" w:hanging="6"/>
        <w:jc w:val="both"/>
        <w:rPr>
          <w:sz w:val="22"/>
          <w:szCs w:val="22"/>
        </w:rPr>
      </w:pPr>
      <w:r w:rsidRPr="00513B1D">
        <w:rPr>
          <w:sz w:val="22"/>
          <w:szCs w:val="22"/>
        </w:rPr>
        <w:t>общая площадь помещений ____________________________________________________________</w:t>
      </w:r>
    </w:p>
    <w:p w:rsidR="00417E91" w:rsidRPr="00513B1D" w:rsidRDefault="00417E91" w:rsidP="00F148C2">
      <w:pPr>
        <w:shd w:val="clear" w:color="auto" w:fill="FFFFFF"/>
        <w:ind w:left="6" w:hanging="6"/>
        <w:jc w:val="both"/>
        <w:rPr>
          <w:sz w:val="22"/>
          <w:szCs w:val="22"/>
        </w:rPr>
      </w:pPr>
      <w:r w:rsidRPr="00513B1D">
        <w:rPr>
          <w:sz w:val="22"/>
          <w:szCs w:val="22"/>
        </w:rPr>
        <w:t>благоустройство______________________________________________________________________</w:t>
      </w:r>
    </w:p>
    <w:p w:rsidR="00417E91" w:rsidRPr="00513B1D" w:rsidRDefault="00417E91" w:rsidP="00F148C2">
      <w:pPr>
        <w:shd w:val="clear" w:color="auto" w:fill="FFFFFF"/>
        <w:ind w:left="6" w:hanging="6"/>
        <w:jc w:val="both"/>
        <w:rPr>
          <w:sz w:val="22"/>
          <w:szCs w:val="22"/>
        </w:rPr>
      </w:pPr>
      <w:r w:rsidRPr="00513B1D">
        <w:rPr>
          <w:sz w:val="22"/>
          <w:szCs w:val="22"/>
        </w:rPr>
        <w:t>Решение комиссии:___________________________________________________________________</w:t>
      </w:r>
    </w:p>
    <w:p w:rsidR="00417E91" w:rsidRPr="00513B1D" w:rsidRDefault="00417E91" w:rsidP="00F148C2">
      <w:pPr>
        <w:shd w:val="clear" w:color="auto" w:fill="FFFFFF"/>
        <w:ind w:left="6" w:hanging="6"/>
        <w:jc w:val="both"/>
        <w:rPr>
          <w:sz w:val="22"/>
          <w:szCs w:val="22"/>
        </w:rPr>
      </w:pPr>
      <w:r w:rsidRPr="00513B1D">
        <w:rPr>
          <w:sz w:val="22"/>
          <w:szCs w:val="22"/>
        </w:rPr>
        <w:t>____________________________________________________________________________________</w:t>
      </w:r>
    </w:p>
    <w:p w:rsidR="00417E91" w:rsidRPr="00513B1D" w:rsidRDefault="00417E91" w:rsidP="00F148C2">
      <w:pPr>
        <w:shd w:val="clear" w:color="auto" w:fill="FFFFFF"/>
        <w:ind w:left="6" w:hanging="6"/>
        <w:jc w:val="both"/>
        <w:rPr>
          <w:sz w:val="22"/>
          <w:szCs w:val="22"/>
        </w:rPr>
      </w:pPr>
      <w:r w:rsidRPr="00513B1D">
        <w:rPr>
          <w:sz w:val="22"/>
          <w:szCs w:val="22"/>
        </w:rPr>
        <w:t>____________________________________________________________________________________</w:t>
      </w:r>
    </w:p>
    <w:p w:rsidR="00417E91" w:rsidRPr="00513B1D" w:rsidRDefault="00417E91" w:rsidP="00F148C2">
      <w:pPr>
        <w:shd w:val="clear" w:color="auto" w:fill="FFFFFF"/>
        <w:ind w:left="6" w:hanging="6"/>
        <w:jc w:val="both"/>
        <w:rPr>
          <w:sz w:val="22"/>
          <w:szCs w:val="22"/>
        </w:rPr>
      </w:pPr>
      <w:r w:rsidRPr="00513B1D">
        <w:rPr>
          <w:sz w:val="22"/>
          <w:szCs w:val="22"/>
        </w:rPr>
        <w:t>Другие условия:______________________________________________________________________</w:t>
      </w:r>
    </w:p>
    <w:p w:rsidR="00417E91" w:rsidRPr="00513B1D" w:rsidRDefault="00417E91" w:rsidP="00F148C2">
      <w:pPr>
        <w:shd w:val="clear" w:color="auto" w:fill="FFFFFF"/>
        <w:ind w:left="6" w:firstLine="354"/>
        <w:jc w:val="both"/>
        <w:rPr>
          <w:sz w:val="22"/>
          <w:szCs w:val="22"/>
        </w:rPr>
      </w:pPr>
    </w:p>
    <w:p w:rsidR="00417E91" w:rsidRPr="00513B1D" w:rsidRDefault="00417E91" w:rsidP="00F148C2">
      <w:pPr>
        <w:shd w:val="clear" w:color="auto" w:fill="FFFFFF"/>
        <w:ind w:left="6" w:firstLine="354"/>
        <w:jc w:val="both"/>
        <w:rPr>
          <w:spacing w:val="-1"/>
          <w:sz w:val="22"/>
          <w:szCs w:val="22"/>
        </w:rPr>
      </w:pPr>
    </w:p>
    <w:p w:rsidR="00417E91" w:rsidRPr="00513B1D" w:rsidRDefault="00417E91" w:rsidP="00F148C2">
      <w:pPr>
        <w:shd w:val="clear" w:color="auto" w:fill="FFFFFF"/>
        <w:ind w:left="5" w:firstLine="354"/>
        <w:rPr>
          <w:sz w:val="22"/>
          <w:szCs w:val="22"/>
        </w:rPr>
      </w:pPr>
      <w:r w:rsidRPr="00513B1D">
        <w:rPr>
          <w:spacing w:val="-1"/>
          <w:sz w:val="22"/>
          <w:szCs w:val="22"/>
        </w:rPr>
        <w:t>Председатель комиссии:</w:t>
      </w:r>
    </w:p>
    <w:p w:rsidR="00417E91" w:rsidRPr="00513B1D" w:rsidRDefault="00417E91" w:rsidP="00F148C2">
      <w:pPr>
        <w:shd w:val="clear" w:color="auto" w:fill="FFFFFF"/>
        <w:ind w:left="2" w:firstLine="354"/>
        <w:rPr>
          <w:spacing w:val="-2"/>
          <w:sz w:val="22"/>
          <w:szCs w:val="22"/>
        </w:rPr>
      </w:pPr>
      <w:r w:rsidRPr="00513B1D">
        <w:rPr>
          <w:spacing w:val="-2"/>
          <w:sz w:val="22"/>
          <w:szCs w:val="22"/>
        </w:rPr>
        <w:t xml:space="preserve">Заместитель Главы администрации города Ржева__________________________ </w:t>
      </w:r>
      <w:r>
        <w:rPr>
          <w:spacing w:val="-2"/>
          <w:sz w:val="22"/>
          <w:szCs w:val="22"/>
        </w:rPr>
        <w:t xml:space="preserve"> </w:t>
      </w:r>
    </w:p>
    <w:p w:rsidR="00417E91" w:rsidRPr="00513B1D" w:rsidRDefault="00417E91" w:rsidP="00F148C2">
      <w:pPr>
        <w:shd w:val="clear" w:color="auto" w:fill="FFFFFF"/>
        <w:ind w:firstLine="357"/>
        <w:rPr>
          <w:sz w:val="22"/>
          <w:szCs w:val="22"/>
        </w:rPr>
      </w:pPr>
    </w:p>
    <w:p w:rsidR="00417E91" w:rsidRPr="00513B1D" w:rsidRDefault="00417E91" w:rsidP="00F148C2">
      <w:pPr>
        <w:shd w:val="clear" w:color="auto" w:fill="FFFFFF"/>
        <w:ind w:firstLine="357"/>
        <w:rPr>
          <w:spacing w:val="-1"/>
          <w:sz w:val="22"/>
          <w:szCs w:val="22"/>
        </w:rPr>
      </w:pPr>
      <w:r w:rsidRPr="00513B1D">
        <w:rPr>
          <w:spacing w:val="-1"/>
          <w:sz w:val="22"/>
          <w:szCs w:val="22"/>
        </w:rPr>
        <w:t>Члены комиссии:</w:t>
      </w:r>
    </w:p>
    <w:p w:rsidR="00417E91" w:rsidRPr="00513B1D" w:rsidRDefault="00417E91" w:rsidP="00F148C2">
      <w:pPr>
        <w:shd w:val="clear" w:color="auto" w:fill="FFFFFF"/>
        <w:ind w:firstLine="357"/>
        <w:rPr>
          <w:sz w:val="22"/>
          <w:szCs w:val="22"/>
        </w:rPr>
      </w:pPr>
    </w:p>
    <w:p w:rsidR="00417E91" w:rsidRDefault="00417E91" w:rsidP="00F148C2">
      <w:pPr>
        <w:shd w:val="clear" w:color="auto" w:fill="FFFFFF"/>
        <w:tabs>
          <w:tab w:val="left" w:leader="underscore" w:pos="5131"/>
        </w:tabs>
        <w:ind w:firstLine="357"/>
        <w:rPr>
          <w:spacing w:val="-2"/>
          <w:sz w:val="22"/>
          <w:szCs w:val="22"/>
        </w:rPr>
      </w:pPr>
      <w:r w:rsidRPr="00513B1D">
        <w:rPr>
          <w:spacing w:val="-2"/>
          <w:sz w:val="22"/>
          <w:szCs w:val="22"/>
        </w:rPr>
        <w:t xml:space="preserve">Главный архитектор города Ржева ______________________________________ </w:t>
      </w:r>
      <w:r>
        <w:rPr>
          <w:spacing w:val="-2"/>
          <w:sz w:val="22"/>
          <w:szCs w:val="22"/>
        </w:rPr>
        <w:t xml:space="preserve"> </w:t>
      </w:r>
    </w:p>
    <w:p w:rsidR="00417E91" w:rsidRPr="00513B1D" w:rsidRDefault="00417E91" w:rsidP="00F148C2">
      <w:pPr>
        <w:shd w:val="clear" w:color="auto" w:fill="FFFFFF"/>
        <w:tabs>
          <w:tab w:val="left" w:leader="underscore" w:pos="5131"/>
        </w:tabs>
        <w:ind w:firstLine="357"/>
        <w:rPr>
          <w:spacing w:val="-2"/>
          <w:sz w:val="8"/>
          <w:szCs w:val="8"/>
        </w:rPr>
      </w:pPr>
    </w:p>
    <w:p w:rsidR="00417E91" w:rsidRPr="00513B1D" w:rsidRDefault="00417E91" w:rsidP="00F148C2">
      <w:pPr>
        <w:shd w:val="clear" w:color="auto" w:fill="FFFFFF"/>
        <w:tabs>
          <w:tab w:val="left" w:leader="underscore" w:pos="5131"/>
        </w:tabs>
        <w:ind w:firstLine="357"/>
        <w:rPr>
          <w:sz w:val="22"/>
          <w:szCs w:val="22"/>
        </w:rPr>
      </w:pPr>
      <w:r w:rsidRPr="00513B1D">
        <w:rPr>
          <w:sz w:val="22"/>
          <w:szCs w:val="22"/>
        </w:rPr>
        <w:t xml:space="preserve">Председатель Комитета по </w:t>
      </w:r>
    </w:p>
    <w:p w:rsidR="00417E91" w:rsidRDefault="00417E91" w:rsidP="00F148C2">
      <w:pPr>
        <w:shd w:val="clear" w:color="auto" w:fill="FFFFFF"/>
        <w:tabs>
          <w:tab w:val="left" w:leader="underscore" w:pos="5131"/>
        </w:tabs>
        <w:ind w:firstLine="357"/>
        <w:rPr>
          <w:sz w:val="22"/>
          <w:szCs w:val="22"/>
        </w:rPr>
      </w:pPr>
      <w:r w:rsidRPr="00513B1D">
        <w:rPr>
          <w:sz w:val="22"/>
          <w:szCs w:val="22"/>
        </w:rPr>
        <w:t xml:space="preserve">управлению имуществом города Ржева _________________________________ </w:t>
      </w:r>
      <w:r>
        <w:rPr>
          <w:sz w:val="22"/>
          <w:szCs w:val="22"/>
        </w:rPr>
        <w:t xml:space="preserve"> </w:t>
      </w:r>
    </w:p>
    <w:p w:rsidR="00417E91" w:rsidRPr="00513B1D" w:rsidRDefault="00417E91" w:rsidP="00F148C2">
      <w:pPr>
        <w:shd w:val="clear" w:color="auto" w:fill="FFFFFF"/>
        <w:tabs>
          <w:tab w:val="left" w:leader="underscore" w:pos="5131"/>
        </w:tabs>
        <w:ind w:firstLine="357"/>
        <w:rPr>
          <w:sz w:val="8"/>
          <w:szCs w:val="8"/>
        </w:rPr>
      </w:pPr>
    </w:p>
    <w:p w:rsidR="00417E91" w:rsidRPr="00513B1D" w:rsidRDefault="00417E91" w:rsidP="00F148C2">
      <w:pPr>
        <w:shd w:val="clear" w:color="auto" w:fill="FFFFFF"/>
        <w:tabs>
          <w:tab w:val="left" w:leader="underscore" w:pos="5131"/>
        </w:tabs>
        <w:ind w:firstLine="357"/>
        <w:rPr>
          <w:sz w:val="22"/>
          <w:szCs w:val="22"/>
        </w:rPr>
      </w:pPr>
      <w:r>
        <w:rPr>
          <w:sz w:val="22"/>
          <w:szCs w:val="22"/>
        </w:rPr>
        <w:t>Начальник О</w:t>
      </w:r>
      <w:r w:rsidRPr="00513B1D">
        <w:rPr>
          <w:sz w:val="22"/>
          <w:szCs w:val="22"/>
        </w:rPr>
        <w:t>тдела ЖКХ и благоустройства</w:t>
      </w:r>
    </w:p>
    <w:p w:rsidR="00417E91" w:rsidRDefault="00417E91" w:rsidP="00F148C2">
      <w:pPr>
        <w:shd w:val="clear" w:color="auto" w:fill="FFFFFF"/>
        <w:tabs>
          <w:tab w:val="left" w:leader="underscore" w:pos="5131"/>
        </w:tabs>
        <w:ind w:firstLine="357"/>
        <w:rPr>
          <w:sz w:val="22"/>
          <w:szCs w:val="22"/>
        </w:rPr>
      </w:pPr>
      <w:r>
        <w:rPr>
          <w:sz w:val="22"/>
          <w:szCs w:val="22"/>
        </w:rPr>
        <w:t>территорий а</w:t>
      </w:r>
      <w:r w:rsidRPr="00513B1D">
        <w:rPr>
          <w:sz w:val="22"/>
          <w:szCs w:val="22"/>
        </w:rPr>
        <w:t xml:space="preserve">дминистрации города Ржева ______________________________ </w:t>
      </w:r>
      <w:r>
        <w:rPr>
          <w:sz w:val="22"/>
          <w:szCs w:val="22"/>
        </w:rPr>
        <w:t xml:space="preserve"> </w:t>
      </w:r>
    </w:p>
    <w:p w:rsidR="00417E91" w:rsidRPr="00513B1D" w:rsidRDefault="00417E91" w:rsidP="00F148C2">
      <w:pPr>
        <w:shd w:val="clear" w:color="auto" w:fill="FFFFFF"/>
        <w:tabs>
          <w:tab w:val="left" w:leader="underscore" w:pos="5131"/>
        </w:tabs>
        <w:ind w:firstLine="357"/>
        <w:rPr>
          <w:sz w:val="8"/>
          <w:szCs w:val="8"/>
        </w:rPr>
      </w:pPr>
    </w:p>
    <w:p w:rsidR="00417E91" w:rsidRPr="00513B1D" w:rsidRDefault="00417E91" w:rsidP="00F148C2">
      <w:pPr>
        <w:shd w:val="clear" w:color="auto" w:fill="FFFFFF"/>
        <w:tabs>
          <w:tab w:val="left" w:leader="underscore" w:pos="5131"/>
        </w:tabs>
        <w:ind w:firstLine="357"/>
        <w:rPr>
          <w:sz w:val="22"/>
          <w:szCs w:val="22"/>
        </w:rPr>
      </w:pPr>
      <w:r w:rsidRPr="00513B1D">
        <w:rPr>
          <w:sz w:val="22"/>
          <w:szCs w:val="22"/>
        </w:rPr>
        <w:t xml:space="preserve">Начальник Территориального отдела Управления </w:t>
      </w:r>
    </w:p>
    <w:p w:rsidR="00417E91" w:rsidRPr="00513B1D" w:rsidRDefault="00417E91" w:rsidP="00F148C2">
      <w:pPr>
        <w:shd w:val="clear" w:color="auto" w:fill="FFFFFF"/>
        <w:tabs>
          <w:tab w:val="left" w:leader="underscore" w:pos="5131"/>
        </w:tabs>
        <w:ind w:firstLine="357"/>
        <w:rPr>
          <w:sz w:val="22"/>
          <w:szCs w:val="22"/>
        </w:rPr>
      </w:pPr>
      <w:r w:rsidRPr="00513B1D">
        <w:rPr>
          <w:sz w:val="22"/>
          <w:szCs w:val="22"/>
        </w:rPr>
        <w:t xml:space="preserve">Роспотребнадзора по Тверской области в городе Ржеве   </w:t>
      </w:r>
    </w:p>
    <w:p w:rsidR="00417E91" w:rsidRDefault="00417E91" w:rsidP="00F148C2">
      <w:pPr>
        <w:shd w:val="clear" w:color="auto" w:fill="FFFFFF"/>
        <w:tabs>
          <w:tab w:val="left" w:leader="underscore" w:pos="5131"/>
        </w:tabs>
        <w:ind w:firstLine="357"/>
        <w:rPr>
          <w:sz w:val="22"/>
          <w:szCs w:val="22"/>
        </w:rPr>
      </w:pPr>
      <w:r w:rsidRPr="00513B1D">
        <w:rPr>
          <w:sz w:val="22"/>
          <w:szCs w:val="22"/>
        </w:rPr>
        <w:t xml:space="preserve">(по согласованию)                                                                 __________________ </w:t>
      </w:r>
      <w:r>
        <w:rPr>
          <w:sz w:val="22"/>
          <w:szCs w:val="22"/>
        </w:rPr>
        <w:t xml:space="preserve"> </w:t>
      </w:r>
    </w:p>
    <w:p w:rsidR="00417E91" w:rsidRPr="00513B1D" w:rsidRDefault="00417E91" w:rsidP="00F148C2">
      <w:pPr>
        <w:shd w:val="clear" w:color="auto" w:fill="FFFFFF"/>
        <w:tabs>
          <w:tab w:val="left" w:leader="underscore" w:pos="5131"/>
        </w:tabs>
        <w:ind w:firstLine="357"/>
        <w:rPr>
          <w:sz w:val="8"/>
          <w:szCs w:val="8"/>
        </w:rPr>
      </w:pPr>
    </w:p>
    <w:p w:rsidR="00417E91" w:rsidRPr="00513B1D" w:rsidRDefault="00417E91" w:rsidP="00F148C2">
      <w:pPr>
        <w:shd w:val="clear" w:color="auto" w:fill="FFFFFF"/>
        <w:tabs>
          <w:tab w:val="left" w:leader="underscore" w:pos="5131"/>
        </w:tabs>
        <w:ind w:firstLine="357"/>
        <w:rPr>
          <w:sz w:val="8"/>
          <w:szCs w:val="8"/>
        </w:rPr>
      </w:pPr>
    </w:p>
    <w:p w:rsidR="00417E91" w:rsidRDefault="00417E91" w:rsidP="00F148C2">
      <w:pPr>
        <w:ind w:firstLine="360"/>
        <w:jc w:val="both"/>
        <w:rPr>
          <w:sz w:val="22"/>
          <w:szCs w:val="22"/>
        </w:rPr>
      </w:pPr>
      <w:r w:rsidRPr="00513B1D">
        <w:rPr>
          <w:sz w:val="22"/>
          <w:szCs w:val="22"/>
        </w:rPr>
        <w:t>Ди</w:t>
      </w:r>
      <w:r>
        <w:rPr>
          <w:sz w:val="22"/>
          <w:szCs w:val="22"/>
        </w:rPr>
        <w:t xml:space="preserve">ректор филиала «Ржевмежрайгаз» </w:t>
      </w:r>
      <w:r w:rsidRPr="00513B1D">
        <w:rPr>
          <w:sz w:val="22"/>
          <w:szCs w:val="22"/>
        </w:rPr>
        <w:t xml:space="preserve">АО «Тверьоблгаз» _________________ </w:t>
      </w:r>
      <w:r>
        <w:rPr>
          <w:sz w:val="22"/>
          <w:szCs w:val="22"/>
        </w:rPr>
        <w:t xml:space="preserve"> </w:t>
      </w:r>
    </w:p>
    <w:p w:rsidR="00417E91" w:rsidRPr="00513B1D" w:rsidRDefault="00417E91" w:rsidP="00F148C2">
      <w:pPr>
        <w:ind w:firstLine="360"/>
        <w:jc w:val="both"/>
        <w:rPr>
          <w:sz w:val="8"/>
          <w:szCs w:val="8"/>
        </w:rPr>
      </w:pPr>
    </w:p>
    <w:p w:rsidR="00417E91" w:rsidRPr="00513B1D" w:rsidRDefault="00417E91" w:rsidP="00F148C2">
      <w:pPr>
        <w:ind w:firstLine="360"/>
        <w:jc w:val="both"/>
        <w:rPr>
          <w:sz w:val="22"/>
          <w:szCs w:val="22"/>
        </w:rPr>
      </w:pPr>
      <w:r w:rsidRPr="00513B1D">
        <w:rPr>
          <w:sz w:val="22"/>
          <w:szCs w:val="22"/>
        </w:rPr>
        <w:t xml:space="preserve">Представитель организации, в чьём управлении </w:t>
      </w:r>
    </w:p>
    <w:p w:rsidR="00417E91" w:rsidRPr="00513B1D" w:rsidRDefault="00417E91" w:rsidP="00F148C2">
      <w:pPr>
        <w:ind w:firstLine="360"/>
        <w:jc w:val="both"/>
        <w:rPr>
          <w:sz w:val="22"/>
          <w:szCs w:val="22"/>
        </w:rPr>
      </w:pPr>
      <w:r w:rsidRPr="00513B1D">
        <w:rPr>
          <w:sz w:val="22"/>
          <w:szCs w:val="22"/>
        </w:rPr>
        <w:t xml:space="preserve">находится жилой дом, председатель ЖСК, ТСЖ </w:t>
      </w:r>
    </w:p>
    <w:p w:rsidR="00417E91" w:rsidRDefault="00417E91" w:rsidP="00F148C2">
      <w:pPr>
        <w:ind w:firstLine="360"/>
        <w:jc w:val="both"/>
        <w:rPr>
          <w:sz w:val="22"/>
          <w:szCs w:val="22"/>
        </w:rPr>
      </w:pPr>
      <w:r w:rsidRPr="00513B1D">
        <w:rPr>
          <w:sz w:val="22"/>
          <w:szCs w:val="22"/>
        </w:rPr>
        <w:t>(по согласованию)                                                    _____________________________________</w:t>
      </w:r>
    </w:p>
    <w:p w:rsidR="00417E91" w:rsidRPr="00513B1D" w:rsidRDefault="00417E91" w:rsidP="00F148C2">
      <w:pPr>
        <w:ind w:firstLine="360"/>
        <w:jc w:val="both"/>
        <w:rPr>
          <w:sz w:val="8"/>
          <w:szCs w:val="8"/>
        </w:rPr>
      </w:pPr>
    </w:p>
    <w:p w:rsidR="00417E91" w:rsidRDefault="00417E91" w:rsidP="00F148C2">
      <w:pPr>
        <w:ind w:firstLine="360"/>
        <w:jc w:val="both"/>
        <w:rPr>
          <w:sz w:val="22"/>
          <w:szCs w:val="22"/>
        </w:rPr>
      </w:pPr>
      <w:r w:rsidRPr="00513B1D">
        <w:rPr>
          <w:sz w:val="22"/>
          <w:szCs w:val="22"/>
        </w:rPr>
        <w:t xml:space="preserve">Директор проектной организации __________________________________________________   </w:t>
      </w:r>
    </w:p>
    <w:p w:rsidR="00417E91" w:rsidRPr="00513B1D" w:rsidRDefault="00417E91" w:rsidP="00F148C2">
      <w:pPr>
        <w:ind w:firstLine="360"/>
        <w:jc w:val="both"/>
        <w:rPr>
          <w:sz w:val="8"/>
          <w:szCs w:val="8"/>
        </w:rPr>
      </w:pPr>
      <w:r w:rsidRPr="00513B1D">
        <w:rPr>
          <w:sz w:val="8"/>
          <w:szCs w:val="8"/>
        </w:rPr>
        <w:t xml:space="preserve">                 </w:t>
      </w:r>
    </w:p>
    <w:p w:rsidR="00417E91" w:rsidRPr="00513B1D" w:rsidRDefault="00417E91" w:rsidP="00F148C2">
      <w:pPr>
        <w:shd w:val="clear" w:color="auto" w:fill="FFFFFF"/>
        <w:ind w:firstLine="357"/>
        <w:rPr>
          <w:sz w:val="22"/>
          <w:szCs w:val="22"/>
        </w:rPr>
      </w:pPr>
      <w:r>
        <w:rPr>
          <w:sz w:val="22"/>
          <w:szCs w:val="22"/>
        </w:rPr>
        <w:t>Главный специалист О</w:t>
      </w:r>
      <w:r w:rsidRPr="00513B1D">
        <w:rPr>
          <w:sz w:val="22"/>
          <w:szCs w:val="22"/>
        </w:rPr>
        <w:t>тдела архитектуры</w:t>
      </w:r>
    </w:p>
    <w:p w:rsidR="00417E91" w:rsidRDefault="00417E91" w:rsidP="00CB6A64">
      <w:pPr>
        <w:shd w:val="clear" w:color="auto" w:fill="FFFFFF"/>
        <w:ind w:firstLine="357"/>
        <w:rPr>
          <w:spacing w:val="-3"/>
          <w:sz w:val="22"/>
          <w:szCs w:val="22"/>
        </w:rPr>
      </w:pPr>
      <w:r>
        <w:rPr>
          <w:spacing w:val="-3"/>
          <w:sz w:val="22"/>
          <w:szCs w:val="22"/>
        </w:rPr>
        <w:t>и строительства а</w:t>
      </w:r>
      <w:r w:rsidRPr="00513B1D">
        <w:rPr>
          <w:spacing w:val="-3"/>
          <w:sz w:val="22"/>
          <w:szCs w:val="22"/>
        </w:rPr>
        <w:t xml:space="preserve">дминистрации города Ржева__________________________ </w:t>
      </w:r>
      <w:r>
        <w:rPr>
          <w:spacing w:val="-3"/>
          <w:sz w:val="22"/>
          <w:szCs w:val="22"/>
        </w:rPr>
        <w:t xml:space="preserve"> </w:t>
      </w:r>
    </w:p>
    <w:p w:rsidR="00417E91" w:rsidRPr="00CB6A64" w:rsidRDefault="00417E91" w:rsidP="00CB6A64">
      <w:pPr>
        <w:shd w:val="clear" w:color="auto" w:fill="FFFFFF"/>
        <w:ind w:firstLine="357"/>
        <w:rPr>
          <w:spacing w:val="-3"/>
          <w:sz w:val="22"/>
          <w:szCs w:val="22"/>
        </w:rPr>
      </w:pPr>
    </w:p>
    <w:p w:rsidR="00417E91" w:rsidRPr="00D070DD" w:rsidRDefault="00417E91" w:rsidP="000610DB">
      <w:pPr>
        <w:tabs>
          <w:tab w:val="left" w:pos="1260"/>
        </w:tabs>
        <w:spacing w:line="220" w:lineRule="exact"/>
        <w:jc w:val="right"/>
        <w:rPr>
          <w:sz w:val="22"/>
          <w:szCs w:val="22"/>
        </w:rPr>
      </w:pPr>
      <w:r>
        <w:rPr>
          <w:sz w:val="22"/>
          <w:szCs w:val="22"/>
        </w:rPr>
        <w:t>Приложение 4</w:t>
      </w:r>
    </w:p>
    <w:p w:rsidR="00417E91" w:rsidRPr="00D070DD" w:rsidRDefault="00417E91" w:rsidP="000610DB">
      <w:pPr>
        <w:tabs>
          <w:tab w:val="left" w:pos="1260"/>
        </w:tabs>
        <w:spacing w:line="220" w:lineRule="exact"/>
        <w:ind w:firstLine="539"/>
        <w:jc w:val="right"/>
        <w:rPr>
          <w:sz w:val="22"/>
          <w:szCs w:val="22"/>
        </w:rPr>
      </w:pPr>
      <w:r>
        <w:rPr>
          <w:sz w:val="22"/>
          <w:szCs w:val="22"/>
        </w:rPr>
        <w:t>к А</w:t>
      </w:r>
      <w:r w:rsidRPr="00D070DD">
        <w:rPr>
          <w:sz w:val="22"/>
          <w:szCs w:val="22"/>
        </w:rPr>
        <w:t>дминистративному регламенту</w:t>
      </w:r>
    </w:p>
    <w:p w:rsidR="00417E91" w:rsidRPr="000453FF" w:rsidRDefault="00417E91" w:rsidP="000610DB">
      <w:pPr>
        <w:spacing w:line="220" w:lineRule="exact"/>
        <w:jc w:val="right"/>
        <w:rPr>
          <w:sz w:val="22"/>
          <w:szCs w:val="22"/>
        </w:rPr>
      </w:pPr>
      <w:r w:rsidRPr="000453FF">
        <w:rPr>
          <w:sz w:val="22"/>
          <w:szCs w:val="22"/>
        </w:rPr>
        <w:t>предоставления муниципальной услуги «Принятие</w:t>
      </w:r>
    </w:p>
    <w:p w:rsidR="00417E91" w:rsidRPr="000453FF" w:rsidRDefault="00417E91" w:rsidP="000610DB">
      <w:pPr>
        <w:spacing w:line="220" w:lineRule="exact"/>
        <w:jc w:val="right"/>
        <w:rPr>
          <w:sz w:val="22"/>
          <w:szCs w:val="22"/>
        </w:rPr>
      </w:pPr>
      <w:r w:rsidRPr="000453FF">
        <w:rPr>
          <w:sz w:val="22"/>
          <w:szCs w:val="22"/>
        </w:rPr>
        <w:t>документов, а также выдача решений о переводе или</w:t>
      </w:r>
    </w:p>
    <w:p w:rsidR="00417E91" w:rsidRPr="000453FF" w:rsidRDefault="00417E91" w:rsidP="000610DB">
      <w:pPr>
        <w:spacing w:line="220" w:lineRule="exact"/>
        <w:jc w:val="right"/>
        <w:rPr>
          <w:sz w:val="22"/>
          <w:szCs w:val="22"/>
        </w:rPr>
      </w:pPr>
      <w:r w:rsidRPr="000453FF">
        <w:rPr>
          <w:sz w:val="22"/>
          <w:szCs w:val="22"/>
        </w:rPr>
        <w:t>об отказе в переводе жилого помещения в нежилое</w:t>
      </w:r>
    </w:p>
    <w:p w:rsidR="00417E91" w:rsidRPr="00CB6A64" w:rsidRDefault="00417E91" w:rsidP="00CB6A64">
      <w:pPr>
        <w:spacing w:line="220" w:lineRule="exact"/>
        <w:jc w:val="right"/>
        <w:rPr>
          <w:sz w:val="22"/>
          <w:szCs w:val="22"/>
        </w:rPr>
      </w:pPr>
      <w:r w:rsidRPr="000453FF">
        <w:rPr>
          <w:sz w:val="22"/>
          <w:szCs w:val="22"/>
        </w:rPr>
        <w:t>или нежилого помещения  в жилое помещение»</w:t>
      </w:r>
    </w:p>
    <w:p w:rsidR="00417E91" w:rsidRPr="00D070DD" w:rsidRDefault="00417E91" w:rsidP="00A4441B">
      <w:pPr>
        <w:jc w:val="right"/>
        <w:rPr>
          <w:sz w:val="16"/>
          <w:szCs w:val="16"/>
        </w:rPr>
      </w:pPr>
      <w:r>
        <w:rPr>
          <w:sz w:val="20"/>
          <w:szCs w:val="20"/>
        </w:rPr>
        <w:t xml:space="preserve"> </w:t>
      </w:r>
    </w:p>
    <w:tbl>
      <w:tblPr>
        <w:tblW w:w="5134" w:type="dxa"/>
        <w:jc w:val="right"/>
        <w:tblCellMar>
          <w:left w:w="0" w:type="dxa"/>
          <w:right w:w="0" w:type="dxa"/>
        </w:tblCellMar>
        <w:tblLook w:val="01E0"/>
      </w:tblPr>
      <w:tblGrid>
        <w:gridCol w:w="553"/>
        <w:gridCol w:w="4581"/>
      </w:tblGrid>
      <w:tr w:rsidR="00417E91" w:rsidRPr="00D070DD" w:rsidTr="00C7533A">
        <w:trPr>
          <w:trHeight w:val="319"/>
          <w:jc w:val="right"/>
        </w:trPr>
        <w:tc>
          <w:tcPr>
            <w:tcW w:w="553" w:type="dxa"/>
            <w:vAlign w:val="bottom"/>
          </w:tcPr>
          <w:p w:rsidR="00417E91" w:rsidRPr="00D070DD" w:rsidRDefault="00417E91" w:rsidP="00075A0A">
            <w:r w:rsidRPr="00D070DD">
              <w:rPr>
                <w:sz w:val="22"/>
                <w:szCs w:val="22"/>
              </w:rPr>
              <w:t>Кому</w:t>
            </w:r>
          </w:p>
        </w:tc>
        <w:tc>
          <w:tcPr>
            <w:tcW w:w="4581" w:type="dxa"/>
            <w:tcBorders>
              <w:bottom w:val="single" w:sz="4" w:space="0" w:color="auto"/>
            </w:tcBorders>
            <w:vAlign w:val="bottom"/>
          </w:tcPr>
          <w:p w:rsidR="00417E91" w:rsidRPr="00D070DD" w:rsidRDefault="00417E91" w:rsidP="00075A0A"/>
        </w:tc>
      </w:tr>
      <w:tr w:rsidR="00417E91" w:rsidRPr="00D070DD" w:rsidTr="00C7533A">
        <w:trPr>
          <w:trHeight w:val="195"/>
          <w:jc w:val="right"/>
        </w:trPr>
        <w:tc>
          <w:tcPr>
            <w:tcW w:w="553" w:type="dxa"/>
          </w:tcPr>
          <w:p w:rsidR="00417E91" w:rsidRPr="00D070DD" w:rsidRDefault="00417E91" w:rsidP="00075A0A">
            <w:pPr>
              <w:rPr>
                <w:sz w:val="14"/>
                <w:szCs w:val="14"/>
              </w:rPr>
            </w:pPr>
          </w:p>
        </w:tc>
        <w:tc>
          <w:tcPr>
            <w:tcW w:w="4581" w:type="dxa"/>
            <w:tcBorders>
              <w:top w:val="single" w:sz="4" w:space="0" w:color="auto"/>
            </w:tcBorders>
          </w:tcPr>
          <w:p w:rsidR="00417E91" w:rsidRPr="00D070DD" w:rsidRDefault="00417E91" w:rsidP="00FD60B1">
            <w:pPr>
              <w:jc w:val="center"/>
              <w:rPr>
                <w:sz w:val="14"/>
                <w:szCs w:val="14"/>
              </w:rPr>
            </w:pPr>
            <w:r w:rsidRPr="00D070DD">
              <w:rPr>
                <w:sz w:val="14"/>
                <w:szCs w:val="14"/>
              </w:rPr>
              <w:t>(фамилия, имя, отчество — для граждан;</w:t>
            </w:r>
          </w:p>
        </w:tc>
      </w:tr>
      <w:tr w:rsidR="00417E91" w:rsidRPr="00D070DD" w:rsidTr="00C7533A">
        <w:trPr>
          <w:trHeight w:val="337"/>
          <w:jc w:val="right"/>
        </w:trPr>
        <w:tc>
          <w:tcPr>
            <w:tcW w:w="5134" w:type="dxa"/>
            <w:gridSpan w:val="2"/>
            <w:tcBorders>
              <w:bottom w:val="single" w:sz="4" w:space="0" w:color="auto"/>
            </w:tcBorders>
            <w:vAlign w:val="bottom"/>
          </w:tcPr>
          <w:p w:rsidR="00417E91" w:rsidRPr="00D070DD" w:rsidRDefault="00417E91" w:rsidP="000610DB">
            <w:pPr>
              <w:spacing w:line="240" w:lineRule="exact"/>
            </w:pPr>
          </w:p>
        </w:tc>
      </w:tr>
      <w:tr w:rsidR="00417E91" w:rsidRPr="00D070DD" w:rsidTr="00C7533A">
        <w:trPr>
          <w:trHeight w:val="195"/>
          <w:jc w:val="right"/>
        </w:trPr>
        <w:tc>
          <w:tcPr>
            <w:tcW w:w="5134" w:type="dxa"/>
            <w:gridSpan w:val="2"/>
            <w:tcBorders>
              <w:top w:val="single" w:sz="4" w:space="0" w:color="auto"/>
            </w:tcBorders>
          </w:tcPr>
          <w:p w:rsidR="00417E91" w:rsidRPr="00D070DD" w:rsidRDefault="00417E91" w:rsidP="00FD60B1">
            <w:pPr>
              <w:jc w:val="center"/>
              <w:rPr>
                <w:sz w:val="14"/>
                <w:szCs w:val="14"/>
              </w:rPr>
            </w:pPr>
            <w:r w:rsidRPr="00D070DD">
              <w:rPr>
                <w:sz w:val="14"/>
                <w:szCs w:val="14"/>
              </w:rPr>
              <w:t>полное наименование организации — для юридических лиц)</w:t>
            </w:r>
          </w:p>
        </w:tc>
      </w:tr>
      <w:tr w:rsidR="00417E91" w:rsidRPr="00D070DD" w:rsidTr="00C7533A">
        <w:trPr>
          <w:trHeight w:val="337"/>
          <w:jc w:val="right"/>
        </w:trPr>
        <w:tc>
          <w:tcPr>
            <w:tcW w:w="553" w:type="dxa"/>
            <w:vAlign w:val="bottom"/>
          </w:tcPr>
          <w:p w:rsidR="00417E91" w:rsidRPr="00D070DD" w:rsidRDefault="00417E91" w:rsidP="00075A0A">
            <w:r w:rsidRPr="00D070DD">
              <w:rPr>
                <w:sz w:val="22"/>
                <w:szCs w:val="22"/>
              </w:rPr>
              <w:t>Куда</w:t>
            </w:r>
          </w:p>
        </w:tc>
        <w:tc>
          <w:tcPr>
            <w:tcW w:w="4581" w:type="dxa"/>
            <w:tcBorders>
              <w:bottom w:val="single" w:sz="4" w:space="0" w:color="auto"/>
            </w:tcBorders>
            <w:vAlign w:val="bottom"/>
          </w:tcPr>
          <w:p w:rsidR="00417E91" w:rsidRPr="00D070DD" w:rsidRDefault="00417E91" w:rsidP="00075A0A"/>
        </w:tc>
      </w:tr>
      <w:tr w:rsidR="00417E91" w:rsidRPr="00D070DD" w:rsidTr="00C7533A">
        <w:trPr>
          <w:trHeight w:val="195"/>
          <w:jc w:val="right"/>
        </w:trPr>
        <w:tc>
          <w:tcPr>
            <w:tcW w:w="553" w:type="dxa"/>
          </w:tcPr>
          <w:p w:rsidR="00417E91" w:rsidRPr="00D070DD" w:rsidRDefault="00417E91" w:rsidP="00075A0A">
            <w:pPr>
              <w:rPr>
                <w:sz w:val="14"/>
                <w:szCs w:val="14"/>
              </w:rPr>
            </w:pPr>
          </w:p>
        </w:tc>
        <w:tc>
          <w:tcPr>
            <w:tcW w:w="4581" w:type="dxa"/>
            <w:tcBorders>
              <w:top w:val="single" w:sz="4" w:space="0" w:color="auto"/>
            </w:tcBorders>
          </w:tcPr>
          <w:p w:rsidR="00417E91" w:rsidRPr="00D070DD" w:rsidRDefault="00417E91" w:rsidP="00FD60B1">
            <w:pPr>
              <w:jc w:val="center"/>
              <w:rPr>
                <w:sz w:val="14"/>
                <w:szCs w:val="14"/>
              </w:rPr>
            </w:pPr>
            <w:r w:rsidRPr="00D070DD">
              <w:rPr>
                <w:sz w:val="14"/>
                <w:szCs w:val="14"/>
              </w:rPr>
              <w:t>(почтовый индекс</w:t>
            </w:r>
          </w:p>
        </w:tc>
      </w:tr>
      <w:tr w:rsidR="00417E91" w:rsidRPr="00D070DD" w:rsidTr="00C7533A">
        <w:trPr>
          <w:trHeight w:val="319"/>
          <w:jc w:val="right"/>
        </w:trPr>
        <w:tc>
          <w:tcPr>
            <w:tcW w:w="5134" w:type="dxa"/>
            <w:gridSpan w:val="2"/>
            <w:tcBorders>
              <w:bottom w:val="single" w:sz="4" w:space="0" w:color="auto"/>
            </w:tcBorders>
            <w:vAlign w:val="bottom"/>
          </w:tcPr>
          <w:p w:rsidR="00417E91" w:rsidRPr="00D070DD" w:rsidRDefault="00417E91" w:rsidP="00075A0A">
            <w:r w:rsidRPr="00D070DD">
              <w:rPr>
                <w:sz w:val="22"/>
                <w:szCs w:val="22"/>
              </w:rPr>
              <w:t xml:space="preserve">  </w:t>
            </w:r>
          </w:p>
        </w:tc>
      </w:tr>
      <w:tr w:rsidR="00417E91" w:rsidRPr="00D070DD" w:rsidTr="00C7533A">
        <w:trPr>
          <w:trHeight w:val="212"/>
          <w:jc w:val="right"/>
        </w:trPr>
        <w:tc>
          <w:tcPr>
            <w:tcW w:w="5134" w:type="dxa"/>
            <w:gridSpan w:val="2"/>
            <w:tcBorders>
              <w:top w:val="single" w:sz="4" w:space="0" w:color="auto"/>
            </w:tcBorders>
          </w:tcPr>
          <w:p w:rsidR="00417E91" w:rsidRPr="00D070DD" w:rsidRDefault="00417E91" w:rsidP="00FD60B1">
            <w:pPr>
              <w:jc w:val="center"/>
              <w:rPr>
                <w:sz w:val="14"/>
                <w:szCs w:val="14"/>
              </w:rPr>
            </w:pPr>
            <w:r w:rsidRPr="00D070DD">
              <w:rPr>
                <w:sz w:val="14"/>
                <w:szCs w:val="14"/>
              </w:rPr>
              <w:t>и адрес заявителя согласно заявлению о переводе)</w:t>
            </w:r>
          </w:p>
        </w:tc>
      </w:tr>
    </w:tbl>
    <w:p w:rsidR="00417E91" w:rsidRPr="00D070DD" w:rsidRDefault="00417E91" w:rsidP="00FD60B1">
      <w:pPr>
        <w:rPr>
          <w:sz w:val="28"/>
          <w:szCs w:val="28"/>
        </w:rPr>
      </w:pPr>
    </w:p>
    <w:p w:rsidR="00417E91" w:rsidRPr="00D070DD" w:rsidRDefault="00417E91" w:rsidP="00FD60B1">
      <w:pPr>
        <w:jc w:val="center"/>
        <w:rPr>
          <w:b/>
          <w:bCs/>
        </w:rPr>
      </w:pPr>
      <w:r w:rsidRPr="00D070DD">
        <w:rPr>
          <w:b/>
          <w:bCs/>
          <w:caps/>
          <w:spacing w:val="60"/>
        </w:rPr>
        <w:t>Уведомление</w:t>
      </w:r>
      <w:r w:rsidRPr="00D070DD">
        <w:rPr>
          <w:b/>
          <w:bCs/>
          <w:caps/>
          <w:spacing w:val="60"/>
        </w:rPr>
        <w:br/>
      </w:r>
      <w:r w:rsidRPr="00D070DD">
        <w:rPr>
          <w:b/>
          <w:bCs/>
        </w:rPr>
        <w:t>о переводе (отказе в переводе)</w:t>
      </w:r>
      <w:r w:rsidRPr="00D070DD">
        <w:rPr>
          <w:b/>
          <w:bCs/>
        </w:rPr>
        <w:br/>
        <w:t>жилого (нежилого) помещения в нежилое (жилое) помещение</w:t>
      </w:r>
    </w:p>
    <w:p w:rsidR="00417E91" w:rsidRPr="00A4441B" w:rsidRDefault="00417E91" w:rsidP="00FD60B1">
      <w:pPr>
        <w:rPr>
          <w:sz w:val="8"/>
          <w:szCs w:val="8"/>
        </w:rPr>
      </w:pPr>
    </w:p>
    <w:tbl>
      <w:tblPr>
        <w:tblW w:w="0" w:type="auto"/>
        <w:tblInd w:w="2" w:type="dxa"/>
        <w:tblCellMar>
          <w:left w:w="0" w:type="dxa"/>
          <w:right w:w="0" w:type="dxa"/>
        </w:tblCellMar>
        <w:tblLook w:val="01E0"/>
      </w:tblPr>
      <w:tblGrid>
        <w:gridCol w:w="9533"/>
        <w:gridCol w:w="105"/>
      </w:tblGrid>
      <w:tr w:rsidR="00417E91" w:rsidRPr="00D070DD">
        <w:tc>
          <w:tcPr>
            <w:tcW w:w="9638" w:type="dxa"/>
            <w:gridSpan w:val="2"/>
            <w:tcBorders>
              <w:bottom w:val="single" w:sz="4" w:space="0" w:color="auto"/>
            </w:tcBorders>
            <w:vAlign w:val="bottom"/>
          </w:tcPr>
          <w:p w:rsidR="00417E91" w:rsidRPr="00D070DD" w:rsidRDefault="00417E91" w:rsidP="00075A0A"/>
        </w:tc>
      </w:tr>
      <w:tr w:rsidR="00417E91" w:rsidRPr="00D070DD">
        <w:tc>
          <w:tcPr>
            <w:tcW w:w="9638" w:type="dxa"/>
            <w:gridSpan w:val="2"/>
            <w:tcBorders>
              <w:top w:val="single" w:sz="4" w:space="0" w:color="auto"/>
            </w:tcBorders>
          </w:tcPr>
          <w:p w:rsidR="00417E91" w:rsidRPr="00D070DD" w:rsidRDefault="00417E91" w:rsidP="00FD60B1">
            <w:pPr>
              <w:jc w:val="center"/>
              <w:rPr>
                <w:sz w:val="14"/>
                <w:szCs w:val="14"/>
              </w:rPr>
            </w:pPr>
            <w:r w:rsidRPr="00D070DD">
              <w:rPr>
                <w:sz w:val="14"/>
                <w:szCs w:val="14"/>
              </w:rPr>
              <w:t>(полное наименование органа местного самоуправления,</w:t>
            </w:r>
          </w:p>
        </w:tc>
      </w:tr>
      <w:tr w:rsidR="00417E91" w:rsidRPr="00D070DD">
        <w:tc>
          <w:tcPr>
            <w:tcW w:w="9533" w:type="dxa"/>
            <w:tcBorders>
              <w:bottom w:val="single" w:sz="4" w:space="0" w:color="auto"/>
            </w:tcBorders>
            <w:vAlign w:val="bottom"/>
          </w:tcPr>
          <w:p w:rsidR="00417E91" w:rsidRPr="00D070DD" w:rsidRDefault="00417E91" w:rsidP="00075A0A"/>
        </w:tc>
        <w:tc>
          <w:tcPr>
            <w:tcW w:w="105" w:type="dxa"/>
            <w:vAlign w:val="bottom"/>
          </w:tcPr>
          <w:p w:rsidR="00417E91" w:rsidRPr="00D070DD" w:rsidRDefault="00417E91" w:rsidP="00FD60B1">
            <w:pPr>
              <w:jc w:val="right"/>
            </w:pPr>
            <w:r w:rsidRPr="00D070DD">
              <w:rPr>
                <w:sz w:val="22"/>
                <w:szCs w:val="22"/>
              </w:rPr>
              <w:t>,</w:t>
            </w:r>
          </w:p>
        </w:tc>
      </w:tr>
      <w:tr w:rsidR="00417E91" w:rsidRPr="00D070DD">
        <w:tc>
          <w:tcPr>
            <w:tcW w:w="9533" w:type="dxa"/>
            <w:tcBorders>
              <w:top w:val="single" w:sz="4" w:space="0" w:color="auto"/>
            </w:tcBorders>
          </w:tcPr>
          <w:p w:rsidR="00417E91" w:rsidRPr="00D070DD" w:rsidRDefault="00417E91" w:rsidP="00FD60B1">
            <w:pPr>
              <w:jc w:val="center"/>
              <w:rPr>
                <w:sz w:val="14"/>
                <w:szCs w:val="14"/>
              </w:rPr>
            </w:pPr>
            <w:r w:rsidRPr="00D070DD">
              <w:rPr>
                <w:sz w:val="14"/>
                <w:szCs w:val="14"/>
              </w:rPr>
              <w:t>осуществляющего перевод помещения)</w:t>
            </w:r>
          </w:p>
        </w:tc>
        <w:tc>
          <w:tcPr>
            <w:tcW w:w="105" w:type="dxa"/>
          </w:tcPr>
          <w:p w:rsidR="00417E91" w:rsidRPr="00D070DD" w:rsidRDefault="00417E91" w:rsidP="00075A0A">
            <w:pPr>
              <w:rPr>
                <w:sz w:val="14"/>
                <w:szCs w:val="14"/>
              </w:rPr>
            </w:pPr>
          </w:p>
        </w:tc>
      </w:tr>
    </w:tbl>
    <w:p w:rsidR="00417E91" w:rsidRPr="00D070DD" w:rsidRDefault="00417E91" w:rsidP="00FD60B1">
      <w:pPr>
        <w:jc w:val="both"/>
        <w:rPr>
          <w:sz w:val="20"/>
          <w:szCs w:val="20"/>
        </w:rPr>
      </w:pPr>
      <w:r w:rsidRPr="00D070DD">
        <w:rPr>
          <w:sz w:val="20"/>
          <w:szCs w:val="20"/>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 кв. м, находящегося по адресу:</w:t>
      </w:r>
    </w:p>
    <w:tbl>
      <w:tblPr>
        <w:tblW w:w="0" w:type="auto"/>
        <w:tblInd w:w="2" w:type="dxa"/>
        <w:tblCellMar>
          <w:left w:w="0" w:type="dxa"/>
          <w:right w:w="0" w:type="dxa"/>
        </w:tblCellMar>
        <w:tblLook w:val="01E0"/>
      </w:tblPr>
      <w:tblGrid>
        <w:gridCol w:w="9638"/>
      </w:tblGrid>
      <w:tr w:rsidR="00417E91" w:rsidRPr="00D070DD">
        <w:tc>
          <w:tcPr>
            <w:tcW w:w="9638" w:type="dxa"/>
            <w:tcBorders>
              <w:bottom w:val="single" w:sz="4" w:space="0" w:color="auto"/>
            </w:tcBorders>
            <w:vAlign w:val="bottom"/>
          </w:tcPr>
          <w:p w:rsidR="00417E91" w:rsidRPr="00D070DD" w:rsidRDefault="00417E91" w:rsidP="00075A0A"/>
        </w:tc>
      </w:tr>
      <w:tr w:rsidR="00417E91" w:rsidRPr="00D070DD">
        <w:tc>
          <w:tcPr>
            <w:tcW w:w="9638" w:type="dxa"/>
            <w:tcBorders>
              <w:top w:val="single" w:sz="4" w:space="0" w:color="auto"/>
            </w:tcBorders>
          </w:tcPr>
          <w:p w:rsidR="00417E91" w:rsidRPr="00D070DD" w:rsidRDefault="00417E91" w:rsidP="00FD60B1">
            <w:pPr>
              <w:jc w:val="center"/>
              <w:rPr>
                <w:sz w:val="14"/>
                <w:szCs w:val="14"/>
              </w:rPr>
            </w:pPr>
            <w:r w:rsidRPr="00D070DD">
              <w:rPr>
                <w:sz w:val="14"/>
                <w:szCs w:val="14"/>
              </w:rPr>
              <w:t>(наименование городского или сельского поселения)</w:t>
            </w:r>
          </w:p>
        </w:tc>
      </w:tr>
      <w:tr w:rsidR="00417E91" w:rsidRPr="00D070DD">
        <w:tc>
          <w:tcPr>
            <w:tcW w:w="9638" w:type="dxa"/>
            <w:tcBorders>
              <w:bottom w:val="single" w:sz="4" w:space="0" w:color="auto"/>
            </w:tcBorders>
            <w:vAlign w:val="bottom"/>
          </w:tcPr>
          <w:p w:rsidR="00417E91" w:rsidRPr="00D070DD" w:rsidRDefault="00417E91" w:rsidP="00075A0A"/>
        </w:tc>
      </w:tr>
      <w:tr w:rsidR="00417E91" w:rsidRPr="00D070DD">
        <w:tc>
          <w:tcPr>
            <w:tcW w:w="9638" w:type="dxa"/>
            <w:tcBorders>
              <w:top w:val="single" w:sz="4" w:space="0" w:color="auto"/>
            </w:tcBorders>
          </w:tcPr>
          <w:p w:rsidR="00417E91" w:rsidRPr="00D070DD" w:rsidRDefault="00417E91" w:rsidP="00FD60B1">
            <w:pPr>
              <w:jc w:val="center"/>
              <w:rPr>
                <w:sz w:val="14"/>
                <w:szCs w:val="14"/>
              </w:rPr>
            </w:pPr>
            <w:r w:rsidRPr="00D070DD">
              <w:rPr>
                <w:sz w:val="14"/>
                <w:szCs w:val="14"/>
              </w:rPr>
              <w:t>(наименование улицы, площади, проспекта, бульвара, проезда и т. п.)</w:t>
            </w:r>
          </w:p>
        </w:tc>
      </w:tr>
    </w:tbl>
    <w:p w:rsidR="00417E91" w:rsidRPr="00D070DD" w:rsidRDefault="00417E91" w:rsidP="00FD60B1">
      <w:pPr>
        <w:rPr>
          <w:sz w:val="2"/>
          <w:szCs w:val="2"/>
        </w:rPr>
      </w:pPr>
    </w:p>
    <w:tbl>
      <w:tblPr>
        <w:tblW w:w="0" w:type="auto"/>
        <w:tblInd w:w="2" w:type="dxa"/>
        <w:tblCellMar>
          <w:left w:w="0" w:type="dxa"/>
          <w:right w:w="0" w:type="dxa"/>
        </w:tblCellMar>
        <w:tblLook w:val="01E0"/>
      </w:tblPr>
      <w:tblGrid>
        <w:gridCol w:w="448"/>
        <w:gridCol w:w="1428"/>
        <w:gridCol w:w="140"/>
        <w:gridCol w:w="2744"/>
        <w:gridCol w:w="2911"/>
        <w:gridCol w:w="434"/>
        <w:gridCol w:w="1428"/>
        <w:gridCol w:w="105"/>
      </w:tblGrid>
      <w:tr w:rsidR="00417E91" w:rsidRPr="00D070DD">
        <w:tc>
          <w:tcPr>
            <w:tcW w:w="448" w:type="dxa"/>
            <w:vAlign w:val="bottom"/>
          </w:tcPr>
          <w:p w:rsidR="00417E91" w:rsidRPr="00D070DD" w:rsidRDefault="00417E91" w:rsidP="00075A0A">
            <w:pPr>
              <w:rPr>
                <w:sz w:val="20"/>
                <w:szCs w:val="20"/>
              </w:rPr>
            </w:pPr>
            <w:r w:rsidRPr="00D070DD">
              <w:rPr>
                <w:sz w:val="20"/>
                <w:szCs w:val="20"/>
              </w:rPr>
              <w:t>дом</w:t>
            </w:r>
          </w:p>
        </w:tc>
        <w:tc>
          <w:tcPr>
            <w:tcW w:w="1428" w:type="dxa"/>
            <w:tcBorders>
              <w:bottom w:val="single" w:sz="4" w:space="0" w:color="auto"/>
            </w:tcBorders>
            <w:vAlign w:val="bottom"/>
          </w:tcPr>
          <w:p w:rsidR="00417E91" w:rsidRPr="00D070DD" w:rsidRDefault="00417E91" w:rsidP="00FD60B1">
            <w:pPr>
              <w:jc w:val="center"/>
              <w:rPr>
                <w:sz w:val="20"/>
                <w:szCs w:val="20"/>
              </w:rPr>
            </w:pPr>
          </w:p>
        </w:tc>
        <w:tc>
          <w:tcPr>
            <w:tcW w:w="140" w:type="dxa"/>
            <w:vAlign w:val="bottom"/>
          </w:tcPr>
          <w:p w:rsidR="00417E91" w:rsidRPr="00D070DD" w:rsidRDefault="00417E91" w:rsidP="00075A0A">
            <w:pPr>
              <w:rPr>
                <w:sz w:val="20"/>
                <w:szCs w:val="20"/>
              </w:rPr>
            </w:pPr>
            <w:r w:rsidRPr="00D070DD">
              <w:rPr>
                <w:sz w:val="20"/>
                <w:szCs w:val="20"/>
              </w:rPr>
              <w:t>,</w:t>
            </w:r>
          </w:p>
        </w:tc>
        <w:tc>
          <w:tcPr>
            <w:tcW w:w="2744" w:type="dxa"/>
            <w:tcBorders>
              <w:bottom w:val="single" w:sz="4" w:space="0" w:color="auto"/>
            </w:tcBorders>
            <w:vAlign w:val="bottom"/>
          </w:tcPr>
          <w:p w:rsidR="00417E91" w:rsidRPr="00D070DD" w:rsidRDefault="00417E91" w:rsidP="00075A0A">
            <w:pPr>
              <w:rPr>
                <w:sz w:val="20"/>
                <w:szCs w:val="20"/>
              </w:rPr>
            </w:pPr>
            <w:r w:rsidRPr="00D070DD">
              <w:rPr>
                <w:sz w:val="20"/>
                <w:szCs w:val="20"/>
              </w:rPr>
              <w:t>корпус (владение, строение)</w:t>
            </w:r>
          </w:p>
        </w:tc>
        <w:tc>
          <w:tcPr>
            <w:tcW w:w="2911" w:type="dxa"/>
            <w:tcBorders>
              <w:bottom w:val="single" w:sz="4" w:space="0" w:color="auto"/>
            </w:tcBorders>
            <w:vAlign w:val="bottom"/>
          </w:tcPr>
          <w:p w:rsidR="00417E91" w:rsidRPr="00D070DD" w:rsidRDefault="00417E91" w:rsidP="00FD60B1">
            <w:pPr>
              <w:jc w:val="center"/>
              <w:rPr>
                <w:sz w:val="20"/>
                <w:szCs w:val="20"/>
              </w:rPr>
            </w:pPr>
          </w:p>
        </w:tc>
        <w:tc>
          <w:tcPr>
            <w:tcW w:w="434" w:type="dxa"/>
            <w:vAlign w:val="bottom"/>
          </w:tcPr>
          <w:p w:rsidR="00417E91" w:rsidRPr="00D070DD" w:rsidRDefault="00417E91" w:rsidP="00075A0A">
            <w:pPr>
              <w:rPr>
                <w:sz w:val="20"/>
                <w:szCs w:val="20"/>
              </w:rPr>
            </w:pPr>
            <w:r w:rsidRPr="00D070DD">
              <w:rPr>
                <w:sz w:val="20"/>
                <w:szCs w:val="20"/>
              </w:rPr>
              <w:t>, кв.</w:t>
            </w:r>
          </w:p>
        </w:tc>
        <w:tc>
          <w:tcPr>
            <w:tcW w:w="1428" w:type="dxa"/>
            <w:tcBorders>
              <w:bottom w:val="single" w:sz="4" w:space="0" w:color="auto"/>
            </w:tcBorders>
            <w:vAlign w:val="bottom"/>
          </w:tcPr>
          <w:p w:rsidR="00417E91" w:rsidRPr="00D070DD" w:rsidRDefault="00417E91" w:rsidP="00FD60B1">
            <w:pPr>
              <w:jc w:val="center"/>
              <w:rPr>
                <w:sz w:val="20"/>
                <w:szCs w:val="20"/>
              </w:rPr>
            </w:pPr>
          </w:p>
        </w:tc>
        <w:tc>
          <w:tcPr>
            <w:tcW w:w="105" w:type="dxa"/>
            <w:vAlign w:val="bottom"/>
          </w:tcPr>
          <w:p w:rsidR="00417E91" w:rsidRPr="00D070DD" w:rsidRDefault="00417E91" w:rsidP="00FD60B1">
            <w:pPr>
              <w:jc w:val="right"/>
              <w:rPr>
                <w:sz w:val="20"/>
                <w:szCs w:val="20"/>
              </w:rPr>
            </w:pPr>
            <w:r w:rsidRPr="00D070DD">
              <w:rPr>
                <w:sz w:val="20"/>
                <w:szCs w:val="20"/>
              </w:rPr>
              <w:t>,</w:t>
            </w:r>
          </w:p>
        </w:tc>
      </w:tr>
      <w:tr w:rsidR="00417E91" w:rsidRPr="00D070DD">
        <w:tc>
          <w:tcPr>
            <w:tcW w:w="448" w:type="dxa"/>
          </w:tcPr>
          <w:p w:rsidR="00417E91" w:rsidRPr="00D070DD" w:rsidRDefault="00417E91" w:rsidP="00075A0A">
            <w:pPr>
              <w:rPr>
                <w:sz w:val="14"/>
                <w:szCs w:val="14"/>
              </w:rPr>
            </w:pPr>
          </w:p>
        </w:tc>
        <w:tc>
          <w:tcPr>
            <w:tcW w:w="1428" w:type="dxa"/>
            <w:tcBorders>
              <w:top w:val="single" w:sz="4" w:space="0" w:color="auto"/>
            </w:tcBorders>
          </w:tcPr>
          <w:p w:rsidR="00417E91" w:rsidRPr="00D070DD" w:rsidRDefault="00417E91" w:rsidP="00075A0A">
            <w:pPr>
              <w:rPr>
                <w:sz w:val="14"/>
                <w:szCs w:val="14"/>
              </w:rPr>
            </w:pPr>
          </w:p>
        </w:tc>
        <w:tc>
          <w:tcPr>
            <w:tcW w:w="140" w:type="dxa"/>
          </w:tcPr>
          <w:p w:rsidR="00417E91" w:rsidRPr="00D070DD" w:rsidRDefault="00417E91" w:rsidP="00FD60B1">
            <w:pPr>
              <w:jc w:val="center"/>
              <w:rPr>
                <w:sz w:val="14"/>
                <w:szCs w:val="14"/>
              </w:rPr>
            </w:pPr>
          </w:p>
        </w:tc>
        <w:tc>
          <w:tcPr>
            <w:tcW w:w="2744" w:type="dxa"/>
            <w:tcBorders>
              <w:top w:val="single" w:sz="4" w:space="0" w:color="auto"/>
            </w:tcBorders>
          </w:tcPr>
          <w:p w:rsidR="00417E91" w:rsidRPr="00D070DD" w:rsidRDefault="00417E91" w:rsidP="00FD60B1">
            <w:pPr>
              <w:jc w:val="center"/>
              <w:rPr>
                <w:sz w:val="14"/>
                <w:szCs w:val="14"/>
              </w:rPr>
            </w:pPr>
            <w:r w:rsidRPr="00D070DD">
              <w:rPr>
                <w:sz w:val="14"/>
                <w:szCs w:val="14"/>
              </w:rPr>
              <w:t>(ненужное зачеркнуть)</w:t>
            </w:r>
          </w:p>
        </w:tc>
        <w:tc>
          <w:tcPr>
            <w:tcW w:w="2911" w:type="dxa"/>
            <w:tcBorders>
              <w:top w:val="single" w:sz="4" w:space="0" w:color="auto"/>
            </w:tcBorders>
          </w:tcPr>
          <w:p w:rsidR="00417E91" w:rsidRPr="00D070DD" w:rsidRDefault="00417E91" w:rsidP="00075A0A">
            <w:pPr>
              <w:rPr>
                <w:sz w:val="14"/>
                <w:szCs w:val="14"/>
              </w:rPr>
            </w:pPr>
          </w:p>
        </w:tc>
        <w:tc>
          <w:tcPr>
            <w:tcW w:w="434" w:type="dxa"/>
          </w:tcPr>
          <w:p w:rsidR="00417E91" w:rsidRPr="00D070DD" w:rsidRDefault="00417E91" w:rsidP="00075A0A">
            <w:pPr>
              <w:rPr>
                <w:sz w:val="14"/>
                <w:szCs w:val="14"/>
              </w:rPr>
            </w:pPr>
          </w:p>
        </w:tc>
        <w:tc>
          <w:tcPr>
            <w:tcW w:w="1428" w:type="dxa"/>
            <w:tcBorders>
              <w:top w:val="single" w:sz="4" w:space="0" w:color="auto"/>
            </w:tcBorders>
          </w:tcPr>
          <w:p w:rsidR="00417E91" w:rsidRPr="00D070DD" w:rsidRDefault="00417E91" w:rsidP="00075A0A">
            <w:pPr>
              <w:rPr>
                <w:sz w:val="14"/>
                <w:szCs w:val="14"/>
              </w:rPr>
            </w:pPr>
          </w:p>
        </w:tc>
        <w:tc>
          <w:tcPr>
            <w:tcW w:w="105" w:type="dxa"/>
          </w:tcPr>
          <w:p w:rsidR="00417E91" w:rsidRPr="00D070DD" w:rsidRDefault="00417E91" w:rsidP="00075A0A">
            <w:pPr>
              <w:rPr>
                <w:sz w:val="14"/>
                <w:szCs w:val="14"/>
              </w:rPr>
            </w:pPr>
          </w:p>
        </w:tc>
      </w:tr>
    </w:tbl>
    <w:p w:rsidR="00417E91" w:rsidRPr="00D070DD" w:rsidRDefault="00417E91" w:rsidP="00FD60B1">
      <w:pPr>
        <w:rPr>
          <w:spacing w:val="4"/>
          <w:sz w:val="20"/>
          <w:szCs w:val="20"/>
        </w:rPr>
      </w:pPr>
      <w:r w:rsidRPr="00D070DD">
        <w:rPr>
          <w:spacing w:val="4"/>
          <w:sz w:val="20"/>
          <w:szCs w:val="20"/>
          <w:u w:val="single"/>
        </w:rPr>
        <w:t>из жилого (нежилого) в нежилое (жилое)</w:t>
      </w:r>
      <w:r w:rsidRPr="00D070DD">
        <w:rPr>
          <w:spacing w:val="4"/>
          <w:sz w:val="20"/>
          <w:szCs w:val="20"/>
        </w:rPr>
        <w:t xml:space="preserve"> в целях использования помещения в качестве</w:t>
      </w:r>
    </w:p>
    <w:p w:rsidR="00417E91" w:rsidRPr="00D070DD" w:rsidRDefault="00417E91" w:rsidP="00FD60B1">
      <w:pPr>
        <w:tabs>
          <w:tab w:val="center" w:pos="1995"/>
        </w:tabs>
        <w:rPr>
          <w:sz w:val="14"/>
          <w:szCs w:val="14"/>
        </w:rPr>
      </w:pPr>
      <w:r w:rsidRPr="00D070DD">
        <w:rPr>
          <w:sz w:val="14"/>
          <w:szCs w:val="14"/>
        </w:rPr>
        <w:tab/>
        <w:t>(ненужное зачеркнуть)</w:t>
      </w:r>
    </w:p>
    <w:tbl>
      <w:tblPr>
        <w:tblW w:w="0" w:type="auto"/>
        <w:tblInd w:w="2" w:type="dxa"/>
        <w:tblCellMar>
          <w:left w:w="0" w:type="dxa"/>
          <w:right w:w="0" w:type="dxa"/>
        </w:tblCellMar>
        <w:tblLook w:val="01E0"/>
      </w:tblPr>
      <w:tblGrid>
        <w:gridCol w:w="9638"/>
      </w:tblGrid>
      <w:tr w:rsidR="00417E91" w:rsidRPr="00D070DD">
        <w:tc>
          <w:tcPr>
            <w:tcW w:w="9638" w:type="dxa"/>
            <w:tcBorders>
              <w:bottom w:val="single" w:sz="4" w:space="0" w:color="auto"/>
            </w:tcBorders>
            <w:vAlign w:val="bottom"/>
          </w:tcPr>
          <w:p w:rsidR="00417E91" w:rsidRPr="00D070DD" w:rsidRDefault="00417E91" w:rsidP="00075A0A"/>
        </w:tc>
      </w:tr>
      <w:tr w:rsidR="00417E91" w:rsidRPr="00D070DD">
        <w:tc>
          <w:tcPr>
            <w:tcW w:w="9638" w:type="dxa"/>
            <w:tcBorders>
              <w:top w:val="single" w:sz="4" w:space="0" w:color="auto"/>
            </w:tcBorders>
          </w:tcPr>
          <w:p w:rsidR="00417E91" w:rsidRPr="00D070DD" w:rsidRDefault="00417E91" w:rsidP="00FD60B1">
            <w:pPr>
              <w:jc w:val="center"/>
              <w:rPr>
                <w:sz w:val="14"/>
                <w:szCs w:val="14"/>
              </w:rPr>
            </w:pPr>
            <w:r w:rsidRPr="00D070DD">
              <w:rPr>
                <w:sz w:val="14"/>
                <w:szCs w:val="14"/>
              </w:rPr>
              <w:t>(вид использования помещения в соответствии с заявлением о переводе)</w:t>
            </w:r>
          </w:p>
        </w:tc>
      </w:tr>
    </w:tbl>
    <w:p w:rsidR="00417E91" w:rsidRPr="00D070DD" w:rsidRDefault="00417E91" w:rsidP="00FD60B1">
      <w:pPr>
        <w:rPr>
          <w:sz w:val="14"/>
          <w:szCs w:val="14"/>
        </w:rPr>
      </w:pPr>
    </w:p>
    <w:tbl>
      <w:tblPr>
        <w:tblW w:w="0" w:type="auto"/>
        <w:tblInd w:w="2" w:type="dxa"/>
        <w:tblCellMar>
          <w:left w:w="0" w:type="dxa"/>
          <w:right w:w="0" w:type="dxa"/>
        </w:tblCellMar>
        <w:tblLook w:val="01E0"/>
      </w:tblPr>
      <w:tblGrid>
        <w:gridCol w:w="994"/>
        <w:gridCol w:w="8441"/>
        <w:gridCol w:w="203"/>
      </w:tblGrid>
      <w:tr w:rsidR="00417E91" w:rsidRPr="00D070DD">
        <w:tc>
          <w:tcPr>
            <w:tcW w:w="994" w:type="dxa"/>
            <w:vAlign w:val="bottom"/>
          </w:tcPr>
          <w:p w:rsidR="00417E91" w:rsidRPr="00D070DD" w:rsidRDefault="00417E91" w:rsidP="00075A0A">
            <w:r w:rsidRPr="00D070DD">
              <w:rPr>
                <w:sz w:val="22"/>
                <w:szCs w:val="22"/>
              </w:rPr>
              <w:t>РЕШИЛ (</w:t>
            </w:r>
          </w:p>
        </w:tc>
        <w:tc>
          <w:tcPr>
            <w:tcW w:w="8441" w:type="dxa"/>
            <w:tcBorders>
              <w:bottom w:val="single" w:sz="4" w:space="0" w:color="auto"/>
            </w:tcBorders>
            <w:vAlign w:val="bottom"/>
          </w:tcPr>
          <w:p w:rsidR="00417E91" w:rsidRPr="00D070DD" w:rsidRDefault="00417E91" w:rsidP="00075A0A"/>
        </w:tc>
        <w:tc>
          <w:tcPr>
            <w:tcW w:w="203" w:type="dxa"/>
            <w:vAlign w:val="bottom"/>
          </w:tcPr>
          <w:p w:rsidR="00417E91" w:rsidRPr="00D070DD" w:rsidRDefault="00417E91" w:rsidP="00FD60B1">
            <w:pPr>
              <w:jc w:val="right"/>
            </w:pPr>
            <w:r w:rsidRPr="00D070DD">
              <w:rPr>
                <w:sz w:val="22"/>
                <w:szCs w:val="22"/>
              </w:rPr>
              <w:t>):</w:t>
            </w:r>
          </w:p>
        </w:tc>
      </w:tr>
      <w:tr w:rsidR="00417E91" w:rsidRPr="00D070DD">
        <w:tc>
          <w:tcPr>
            <w:tcW w:w="994" w:type="dxa"/>
          </w:tcPr>
          <w:p w:rsidR="00417E91" w:rsidRPr="00D070DD" w:rsidRDefault="00417E91" w:rsidP="00075A0A">
            <w:pPr>
              <w:rPr>
                <w:sz w:val="14"/>
                <w:szCs w:val="14"/>
              </w:rPr>
            </w:pPr>
          </w:p>
        </w:tc>
        <w:tc>
          <w:tcPr>
            <w:tcW w:w="8441" w:type="dxa"/>
            <w:tcBorders>
              <w:top w:val="single" w:sz="4" w:space="0" w:color="auto"/>
            </w:tcBorders>
          </w:tcPr>
          <w:p w:rsidR="00417E91" w:rsidRPr="00D070DD" w:rsidRDefault="00417E91" w:rsidP="00FD60B1">
            <w:pPr>
              <w:jc w:val="center"/>
              <w:rPr>
                <w:sz w:val="14"/>
                <w:szCs w:val="14"/>
              </w:rPr>
            </w:pPr>
            <w:r w:rsidRPr="00D070DD">
              <w:rPr>
                <w:sz w:val="14"/>
                <w:szCs w:val="14"/>
              </w:rPr>
              <w:t>(наименование акта, дата его принятия и номер)</w:t>
            </w:r>
          </w:p>
        </w:tc>
        <w:tc>
          <w:tcPr>
            <w:tcW w:w="203" w:type="dxa"/>
          </w:tcPr>
          <w:p w:rsidR="00417E91" w:rsidRPr="00D070DD" w:rsidRDefault="00417E91" w:rsidP="00075A0A">
            <w:pPr>
              <w:rPr>
                <w:sz w:val="14"/>
                <w:szCs w:val="14"/>
              </w:rPr>
            </w:pPr>
          </w:p>
        </w:tc>
      </w:tr>
    </w:tbl>
    <w:p w:rsidR="00417E91" w:rsidRPr="000610DB" w:rsidRDefault="00417E91" w:rsidP="00FD60B1">
      <w:pPr>
        <w:rPr>
          <w:sz w:val="16"/>
          <w:szCs w:val="16"/>
        </w:rPr>
      </w:pPr>
    </w:p>
    <w:p w:rsidR="00417E91" w:rsidRPr="00D070DD" w:rsidRDefault="00417E91" w:rsidP="00FD60B1">
      <w:pPr>
        <w:ind w:firstLine="567"/>
        <w:rPr>
          <w:sz w:val="20"/>
          <w:szCs w:val="20"/>
        </w:rPr>
      </w:pPr>
      <w:r w:rsidRPr="00D070DD">
        <w:rPr>
          <w:sz w:val="20"/>
          <w:szCs w:val="20"/>
        </w:rPr>
        <w:t>1. Помещение на основании приложенных к заявлению документов:</w:t>
      </w:r>
    </w:p>
    <w:p w:rsidR="00417E91" w:rsidRPr="00D070DD" w:rsidRDefault="00417E91" w:rsidP="00FD60B1">
      <w:pPr>
        <w:ind w:firstLine="567"/>
        <w:rPr>
          <w:sz w:val="20"/>
          <w:szCs w:val="20"/>
        </w:rPr>
      </w:pPr>
      <w:r w:rsidRPr="00D070DD">
        <w:rPr>
          <w:sz w:val="20"/>
          <w:szCs w:val="20"/>
        </w:rPr>
        <w:t xml:space="preserve">а) перевести из </w:t>
      </w:r>
      <w:r w:rsidRPr="00D070DD">
        <w:rPr>
          <w:sz w:val="20"/>
          <w:szCs w:val="20"/>
          <w:u w:val="single"/>
        </w:rPr>
        <w:t>жилого (нежилого) в нежилое (жилое)</w:t>
      </w:r>
      <w:r w:rsidRPr="00D070DD">
        <w:rPr>
          <w:sz w:val="20"/>
          <w:szCs w:val="20"/>
        </w:rPr>
        <w:t xml:space="preserve"> без предварительных условий;</w:t>
      </w:r>
    </w:p>
    <w:p w:rsidR="00417E91" w:rsidRPr="000F03BE" w:rsidRDefault="00417E91" w:rsidP="00FD60B1">
      <w:pPr>
        <w:tabs>
          <w:tab w:val="center" w:pos="3819"/>
        </w:tabs>
        <w:rPr>
          <w:sz w:val="18"/>
          <w:szCs w:val="18"/>
        </w:rPr>
      </w:pPr>
      <w:r w:rsidRPr="00D070DD">
        <w:rPr>
          <w:sz w:val="20"/>
          <w:szCs w:val="20"/>
        </w:rPr>
        <w:tab/>
      </w:r>
      <w:r w:rsidRPr="000F03BE">
        <w:rPr>
          <w:sz w:val="18"/>
          <w:szCs w:val="18"/>
        </w:rPr>
        <w:t>(ненужное зачеркнуть)</w:t>
      </w:r>
    </w:p>
    <w:p w:rsidR="00417E91" w:rsidRPr="00D070DD" w:rsidRDefault="00417E91" w:rsidP="00FD60B1">
      <w:pPr>
        <w:ind w:firstLine="567"/>
        <w:jc w:val="both"/>
        <w:rPr>
          <w:sz w:val="20"/>
          <w:szCs w:val="20"/>
        </w:rPr>
      </w:pPr>
      <w:r w:rsidRPr="00D070DD">
        <w:rPr>
          <w:sz w:val="20"/>
          <w:szCs w:val="20"/>
        </w:rPr>
        <w:t>б) перевести из жилого (нежилого) в нежилое (жилое) при условии проведения в установленном порядке следующих видов работ:</w:t>
      </w:r>
    </w:p>
    <w:tbl>
      <w:tblPr>
        <w:tblW w:w="0" w:type="auto"/>
        <w:tblInd w:w="2" w:type="dxa"/>
        <w:tblCellMar>
          <w:left w:w="0" w:type="dxa"/>
          <w:right w:w="0" w:type="dxa"/>
        </w:tblCellMar>
        <w:tblLook w:val="01E0"/>
      </w:tblPr>
      <w:tblGrid>
        <w:gridCol w:w="9533"/>
        <w:gridCol w:w="105"/>
      </w:tblGrid>
      <w:tr w:rsidR="00417E91" w:rsidRPr="00D070DD">
        <w:tc>
          <w:tcPr>
            <w:tcW w:w="9638" w:type="dxa"/>
            <w:gridSpan w:val="2"/>
            <w:tcBorders>
              <w:bottom w:val="single" w:sz="4" w:space="0" w:color="auto"/>
            </w:tcBorders>
            <w:vAlign w:val="bottom"/>
          </w:tcPr>
          <w:p w:rsidR="00417E91" w:rsidRPr="00D070DD" w:rsidRDefault="00417E91" w:rsidP="00075A0A"/>
        </w:tc>
      </w:tr>
      <w:tr w:rsidR="00417E91" w:rsidRPr="00D070DD">
        <w:tc>
          <w:tcPr>
            <w:tcW w:w="9638" w:type="dxa"/>
            <w:gridSpan w:val="2"/>
            <w:tcBorders>
              <w:top w:val="single" w:sz="4" w:space="0" w:color="auto"/>
            </w:tcBorders>
          </w:tcPr>
          <w:p w:rsidR="00417E91" w:rsidRPr="00D070DD" w:rsidRDefault="00417E91" w:rsidP="00FD60B1">
            <w:pPr>
              <w:jc w:val="center"/>
              <w:rPr>
                <w:sz w:val="14"/>
                <w:szCs w:val="14"/>
              </w:rPr>
            </w:pPr>
            <w:r w:rsidRPr="00D070DD">
              <w:rPr>
                <w:sz w:val="14"/>
                <w:szCs w:val="14"/>
              </w:rPr>
              <w:t>(перечень работ по переустройству (перепланировке)</w:t>
            </w:r>
          </w:p>
        </w:tc>
      </w:tr>
      <w:tr w:rsidR="00417E91" w:rsidRPr="00D070DD">
        <w:tc>
          <w:tcPr>
            <w:tcW w:w="9638" w:type="dxa"/>
            <w:gridSpan w:val="2"/>
            <w:tcBorders>
              <w:bottom w:val="single" w:sz="4" w:space="0" w:color="auto"/>
            </w:tcBorders>
            <w:vAlign w:val="bottom"/>
          </w:tcPr>
          <w:p w:rsidR="00417E91" w:rsidRPr="00D070DD" w:rsidRDefault="00417E91" w:rsidP="00075A0A"/>
        </w:tc>
      </w:tr>
      <w:tr w:rsidR="00417E91" w:rsidRPr="00D070DD">
        <w:tc>
          <w:tcPr>
            <w:tcW w:w="9638" w:type="dxa"/>
            <w:gridSpan w:val="2"/>
            <w:tcBorders>
              <w:top w:val="single" w:sz="4" w:space="0" w:color="auto"/>
            </w:tcBorders>
          </w:tcPr>
          <w:p w:rsidR="00417E91" w:rsidRPr="00D070DD" w:rsidRDefault="00417E91" w:rsidP="00FD60B1">
            <w:pPr>
              <w:jc w:val="center"/>
              <w:rPr>
                <w:sz w:val="14"/>
                <w:szCs w:val="14"/>
              </w:rPr>
            </w:pPr>
            <w:r w:rsidRPr="00D070DD">
              <w:rPr>
                <w:sz w:val="14"/>
                <w:szCs w:val="14"/>
              </w:rPr>
              <w:t>помещения или иных необходимых работ</w:t>
            </w:r>
          </w:p>
        </w:tc>
      </w:tr>
      <w:tr w:rsidR="00417E91" w:rsidRPr="00D070DD">
        <w:tc>
          <w:tcPr>
            <w:tcW w:w="9638" w:type="dxa"/>
            <w:gridSpan w:val="2"/>
            <w:tcBorders>
              <w:bottom w:val="single" w:sz="4" w:space="0" w:color="auto"/>
            </w:tcBorders>
            <w:vAlign w:val="bottom"/>
          </w:tcPr>
          <w:p w:rsidR="00417E91" w:rsidRPr="00D070DD" w:rsidRDefault="00417E91" w:rsidP="00075A0A"/>
        </w:tc>
      </w:tr>
      <w:tr w:rsidR="00417E91" w:rsidRPr="00D070DD">
        <w:tc>
          <w:tcPr>
            <w:tcW w:w="9638" w:type="dxa"/>
            <w:gridSpan w:val="2"/>
            <w:tcBorders>
              <w:top w:val="single" w:sz="4" w:space="0" w:color="auto"/>
            </w:tcBorders>
          </w:tcPr>
          <w:p w:rsidR="00417E91" w:rsidRPr="00D070DD" w:rsidRDefault="00417E91" w:rsidP="00FD60B1">
            <w:pPr>
              <w:jc w:val="center"/>
              <w:rPr>
                <w:sz w:val="14"/>
                <w:szCs w:val="14"/>
              </w:rPr>
            </w:pPr>
            <w:r w:rsidRPr="00D070DD">
              <w:rPr>
                <w:sz w:val="14"/>
                <w:szCs w:val="14"/>
              </w:rPr>
              <w:t>по ремонту, реконструкции, реставрации помещения)</w:t>
            </w:r>
          </w:p>
        </w:tc>
      </w:tr>
      <w:tr w:rsidR="00417E91" w:rsidRPr="00D070DD">
        <w:tc>
          <w:tcPr>
            <w:tcW w:w="9533" w:type="dxa"/>
            <w:tcBorders>
              <w:bottom w:val="single" w:sz="4" w:space="0" w:color="auto"/>
            </w:tcBorders>
            <w:vAlign w:val="bottom"/>
          </w:tcPr>
          <w:p w:rsidR="00417E91" w:rsidRPr="00D070DD" w:rsidRDefault="00417E91" w:rsidP="00075A0A"/>
        </w:tc>
        <w:tc>
          <w:tcPr>
            <w:tcW w:w="105" w:type="dxa"/>
            <w:vAlign w:val="bottom"/>
          </w:tcPr>
          <w:p w:rsidR="00417E91" w:rsidRPr="00D070DD" w:rsidRDefault="00417E91" w:rsidP="00FD60B1">
            <w:pPr>
              <w:jc w:val="right"/>
            </w:pPr>
            <w:r w:rsidRPr="00D070DD">
              <w:rPr>
                <w:sz w:val="22"/>
                <w:szCs w:val="22"/>
              </w:rPr>
              <w:t>.</w:t>
            </w:r>
          </w:p>
        </w:tc>
      </w:tr>
    </w:tbl>
    <w:p w:rsidR="00417E91" w:rsidRPr="00D070DD" w:rsidRDefault="00417E91" w:rsidP="00FD60B1">
      <w:pPr>
        <w:rPr>
          <w:spacing w:val="-4"/>
          <w:sz w:val="20"/>
          <w:szCs w:val="20"/>
        </w:rPr>
      </w:pPr>
      <w:r w:rsidRPr="00D070DD">
        <w:rPr>
          <w:spacing w:val="-4"/>
          <w:sz w:val="20"/>
          <w:szCs w:val="20"/>
        </w:rPr>
        <w:t>2. Отказать в переводе указанного помещения из жилого (нежилого) в нежилое (жилое) в связи с</w:t>
      </w:r>
    </w:p>
    <w:tbl>
      <w:tblPr>
        <w:tblW w:w="0" w:type="auto"/>
        <w:tblInd w:w="2" w:type="dxa"/>
        <w:tblCellMar>
          <w:left w:w="0" w:type="dxa"/>
          <w:right w:w="0" w:type="dxa"/>
        </w:tblCellMar>
        <w:tblLook w:val="01E0"/>
      </w:tblPr>
      <w:tblGrid>
        <w:gridCol w:w="9638"/>
      </w:tblGrid>
      <w:tr w:rsidR="00417E91" w:rsidRPr="00D070DD">
        <w:tc>
          <w:tcPr>
            <w:tcW w:w="9638" w:type="dxa"/>
            <w:tcBorders>
              <w:bottom w:val="single" w:sz="4" w:space="0" w:color="auto"/>
            </w:tcBorders>
            <w:vAlign w:val="bottom"/>
          </w:tcPr>
          <w:p w:rsidR="00417E91" w:rsidRPr="00D070DD" w:rsidRDefault="00417E91" w:rsidP="00075A0A"/>
        </w:tc>
      </w:tr>
      <w:tr w:rsidR="00417E91" w:rsidRPr="00D070DD">
        <w:tc>
          <w:tcPr>
            <w:tcW w:w="9638" w:type="dxa"/>
            <w:tcBorders>
              <w:top w:val="single" w:sz="4" w:space="0" w:color="auto"/>
            </w:tcBorders>
          </w:tcPr>
          <w:p w:rsidR="00417E91" w:rsidRPr="00D070DD" w:rsidRDefault="00417E91" w:rsidP="00FD60B1">
            <w:pPr>
              <w:jc w:val="center"/>
              <w:rPr>
                <w:sz w:val="14"/>
                <w:szCs w:val="14"/>
              </w:rPr>
            </w:pPr>
            <w:r w:rsidRPr="00D070DD">
              <w:rPr>
                <w:sz w:val="14"/>
                <w:szCs w:val="14"/>
              </w:rPr>
              <w:t>(основание(я), установленное частью 1 статьи 24 Жилищного кодекса Российской Федерации)</w:t>
            </w:r>
          </w:p>
        </w:tc>
      </w:tr>
      <w:tr w:rsidR="00417E91" w:rsidRPr="00D070DD">
        <w:tc>
          <w:tcPr>
            <w:tcW w:w="9638" w:type="dxa"/>
            <w:tcBorders>
              <w:bottom w:val="single" w:sz="4" w:space="0" w:color="auto"/>
            </w:tcBorders>
            <w:vAlign w:val="bottom"/>
          </w:tcPr>
          <w:p w:rsidR="00417E91" w:rsidRPr="00D070DD" w:rsidRDefault="00417E91" w:rsidP="00075A0A"/>
        </w:tc>
      </w:tr>
    </w:tbl>
    <w:p w:rsidR="00417E91" w:rsidRPr="00D070DD" w:rsidRDefault="00417E91" w:rsidP="00FD60B1">
      <w:pPr>
        <w:rPr>
          <w:sz w:val="22"/>
          <w:szCs w:val="22"/>
        </w:rPr>
      </w:pPr>
    </w:p>
    <w:tbl>
      <w:tblPr>
        <w:tblW w:w="0" w:type="auto"/>
        <w:tblInd w:w="2" w:type="dxa"/>
        <w:tblCellMar>
          <w:left w:w="0" w:type="dxa"/>
          <w:right w:w="0" w:type="dxa"/>
        </w:tblCellMar>
        <w:tblLook w:val="01E0"/>
      </w:tblPr>
      <w:tblGrid>
        <w:gridCol w:w="3122"/>
        <w:gridCol w:w="294"/>
        <w:gridCol w:w="2368"/>
        <w:gridCol w:w="291"/>
        <w:gridCol w:w="3563"/>
      </w:tblGrid>
      <w:tr w:rsidR="00417E91" w:rsidRPr="00D070DD">
        <w:tc>
          <w:tcPr>
            <w:tcW w:w="3122" w:type="dxa"/>
            <w:tcBorders>
              <w:bottom w:val="single" w:sz="4" w:space="0" w:color="auto"/>
            </w:tcBorders>
            <w:vAlign w:val="bottom"/>
          </w:tcPr>
          <w:p w:rsidR="00417E91" w:rsidRPr="00D070DD" w:rsidRDefault="00417E91" w:rsidP="00FD60B1">
            <w:pPr>
              <w:jc w:val="center"/>
            </w:pPr>
          </w:p>
        </w:tc>
        <w:tc>
          <w:tcPr>
            <w:tcW w:w="294" w:type="dxa"/>
            <w:vAlign w:val="bottom"/>
          </w:tcPr>
          <w:p w:rsidR="00417E91" w:rsidRPr="00D070DD" w:rsidRDefault="00417E91" w:rsidP="00FD60B1">
            <w:pPr>
              <w:jc w:val="center"/>
            </w:pPr>
          </w:p>
        </w:tc>
        <w:tc>
          <w:tcPr>
            <w:tcW w:w="2368" w:type="dxa"/>
            <w:tcBorders>
              <w:bottom w:val="single" w:sz="4" w:space="0" w:color="auto"/>
            </w:tcBorders>
            <w:vAlign w:val="bottom"/>
          </w:tcPr>
          <w:p w:rsidR="00417E91" w:rsidRPr="00D070DD" w:rsidRDefault="00417E91" w:rsidP="00FD60B1">
            <w:pPr>
              <w:jc w:val="center"/>
            </w:pPr>
          </w:p>
        </w:tc>
        <w:tc>
          <w:tcPr>
            <w:tcW w:w="291" w:type="dxa"/>
            <w:vAlign w:val="bottom"/>
          </w:tcPr>
          <w:p w:rsidR="00417E91" w:rsidRPr="00D070DD" w:rsidRDefault="00417E91" w:rsidP="00FD60B1">
            <w:pPr>
              <w:jc w:val="center"/>
            </w:pPr>
          </w:p>
        </w:tc>
        <w:tc>
          <w:tcPr>
            <w:tcW w:w="3563" w:type="dxa"/>
            <w:tcBorders>
              <w:bottom w:val="single" w:sz="4" w:space="0" w:color="auto"/>
            </w:tcBorders>
            <w:vAlign w:val="bottom"/>
          </w:tcPr>
          <w:p w:rsidR="00417E91" w:rsidRPr="00D070DD" w:rsidRDefault="00417E91" w:rsidP="00FD60B1">
            <w:pPr>
              <w:jc w:val="center"/>
            </w:pPr>
          </w:p>
        </w:tc>
      </w:tr>
      <w:tr w:rsidR="00417E91" w:rsidRPr="00D070DD">
        <w:tc>
          <w:tcPr>
            <w:tcW w:w="3122" w:type="dxa"/>
            <w:tcBorders>
              <w:top w:val="single" w:sz="4" w:space="0" w:color="auto"/>
            </w:tcBorders>
          </w:tcPr>
          <w:p w:rsidR="00417E91" w:rsidRPr="00D070DD" w:rsidRDefault="00417E91" w:rsidP="00FD60B1">
            <w:pPr>
              <w:jc w:val="center"/>
              <w:rPr>
                <w:sz w:val="14"/>
                <w:szCs w:val="14"/>
              </w:rPr>
            </w:pPr>
            <w:r w:rsidRPr="00D070DD">
              <w:rPr>
                <w:sz w:val="14"/>
                <w:szCs w:val="14"/>
              </w:rPr>
              <w:t>(должность лица, подписавшего уведомление)</w:t>
            </w:r>
          </w:p>
        </w:tc>
        <w:tc>
          <w:tcPr>
            <w:tcW w:w="294" w:type="dxa"/>
          </w:tcPr>
          <w:p w:rsidR="00417E91" w:rsidRPr="00D070DD" w:rsidRDefault="00417E91" w:rsidP="00FD60B1">
            <w:pPr>
              <w:jc w:val="center"/>
              <w:rPr>
                <w:sz w:val="14"/>
                <w:szCs w:val="14"/>
              </w:rPr>
            </w:pPr>
          </w:p>
        </w:tc>
        <w:tc>
          <w:tcPr>
            <w:tcW w:w="2368" w:type="dxa"/>
            <w:tcBorders>
              <w:top w:val="single" w:sz="4" w:space="0" w:color="auto"/>
            </w:tcBorders>
          </w:tcPr>
          <w:p w:rsidR="00417E91" w:rsidRPr="00D070DD" w:rsidRDefault="00417E91" w:rsidP="00FD60B1">
            <w:pPr>
              <w:jc w:val="center"/>
              <w:rPr>
                <w:sz w:val="14"/>
                <w:szCs w:val="14"/>
              </w:rPr>
            </w:pPr>
            <w:r w:rsidRPr="00D070DD">
              <w:rPr>
                <w:sz w:val="14"/>
                <w:szCs w:val="14"/>
              </w:rPr>
              <w:t>(подпись)</w:t>
            </w:r>
          </w:p>
        </w:tc>
        <w:tc>
          <w:tcPr>
            <w:tcW w:w="291" w:type="dxa"/>
          </w:tcPr>
          <w:p w:rsidR="00417E91" w:rsidRPr="00D070DD" w:rsidRDefault="00417E91" w:rsidP="00FD60B1">
            <w:pPr>
              <w:jc w:val="center"/>
              <w:rPr>
                <w:sz w:val="14"/>
                <w:szCs w:val="14"/>
              </w:rPr>
            </w:pPr>
          </w:p>
        </w:tc>
        <w:tc>
          <w:tcPr>
            <w:tcW w:w="3563" w:type="dxa"/>
            <w:tcBorders>
              <w:top w:val="single" w:sz="4" w:space="0" w:color="auto"/>
            </w:tcBorders>
          </w:tcPr>
          <w:p w:rsidR="00417E91" w:rsidRPr="00D070DD" w:rsidRDefault="00417E91" w:rsidP="00FD60B1">
            <w:pPr>
              <w:jc w:val="center"/>
              <w:rPr>
                <w:sz w:val="14"/>
                <w:szCs w:val="14"/>
              </w:rPr>
            </w:pPr>
            <w:r w:rsidRPr="00D070DD">
              <w:rPr>
                <w:sz w:val="14"/>
                <w:szCs w:val="14"/>
              </w:rPr>
              <w:t>(расшифровка подписи)</w:t>
            </w:r>
          </w:p>
        </w:tc>
      </w:tr>
    </w:tbl>
    <w:p w:rsidR="00417E91" w:rsidRPr="00511CBA" w:rsidRDefault="00417E91" w:rsidP="00FD60B1">
      <w:pPr>
        <w:rPr>
          <w:sz w:val="20"/>
          <w:szCs w:val="20"/>
        </w:rPr>
      </w:pPr>
    </w:p>
    <w:p w:rsidR="00417E91" w:rsidRDefault="00417E91" w:rsidP="00CB6A64">
      <w:pPr>
        <w:rPr>
          <w:sz w:val="20"/>
          <w:szCs w:val="20"/>
        </w:rPr>
      </w:pPr>
      <w:r w:rsidRPr="00D070DD">
        <w:rPr>
          <w:sz w:val="20"/>
          <w:szCs w:val="20"/>
        </w:rPr>
        <w:t>«___» ____________ 200__ г.</w:t>
      </w:r>
    </w:p>
    <w:p w:rsidR="00417E91" w:rsidRPr="00CB6A64" w:rsidRDefault="00417E91" w:rsidP="00CB6A64">
      <w:pPr>
        <w:rPr>
          <w:sz w:val="8"/>
          <w:szCs w:val="8"/>
        </w:rPr>
      </w:pPr>
    </w:p>
    <w:p w:rsidR="00417E91" w:rsidRPr="00511CBA" w:rsidRDefault="00417E91" w:rsidP="00511CBA">
      <w:pPr>
        <w:spacing w:line="360" w:lineRule="auto"/>
        <w:rPr>
          <w:sz w:val="22"/>
          <w:szCs w:val="22"/>
        </w:rPr>
      </w:pPr>
      <w:r>
        <w:rPr>
          <w:noProof/>
          <w:lang w:eastAsia="ru-RU"/>
        </w:rPr>
        <w:pict>
          <v:shape id="_x0000_s1049" type="#_x0000_t202" style="position:absolute;margin-left:-4.8pt;margin-top:14.55pt;width:35.25pt;height:19.55pt;z-index:251668992" filled="f" stroked="f">
            <v:textbox style="mso-next-textbox:#_x0000_s1049">
              <w:txbxContent>
                <w:p w:rsidR="00417E91" w:rsidRDefault="00417E91" w:rsidP="004B2FE6">
                  <w:pPr>
                    <w:ind w:right="-162"/>
                  </w:pPr>
                  <w:r w:rsidRPr="00D070DD">
                    <w:rPr>
                      <w:sz w:val="22"/>
                      <w:szCs w:val="22"/>
                    </w:rPr>
                    <w:t>Исп</w:t>
                  </w:r>
                  <w:r>
                    <w:rPr>
                      <w:sz w:val="22"/>
                      <w:szCs w:val="22"/>
                    </w:rPr>
                    <w:t>.</w:t>
                  </w:r>
                </w:p>
              </w:txbxContent>
            </v:textbox>
          </v:shape>
        </w:pict>
      </w:r>
      <w:r>
        <w:rPr>
          <w:sz w:val="22"/>
          <w:szCs w:val="22"/>
        </w:rPr>
        <w:t>М.</w:t>
      </w:r>
      <w:r w:rsidRPr="00D070DD">
        <w:rPr>
          <w:sz w:val="22"/>
          <w:szCs w:val="22"/>
        </w:rPr>
        <w:t>П.</w:t>
      </w:r>
    </w:p>
    <w:sectPr w:rsidR="00417E91" w:rsidRPr="00511CBA" w:rsidSect="005F316E">
      <w:headerReference w:type="even" r:id="rId13"/>
      <w:headerReference w:type="default" r:id="rId14"/>
      <w:footerReference w:type="default" r:id="rId15"/>
      <w:pgSz w:w="11905" w:h="16837"/>
      <w:pgMar w:top="851" w:right="567" w:bottom="568" w:left="1134"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E91" w:rsidRDefault="00417E91">
      <w:r>
        <w:separator/>
      </w:r>
    </w:p>
  </w:endnote>
  <w:endnote w:type="continuationSeparator" w:id="1">
    <w:p w:rsidR="00417E91" w:rsidRDefault="00417E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E91" w:rsidRDefault="00417E91">
    <w:pPr>
      <w:pStyle w:val="Footer"/>
      <w:ind w:right="360"/>
    </w:pPr>
    <w:r>
      <w:rPr>
        <w:noProof/>
        <w:lang w:eastAsia="ru-RU"/>
      </w:rPr>
      <w:pict>
        <v:shapetype id="_x0000_t202" coordsize="21600,21600" o:spt="202" path="m,l,21600r21600,l21600,xe">
          <v:stroke joinstyle="miter"/>
          <v:path gradientshapeok="t" o:connecttype="rect"/>
        </v:shapetype>
        <v:shape id="_x0000_s2049" type="#_x0000_t202" style="position:absolute;margin-left:527.95pt;margin-top:.05pt;width:24.7pt;height:14.45pt;z-index:251660288;mso-wrap-distance-left:0;mso-wrap-distance-right:0;mso-position-horizontal-relative:page" stroked="f">
          <v:fill opacity="0" color2="black"/>
          <v:textbox inset="0,0,0,0">
            <w:txbxContent>
              <w:p w:rsidR="00417E91" w:rsidRPr="00475A63" w:rsidRDefault="00417E91" w:rsidP="00475A63"/>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E91" w:rsidRDefault="00417E91">
      <w:r>
        <w:separator/>
      </w:r>
    </w:p>
  </w:footnote>
  <w:footnote w:type="continuationSeparator" w:id="1">
    <w:p w:rsidR="00417E91" w:rsidRDefault="00417E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E91" w:rsidRDefault="00417E91" w:rsidP="00CD2B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7E91" w:rsidRDefault="00417E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E91" w:rsidRDefault="00417E91" w:rsidP="00CD2B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17E91" w:rsidRDefault="00417E91" w:rsidP="00E70E34">
    <w:pPr>
      <w:pStyle w:val="Header"/>
      <w:framePr w:wrap="auto" w:vAnchor="text" w:hAnchor="margin" w:xAlign="center" w:y="1"/>
      <w:rPr>
        <w:rStyle w:val="PageNumber"/>
      </w:rPr>
    </w:pPr>
    <w:r>
      <w:rPr>
        <w:rStyle w:val="PageNumber"/>
      </w:rPr>
      <w:t xml:space="preserve">  </w:t>
    </w:r>
  </w:p>
  <w:p w:rsidR="00417E91" w:rsidRDefault="00417E91">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F9E756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D4AA2F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24A0C4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BAE39E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F6AA4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7277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A421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4294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629B6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05843A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5BC35CA"/>
    <w:lvl w:ilvl="0">
      <w:numFmt w:val="bullet"/>
      <w:lvlText w:val="*"/>
      <w:lvlJc w:val="left"/>
    </w:lvl>
  </w:abstractNum>
  <w:abstractNum w:abstractNumId="1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00000005"/>
    <w:multiLevelType w:val="multilevel"/>
    <w:tmpl w:val="00000005"/>
    <w:name w:val="WW8Num5"/>
    <w:lvl w:ilvl="0">
      <w:start w:val="2"/>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4">
    <w:nsid w:val="00000006"/>
    <w:multiLevelType w:val="singleLevel"/>
    <w:tmpl w:val="00000006"/>
    <w:name w:val="WW8Num6"/>
    <w:lvl w:ilvl="0">
      <w:start w:val="3"/>
      <w:numFmt w:val="decimal"/>
      <w:lvlText w:val="%1."/>
      <w:lvlJc w:val="left"/>
      <w:pPr>
        <w:tabs>
          <w:tab w:val="num" w:pos="720"/>
        </w:tabs>
        <w:ind w:left="720" w:hanging="360"/>
      </w:pPr>
      <w:rPr>
        <w:rFonts w:cs="Times New Roman"/>
      </w:rPr>
    </w:lvl>
  </w:abstractNum>
  <w:abstractNum w:abstractNumId="15">
    <w:nsid w:val="00000007"/>
    <w:multiLevelType w:val="multilevel"/>
    <w:tmpl w:val="00000007"/>
    <w:name w:val="WW8Num7"/>
    <w:lvl w:ilvl="0">
      <w:start w:val="1"/>
      <w:numFmt w:val="decimal"/>
      <w:lvlText w:val="%1."/>
      <w:lvlJc w:val="left"/>
      <w:pPr>
        <w:tabs>
          <w:tab w:val="num" w:pos="900"/>
        </w:tabs>
        <w:ind w:left="900" w:hanging="360"/>
      </w:pPr>
      <w:rPr>
        <w:rFonts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lef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hanging="180"/>
      </w:pPr>
      <w:rPr>
        <w:rFonts w:cs="Times New Roman"/>
      </w:rPr>
    </w:lvl>
  </w:abstractNum>
  <w:abstractNum w:abstractNumId="16">
    <w:nsid w:val="09070856"/>
    <w:multiLevelType w:val="singleLevel"/>
    <w:tmpl w:val="15969A9E"/>
    <w:lvl w:ilvl="0">
      <w:start w:val="4"/>
      <w:numFmt w:val="decimal"/>
      <w:lvlText w:val="4.%1."/>
      <w:legacy w:legacy="1" w:legacySpace="0" w:legacyIndent="471"/>
      <w:lvlJc w:val="left"/>
      <w:rPr>
        <w:rFonts w:ascii="Times New Roman" w:hAnsi="Times New Roman" w:cs="Times New Roman" w:hint="default"/>
      </w:rPr>
    </w:lvl>
  </w:abstractNum>
  <w:abstractNum w:abstractNumId="17">
    <w:nsid w:val="0C16577F"/>
    <w:multiLevelType w:val="hybridMultilevel"/>
    <w:tmpl w:val="B1081EDC"/>
    <w:lvl w:ilvl="0" w:tplc="7792BB3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D135105"/>
    <w:multiLevelType w:val="singleLevel"/>
    <w:tmpl w:val="DFD8F350"/>
    <w:lvl w:ilvl="0">
      <w:start w:val="7"/>
      <w:numFmt w:val="decimal"/>
      <w:lvlText w:val="4.%1."/>
      <w:legacy w:legacy="1" w:legacySpace="0" w:legacyIndent="471"/>
      <w:lvlJc w:val="left"/>
      <w:rPr>
        <w:rFonts w:ascii="Times New Roman" w:hAnsi="Times New Roman" w:cs="Times New Roman" w:hint="default"/>
      </w:rPr>
    </w:lvl>
  </w:abstractNum>
  <w:abstractNum w:abstractNumId="19">
    <w:nsid w:val="0DBE5393"/>
    <w:multiLevelType w:val="singleLevel"/>
    <w:tmpl w:val="DB2EFACC"/>
    <w:lvl w:ilvl="0">
      <w:start w:val="10"/>
      <w:numFmt w:val="decimal"/>
      <w:lvlText w:val="5.%1."/>
      <w:legacy w:legacy="1" w:legacySpace="0" w:legacyIndent="545"/>
      <w:lvlJc w:val="left"/>
      <w:rPr>
        <w:rFonts w:ascii="Times New Roman" w:hAnsi="Times New Roman" w:cs="Times New Roman" w:hint="default"/>
      </w:rPr>
    </w:lvl>
  </w:abstractNum>
  <w:abstractNum w:abstractNumId="20">
    <w:nsid w:val="131E24A3"/>
    <w:multiLevelType w:val="multilevel"/>
    <w:tmpl w:val="FBCC8BD2"/>
    <w:lvl w:ilvl="0">
      <w:start w:val="1"/>
      <w:numFmt w:val="bullet"/>
      <w:lvlText w:val=""/>
      <w:lvlJc w:val="left"/>
      <w:pPr>
        <w:tabs>
          <w:tab w:val="num" w:pos="2857"/>
        </w:tabs>
        <w:ind w:left="2857"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1">
    <w:nsid w:val="175C57F8"/>
    <w:multiLevelType w:val="hybridMultilevel"/>
    <w:tmpl w:val="40BCDC72"/>
    <w:lvl w:ilvl="0" w:tplc="70B8C60A">
      <w:start w:val="1"/>
      <w:numFmt w:val="bullet"/>
      <w:lvlText w:val=""/>
      <w:lvlJc w:val="left"/>
      <w:pPr>
        <w:tabs>
          <w:tab w:val="num" w:pos="2858"/>
        </w:tabs>
        <w:ind w:left="2858" w:hanging="360"/>
      </w:pPr>
      <w:rPr>
        <w:rFonts w:ascii="Symbol" w:hAnsi="Symbol" w:hint="default"/>
      </w:rPr>
    </w:lvl>
    <w:lvl w:ilvl="1" w:tplc="EF5E8E30">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177F1ACA"/>
    <w:multiLevelType w:val="hybridMultilevel"/>
    <w:tmpl w:val="E5A47AA2"/>
    <w:lvl w:ilvl="0" w:tplc="7792BB3C">
      <w:start w:val="1"/>
      <w:numFmt w:val="bullet"/>
      <w:lvlText w:val=""/>
      <w:lvlJc w:val="left"/>
      <w:pPr>
        <w:tabs>
          <w:tab w:val="num" w:pos="2148"/>
        </w:tabs>
        <w:ind w:left="214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1B792784"/>
    <w:multiLevelType w:val="singleLevel"/>
    <w:tmpl w:val="5F2C8268"/>
    <w:lvl w:ilvl="0">
      <w:start w:val="10"/>
      <w:numFmt w:val="decimal"/>
      <w:lvlText w:val="2.%1."/>
      <w:legacy w:legacy="1" w:legacySpace="0" w:legacyIndent="501"/>
      <w:lvlJc w:val="left"/>
      <w:rPr>
        <w:rFonts w:ascii="Times New Roman" w:hAnsi="Times New Roman" w:cs="Times New Roman" w:hint="default"/>
      </w:rPr>
    </w:lvl>
  </w:abstractNum>
  <w:abstractNum w:abstractNumId="24">
    <w:nsid w:val="1F942D08"/>
    <w:multiLevelType w:val="singleLevel"/>
    <w:tmpl w:val="ABA42B22"/>
    <w:lvl w:ilvl="0">
      <w:start w:val="1"/>
      <w:numFmt w:val="decimal"/>
      <w:lvlText w:val="%1)"/>
      <w:legacy w:legacy="1" w:legacySpace="0" w:legacyIndent="259"/>
      <w:lvlJc w:val="left"/>
      <w:rPr>
        <w:rFonts w:ascii="Times New Roman" w:hAnsi="Times New Roman" w:cs="Times New Roman" w:hint="default"/>
      </w:rPr>
    </w:lvl>
  </w:abstractNum>
  <w:abstractNum w:abstractNumId="25">
    <w:nsid w:val="2A2343B5"/>
    <w:multiLevelType w:val="singleLevel"/>
    <w:tmpl w:val="9600FFD8"/>
    <w:lvl w:ilvl="0">
      <w:start w:val="3"/>
      <w:numFmt w:val="decimal"/>
      <w:lvlText w:val="%1)"/>
      <w:legacy w:legacy="1" w:legacySpace="0" w:legacyIndent="268"/>
      <w:lvlJc w:val="left"/>
      <w:rPr>
        <w:rFonts w:ascii="Times New Roman" w:hAnsi="Times New Roman" w:cs="Times New Roman" w:hint="default"/>
      </w:rPr>
    </w:lvl>
  </w:abstractNum>
  <w:abstractNum w:abstractNumId="26">
    <w:nsid w:val="2D4C7C8A"/>
    <w:multiLevelType w:val="multilevel"/>
    <w:tmpl w:val="9A08CCCC"/>
    <w:lvl w:ilvl="0">
      <w:start w:val="1"/>
      <w:numFmt w:val="bullet"/>
      <w:lvlText w:val=""/>
      <w:lvlJc w:val="left"/>
      <w:pPr>
        <w:tabs>
          <w:tab w:val="num" w:pos="2858"/>
        </w:tabs>
        <w:ind w:left="2858"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7">
    <w:nsid w:val="2EBB058B"/>
    <w:multiLevelType w:val="hybridMultilevel"/>
    <w:tmpl w:val="CCE647CE"/>
    <w:lvl w:ilvl="0" w:tplc="86DC0FA6">
      <w:start w:val="1"/>
      <w:numFmt w:val="bullet"/>
      <w:lvlText w:val=""/>
      <w:lvlJc w:val="left"/>
      <w:pPr>
        <w:tabs>
          <w:tab w:val="num" w:pos="2857"/>
        </w:tabs>
        <w:ind w:left="2857" w:hanging="360"/>
      </w:pPr>
      <w:rPr>
        <w:rFonts w:ascii="Symbol" w:hAnsi="Symbol" w:hint="default"/>
      </w:rPr>
    </w:lvl>
    <w:lvl w:ilvl="1" w:tplc="70B8C60A">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3F491E67"/>
    <w:multiLevelType w:val="hybridMultilevel"/>
    <w:tmpl w:val="15D4CAF0"/>
    <w:lvl w:ilvl="0" w:tplc="F7983C44">
      <w:start w:val="1"/>
      <w:numFmt w:val="bullet"/>
      <w:lvlText w:val=""/>
      <w:lvlJc w:val="left"/>
      <w:pPr>
        <w:tabs>
          <w:tab w:val="num" w:pos="2858"/>
        </w:tabs>
        <w:ind w:left="2858" w:hanging="360"/>
      </w:pPr>
      <w:rPr>
        <w:rFonts w:ascii="Symbol" w:hAnsi="Symbol" w:hint="default"/>
      </w:rPr>
    </w:lvl>
    <w:lvl w:ilvl="1" w:tplc="F7983C4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4C01547"/>
    <w:multiLevelType w:val="multilevel"/>
    <w:tmpl w:val="E5A47AA2"/>
    <w:lvl w:ilvl="0">
      <w:start w:val="1"/>
      <w:numFmt w:val="bullet"/>
      <w:lvlText w:val=""/>
      <w:lvlJc w:val="left"/>
      <w:pPr>
        <w:tabs>
          <w:tab w:val="num" w:pos="2148"/>
        </w:tabs>
        <w:ind w:left="214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0">
    <w:nsid w:val="5A0F45F4"/>
    <w:multiLevelType w:val="hybridMultilevel"/>
    <w:tmpl w:val="E0AE11AE"/>
    <w:lvl w:ilvl="0" w:tplc="EF5E8E30">
      <w:start w:val="1"/>
      <w:numFmt w:val="bullet"/>
      <w:lvlText w:val=""/>
      <w:lvlJc w:val="left"/>
      <w:pPr>
        <w:tabs>
          <w:tab w:val="num" w:pos="3567"/>
        </w:tabs>
        <w:ind w:left="3567" w:hanging="360"/>
      </w:pPr>
      <w:rPr>
        <w:rFonts w:ascii="Symbol" w:hAnsi="Symbol" w:hint="default"/>
      </w:rPr>
    </w:lvl>
    <w:lvl w:ilvl="1" w:tplc="7792BB3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C0754C5"/>
    <w:multiLevelType w:val="hybridMultilevel"/>
    <w:tmpl w:val="B1104C48"/>
    <w:lvl w:ilvl="0" w:tplc="749E524C">
      <w:start w:val="1"/>
      <w:numFmt w:val="bullet"/>
      <w:lvlText w:val=""/>
      <w:lvlJc w:val="left"/>
      <w:pPr>
        <w:tabs>
          <w:tab w:val="num" w:pos="2858"/>
        </w:tabs>
        <w:ind w:left="2858" w:hanging="360"/>
      </w:pPr>
      <w:rPr>
        <w:rFonts w:ascii="Symbol" w:hAnsi="Symbol" w:hint="default"/>
      </w:rPr>
    </w:lvl>
    <w:lvl w:ilvl="1" w:tplc="0E16DEA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E965B16"/>
    <w:multiLevelType w:val="hybridMultilevel"/>
    <w:tmpl w:val="325EAF5E"/>
    <w:lvl w:ilvl="0" w:tplc="7792BB3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B2B1D66"/>
    <w:multiLevelType w:val="hybridMultilevel"/>
    <w:tmpl w:val="FBCC8BD2"/>
    <w:lvl w:ilvl="0" w:tplc="86DC0FA6">
      <w:start w:val="1"/>
      <w:numFmt w:val="bullet"/>
      <w:lvlText w:val=""/>
      <w:lvlJc w:val="left"/>
      <w:pPr>
        <w:tabs>
          <w:tab w:val="num" w:pos="2857"/>
        </w:tabs>
        <w:ind w:left="2857"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FA30A47"/>
    <w:multiLevelType w:val="singleLevel"/>
    <w:tmpl w:val="E1A4100C"/>
    <w:lvl w:ilvl="0">
      <w:start w:val="4"/>
      <w:numFmt w:val="decimal"/>
      <w:lvlText w:val="5.%1."/>
      <w:legacy w:legacy="1" w:legacySpace="0" w:legacyIndent="430"/>
      <w:lvlJc w:val="left"/>
      <w:rPr>
        <w:rFonts w:ascii="Times New Roman" w:hAnsi="Times New Roman" w:cs="Times New Roman" w:hint="default"/>
      </w:rPr>
    </w:lvl>
  </w:abstractNum>
  <w:abstractNum w:abstractNumId="35">
    <w:nsid w:val="6FE04412"/>
    <w:multiLevelType w:val="hybridMultilevel"/>
    <w:tmpl w:val="5C86FEB4"/>
    <w:lvl w:ilvl="0" w:tplc="7792BB3C">
      <w:start w:val="1"/>
      <w:numFmt w:val="bullet"/>
      <w:lvlText w:val=""/>
      <w:lvlJc w:val="left"/>
      <w:pPr>
        <w:tabs>
          <w:tab w:val="num" w:pos="2148"/>
        </w:tabs>
        <w:ind w:left="2148" w:hanging="360"/>
      </w:pPr>
      <w:rPr>
        <w:rFonts w:ascii="Symbol" w:hAnsi="Symbol" w:hint="default"/>
      </w:rPr>
    </w:lvl>
    <w:lvl w:ilvl="1" w:tplc="86DC0FA6">
      <w:start w:val="1"/>
      <w:numFmt w:val="bullet"/>
      <w:lvlText w:val=""/>
      <w:lvlJc w:val="left"/>
      <w:pPr>
        <w:tabs>
          <w:tab w:val="num" w:pos="2148"/>
        </w:tabs>
        <w:ind w:left="2148" w:hanging="360"/>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6">
    <w:nsid w:val="79464BCB"/>
    <w:multiLevelType w:val="singleLevel"/>
    <w:tmpl w:val="057CC5DE"/>
    <w:lvl w:ilvl="0">
      <w:start w:val="1"/>
      <w:numFmt w:val="decimal"/>
      <w:lvlText w:val="%1)"/>
      <w:legacy w:legacy="1" w:legacySpace="0" w:legacyIndent="362"/>
      <w:lvlJc w:val="left"/>
      <w:rPr>
        <w:rFonts w:ascii="Times New Roman" w:hAnsi="Times New Roman" w:cs="Times New Roman" w:hint="default"/>
      </w:rPr>
    </w:lvl>
  </w:abstractNum>
  <w:abstractNum w:abstractNumId="37">
    <w:nsid w:val="7CFE6B8A"/>
    <w:multiLevelType w:val="hybridMultilevel"/>
    <w:tmpl w:val="655AB97C"/>
    <w:lvl w:ilvl="0" w:tplc="0E16DEA0">
      <w:start w:val="1"/>
      <w:numFmt w:val="bullet"/>
      <w:lvlText w:val=""/>
      <w:lvlJc w:val="left"/>
      <w:pPr>
        <w:tabs>
          <w:tab w:val="num" w:pos="2857"/>
        </w:tabs>
        <w:ind w:left="2857" w:hanging="360"/>
      </w:pPr>
      <w:rPr>
        <w:rFonts w:ascii="Symbol" w:hAnsi="Symbol" w:hint="default"/>
      </w:rPr>
    </w:lvl>
    <w:lvl w:ilvl="1" w:tplc="F7983C4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7EFF532E"/>
    <w:multiLevelType w:val="hybridMultilevel"/>
    <w:tmpl w:val="9A08CCCC"/>
    <w:lvl w:ilvl="0" w:tplc="70B8C60A">
      <w:start w:val="1"/>
      <w:numFmt w:val="bullet"/>
      <w:lvlText w:val=""/>
      <w:lvlJc w:val="left"/>
      <w:pPr>
        <w:tabs>
          <w:tab w:val="num" w:pos="2858"/>
        </w:tabs>
        <w:ind w:left="285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7"/>
  </w:num>
  <w:num w:numId="2">
    <w:abstractNumId w:val="36"/>
  </w:num>
  <w:num w:numId="3">
    <w:abstractNumId w:val="25"/>
  </w:num>
  <w:num w:numId="4">
    <w:abstractNumId w:val="23"/>
  </w:num>
  <w:num w:numId="5">
    <w:abstractNumId w:val="10"/>
    <w:lvlOverride w:ilvl="0">
      <w:lvl w:ilvl="0">
        <w:numFmt w:val="bullet"/>
        <w:lvlText w:val="-"/>
        <w:legacy w:legacy="1" w:legacySpace="0" w:legacyIndent="137"/>
        <w:lvlJc w:val="left"/>
        <w:rPr>
          <w:rFonts w:ascii="Times New Roman" w:hAnsi="Times New Roman" w:hint="default"/>
        </w:rPr>
      </w:lvl>
    </w:lvlOverride>
  </w:num>
  <w:num w:numId="6">
    <w:abstractNumId w:val="24"/>
  </w:num>
  <w:num w:numId="7">
    <w:abstractNumId w:val="10"/>
    <w:lvlOverride w:ilvl="0">
      <w:lvl w:ilvl="0">
        <w:numFmt w:val="bullet"/>
        <w:lvlText w:val="-"/>
        <w:legacy w:legacy="1" w:legacySpace="0" w:legacyIndent="204"/>
        <w:lvlJc w:val="left"/>
        <w:rPr>
          <w:rFonts w:ascii="Times New Roman" w:hAnsi="Times New Roman" w:hint="default"/>
        </w:rPr>
      </w:lvl>
    </w:lvlOverride>
  </w:num>
  <w:num w:numId="8">
    <w:abstractNumId w:val="16"/>
  </w:num>
  <w:num w:numId="9">
    <w:abstractNumId w:val="18"/>
  </w:num>
  <w:num w:numId="10">
    <w:abstractNumId w:val="34"/>
  </w:num>
  <w:num w:numId="11">
    <w:abstractNumId w:val="10"/>
    <w:lvlOverride w:ilvl="0">
      <w:lvl w:ilvl="0">
        <w:numFmt w:val="bullet"/>
        <w:lvlText w:val="-"/>
        <w:legacy w:legacy="1" w:legacySpace="0" w:legacyIndent="142"/>
        <w:lvlJc w:val="left"/>
        <w:rPr>
          <w:rFonts w:ascii="Times New Roman" w:hAnsi="Times New Roman" w:hint="default"/>
        </w:rPr>
      </w:lvl>
    </w:lvlOverride>
  </w:num>
  <w:num w:numId="12">
    <w:abstractNumId w:val="19"/>
  </w:num>
  <w:num w:numId="13">
    <w:abstractNumId w:val="28"/>
  </w:num>
  <w:num w:numId="14">
    <w:abstractNumId w:val="31"/>
  </w:num>
  <w:num w:numId="15">
    <w:abstractNumId w:val="3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32"/>
  </w:num>
  <w:num w:numId="27">
    <w:abstractNumId w:val="17"/>
  </w:num>
  <w:num w:numId="28">
    <w:abstractNumId w:val="22"/>
  </w:num>
  <w:num w:numId="29">
    <w:abstractNumId w:val="29"/>
  </w:num>
  <w:num w:numId="30">
    <w:abstractNumId w:val="35"/>
  </w:num>
  <w:num w:numId="31">
    <w:abstractNumId w:val="33"/>
  </w:num>
  <w:num w:numId="32">
    <w:abstractNumId w:val="20"/>
  </w:num>
  <w:num w:numId="33">
    <w:abstractNumId w:val="27"/>
  </w:num>
  <w:num w:numId="34">
    <w:abstractNumId w:val="38"/>
  </w:num>
  <w:num w:numId="35">
    <w:abstractNumId w:val="26"/>
  </w:num>
  <w:num w:numId="36">
    <w:abstractNumId w:val="2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4AAC"/>
    <w:rsid w:val="000000EE"/>
    <w:rsid w:val="00005CDD"/>
    <w:rsid w:val="0000615E"/>
    <w:rsid w:val="00017DED"/>
    <w:rsid w:val="000269A3"/>
    <w:rsid w:val="00027C2D"/>
    <w:rsid w:val="00041802"/>
    <w:rsid w:val="0004509D"/>
    <w:rsid w:val="000450D8"/>
    <w:rsid w:val="000453FF"/>
    <w:rsid w:val="0005017D"/>
    <w:rsid w:val="0005288E"/>
    <w:rsid w:val="00056654"/>
    <w:rsid w:val="000610DB"/>
    <w:rsid w:val="000631D9"/>
    <w:rsid w:val="00065D13"/>
    <w:rsid w:val="00067142"/>
    <w:rsid w:val="000725F5"/>
    <w:rsid w:val="0007503C"/>
    <w:rsid w:val="00075A0A"/>
    <w:rsid w:val="0007737C"/>
    <w:rsid w:val="00080EC3"/>
    <w:rsid w:val="00081D37"/>
    <w:rsid w:val="000842F8"/>
    <w:rsid w:val="00084A9E"/>
    <w:rsid w:val="00090E40"/>
    <w:rsid w:val="0009128B"/>
    <w:rsid w:val="000922F3"/>
    <w:rsid w:val="00092888"/>
    <w:rsid w:val="00096F40"/>
    <w:rsid w:val="000A1A31"/>
    <w:rsid w:val="000A2210"/>
    <w:rsid w:val="000A5BC9"/>
    <w:rsid w:val="000A6055"/>
    <w:rsid w:val="000B2EE4"/>
    <w:rsid w:val="000C141B"/>
    <w:rsid w:val="000C4607"/>
    <w:rsid w:val="000C7556"/>
    <w:rsid w:val="000D17C0"/>
    <w:rsid w:val="000D48DB"/>
    <w:rsid w:val="000D5B35"/>
    <w:rsid w:val="000E1793"/>
    <w:rsid w:val="000E2818"/>
    <w:rsid w:val="000E371A"/>
    <w:rsid w:val="000E4281"/>
    <w:rsid w:val="000F03BE"/>
    <w:rsid w:val="00111D1E"/>
    <w:rsid w:val="00113881"/>
    <w:rsid w:val="001353F9"/>
    <w:rsid w:val="001471E5"/>
    <w:rsid w:val="0015036A"/>
    <w:rsid w:val="00151D91"/>
    <w:rsid w:val="00152D1A"/>
    <w:rsid w:val="00183424"/>
    <w:rsid w:val="001860C4"/>
    <w:rsid w:val="0018728A"/>
    <w:rsid w:val="001901D1"/>
    <w:rsid w:val="001958EC"/>
    <w:rsid w:val="00197E62"/>
    <w:rsid w:val="001B0A48"/>
    <w:rsid w:val="001B50C2"/>
    <w:rsid w:val="001C386F"/>
    <w:rsid w:val="001C77F8"/>
    <w:rsid w:val="001D4F91"/>
    <w:rsid w:val="001E2933"/>
    <w:rsid w:val="001E72E4"/>
    <w:rsid w:val="001F3D83"/>
    <w:rsid w:val="002104CB"/>
    <w:rsid w:val="00210542"/>
    <w:rsid w:val="00214F08"/>
    <w:rsid w:val="00215519"/>
    <w:rsid w:val="002204EB"/>
    <w:rsid w:val="00222279"/>
    <w:rsid w:val="00223CFC"/>
    <w:rsid w:val="00224B97"/>
    <w:rsid w:val="00237C14"/>
    <w:rsid w:val="002459B6"/>
    <w:rsid w:val="00252A1E"/>
    <w:rsid w:val="002624DF"/>
    <w:rsid w:val="0027446B"/>
    <w:rsid w:val="00283425"/>
    <w:rsid w:val="002863C5"/>
    <w:rsid w:val="00296AA4"/>
    <w:rsid w:val="00297CF9"/>
    <w:rsid w:val="002A4BB5"/>
    <w:rsid w:val="002B1F2E"/>
    <w:rsid w:val="002B204B"/>
    <w:rsid w:val="002B6768"/>
    <w:rsid w:val="002C0087"/>
    <w:rsid w:val="002C5603"/>
    <w:rsid w:val="002D0100"/>
    <w:rsid w:val="002F1041"/>
    <w:rsid w:val="002F24E2"/>
    <w:rsid w:val="002F4148"/>
    <w:rsid w:val="00300AED"/>
    <w:rsid w:val="00306EF1"/>
    <w:rsid w:val="003146A3"/>
    <w:rsid w:val="00321C27"/>
    <w:rsid w:val="00327E31"/>
    <w:rsid w:val="00332ECD"/>
    <w:rsid w:val="00355065"/>
    <w:rsid w:val="003568E9"/>
    <w:rsid w:val="00362B8C"/>
    <w:rsid w:val="00362FA2"/>
    <w:rsid w:val="00364732"/>
    <w:rsid w:val="00367631"/>
    <w:rsid w:val="003717A9"/>
    <w:rsid w:val="003731F6"/>
    <w:rsid w:val="00375A27"/>
    <w:rsid w:val="0037671B"/>
    <w:rsid w:val="00381B92"/>
    <w:rsid w:val="00382C3F"/>
    <w:rsid w:val="003839FD"/>
    <w:rsid w:val="003871BD"/>
    <w:rsid w:val="00390A55"/>
    <w:rsid w:val="00395160"/>
    <w:rsid w:val="0039562C"/>
    <w:rsid w:val="003A501E"/>
    <w:rsid w:val="003A6645"/>
    <w:rsid w:val="003B0880"/>
    <w:rsid w:val="003B7899"/>
    <w:rsid w:val="003C1089"/>
    <w:rsid w:val="003C35D4"/>
    <w:rsid w:val="003C7705"/>
    <w:rsid w:val="003D1389"/>
    <w:rsid w:val="003D28BE"/>
    <w:rsid w:val="003D3315"/>
    <w:rsid w:val="003D7289"/>
    <w:rsid w:val="003E497B"/>
    <w:rsid w:val="003E769F"/>
    <w:rsid w:val="003F1B27"/>
    <w:rsid w:val="003F4DBE"/>
    <w:rsid w:val="003F7734"/>
    <w:rsid w:val="003F7759"/>
    <w:rsid w:val="00401BEE"/>
    <w:rsid w:val="00412D1B"/>
    <w:rsid w:val="00412F5B"/>
    <w:rsid w:val="00413738"/>
    <w:rsid w:val="00417556"/>
    <w:rsid w:val="00417E91"/>
    <w:rsid w:val="00421631"/>
    <w:rsid w:val="004253CC"/>
    <w:rsid w:val="0042692F"/>
    <w:rsid w:val="004458C7"/>
    <w:rsid w:val="00451F5E"/>
    <w:rsid w:val="00460062"/>
    <w:rsid w:val="0046454F"/>
    <w:rsid w:val="004654AD"/>
    <w:rsid w:val="00475A63"/>
    <w:rsid w:val="00495678"/>
    <w:rsid w:val="004956B4"/>
    <w:rsid w:val="0049699C"/>
    <w:rsid w:val="004A0F30"/>
    <w:rsid w:val="004A288B"/>
    <w:rsid w:val="004A52E1"/>
    <w:rsid w:val="004A6099"/>
    <w:rsid w:val="004B2FE6"/>
    <w:rsid w:val="004C513F"/>
    <w:rsid w:val="004C5749"/>
    <w:rsid w:val="004D2521"/>
    <w:rsid w:val="004D2D9D"/>
    <w:rsid w:val="004D7AC0"/>
    <w:rsid w:val="004E04F0"/>
    <w:rsid w:val="004E4934"/>
    <w:rsid w:val="004E63DB"/>
    <w:rsid w:val="004F02B2"/>
    <w:rsid w:val="004F04E6"/>
    <w:rsid w:val="004F2B65"/>
    <w:rsid w:val="004F3DE8"/>
    <w:rsid w:val="00501767"/>
    <w:rsid w:val="005037B2"/>
    <w:rsid w:val="0050426B"/>
    <w:rsid w:val="00505A15"/>
    <w:rsid w:val="00511CBA"/>
    <w:rsid w:val="00513B1D"/>
    <w:rsid w:val="00520A6A"/>
    <w:rsid w:val="005372F9"/>
    <w:rsid w:val="00541B79"/>
    <w:rsid w:val="00555D15"/>
    <w:rsid w:val="00560120"/>
    <w:rsid w:val="00566FD5"/>
    <w:rsid w:val="005677E5"/>
    <w:rsid w:val="00573C34"/>
    <w:rsid w:val="00583162"/>
    <w:rsid w:val="005906E7"/>
    <w:rsid w:val="00591A85"/>
    <w:rsid w:val="005A6FB1"/>
    <w:rsid w:val="005A76BC"/>
    <w:rsid w:val="005B0927"/>
    <w:rsid w:val="005B6300"/>
    <w:rsid w:val="005C2BD7"/>
    <w:rsid w:val="005C33A8"/>
    <w:rsid w:val="005C3984"/>
    <w:rsid w:val="005C6190"/>
    <w:rsid w:val="005C79FE"/>
    <w:rsid w:val="005D3C13"/>
    <w:rsid w:val="005D4298"/>
    <w:rsid w:val="005D757B"/>
    <w:rsid w:val="005E1E9C"/>
    <w:rsid w:val="005E26CB"/>
    <w:rsid w:val="005E28F0"/>
    <w:rsid w:val="005E3DF8"/>
    <w:rsid w:val="005F316E"/>
    <w:rsid w:val="006052F2"/>
    <w:rsid w:val="006104D3"/>
    <w:rsid w:val="00614D29"/>
    <w:rsid w:val="00617AF0"/>
    <w:rsid w:val="0063032D"/>
    <w:rsid w:val="00632F35"/>
    <w:rsid w:val="00640526"/>
    <w:rsid w:val="00641C10"/>
    <w:rsid w:val="006431AB"/>
    <w:rsid w:val="00644C7C"/>
    <w:rsid w:val="00645BD1"/>
    <w:rsid w:val="00646D7D"/>
    <w:rsid w:val="00647213"/>
    <w:rsid w:val="006627E2"/>
    <w:rsid w:val="00675B71"/>
    <w:rsid w:val="00676559"/>
    <w:rsid w:val="0068273E"/>
    <w:rsid w:val="006840E6"/>
    <w:rsid w:val="00685A9C"/>
    <w:rsid w:val="0069076C"/>
    <w:rsid w:val="006910A8"/>
    <w:rsid w:val="00696588"/>
    <w:rsid w:val="006A087B"/>
    <w:rsid w:val="006B64A3"/>
    <w:rsid w:val="006C095F"/>
    <w:rsid w:val="006C26D0"/>
    <w:rsid w:val="006C29E0"/>
    <w:rsid w:val="006C7731"/>
    <w:rsid w:val="006D0E9A"/>
    <w:rsid w:val="006D36BC"/>
    <w:rsid w:val="006D4A6C"/>
    <w:rsid w:val="006D7079"/>
    <w:rsid w:val="006E3207"/>
    <w:rsid w:val="006E3570"/>
    <w:rsid w:val="006F0265"/>
    <w:rsid w:val="006F1579"/>
    <w:rsid w:val="00702653"/>
    <w:rsid w:val="00706FFD"/>
    <w:rsid w:val="00711D54"/>
    <w:rsid w:val="0071390A"/>
    <w:rsid w:val="007301CF"/>
    <w:rsid w:val="00730956"/>
    <w:rsid w:val="007342A5"/>
    <w:rsid w:val="007415F3"/>
    <w:rsid w:val="0075445C"/>
    <w:rsid w:val="00761F1C"/>
    <w:rsid w:val="00765D8E"/>
    <w:rsid w:val="007705A0"/>
    <w:rsid w:val="007714C9"/>
    <w:rsid w:val="00773346"/>
    <w:rsid w:val="007734A1"/>
    <w:rsid w:val="00795274"/>
    <w:rsid w:val="007A0B35"/>
    <w:rsid w:val="007A4984"/>
    <w:rsid w:val="007B01B6"/>
    <w:rsid w:val="007B1D11"/>
    <w:rsid w:val="007B39CE"/>
    <w:rsid w:val="007E54FD"/>
    <w:rsid w:val="007E69A8"/>
    <w:rsid w:val="007F67F3"/>
    <w:rsid w:val="008045E4"/>
    <w:rsid w:val="0080479D"/>
    <w:rsid w:val="00815D89"/>
    <w:rsid w:val="0081604B"/>
    <w:rsid w:val="00816F94"/>
    <w:rsid w:val="00824272"/>
    <w:rsid w:val="00830E53"/>
    <w:rsid w:val="008511BD"/>
    <w:rsid w:val="008521E7"/>
    <w:rsid w:val="00862DB2"/>
    <w:rsid w:val="00871F62"/>
    <w:rsid w:val="00872A50"/>
    <w:rsid w:val="0087338B"/>
    <w:rsid w:val="00880FF5"/>
    <w:rsid w:val="00887798"/>
    <w:rsid w:val="00887CFA"/>
    <w:rsid w:val="00887D34"/>
    <w:rsid w:val="00891449"/>
    <w:rsid w:val="00892579"/>
    <w:rsid w:val="008970C4"/>
    <w:rsid w:val="008978D2"/>
    <w:rsid w:val="008A1F2B"/>
    <w:rsid w:val="008A28A8"/>
    <w:rsid w:val="008A3166"/>
    <w:rsid w:val="008A71D4"/>
    <w:rsid w:val="008B3ABE"/>
    <w:rsid w:val="008C4433"/>
    <w:rsid w:val="008E3944"/>
    <w:rsid w:val="008E4E9A"/>
    <w:rsid w:val="008E582C"/>
    <w:rsid w:val="008E7E97"/>
    <w:rsid w:val="008F4248"/>
    <w:rsid w:val="00901114"/>
    <w:rsid w:val="009050A5"/>
    <w:rsid w:val="009069B8"/>
    <w:rsid w:val="0091677C"/>
    <w:rsid w:val="009168DB"/>
    <w:rsid w:val="00920F4C"/>
    <w:rsid w:val="0092524F"/>
    <w:rsid w:val="00932984"/>
    <w:rsid w:val="0093511D"/>
    <w:rsid w:val="00942DA4"/>
    <w:rsid w:val="009620D8"/>
    <w:rsid w:val="00962886"/>
    <w:rsid w:val="00965EC8"/>
    <w:rsid w:val="00965F57"/>
    <w:rsid w:val="00966B80"/>
    <w:rsid w:val="00966E08"/>
    <w:rsid w:val="009748D9"/>
    <w:rsid w:val="00980519"/>
    <w:rsid w:val="009874DB"/>
    <w:rsid w:val="00987A74"/>
    <w:rsid w:val="0099448C"/>
    <w:rsid w:val="0099695A"/>
    <w:rsid w:val="00997ACF"/>
    <w:rsid w:val="00997EF4"/>
    <w:rsid w:val="009A319F"/>
    <w:rsid w:val="009A54FF"/>
    <w:rsid w:val="009B3F8C"/>
    <w:rsid w:val="009B6815"/>
    <w:rsid w:val="009B75D3"/>
    <w:rsid w:val="009C0543"/>
    <w:rsid w:val="009C2B8D"/>
    <w:rsid w:val="009C4F69"/>
    <w:rsid w:val="009C7B76"/>
    <w:rsid w:val="009D2466"/>
    <w:rsid w:val="009D38DE"/>
    <w:rsid w:val="009F3AE5"/>
    <w:rsid w:val="00A03045"/>
    <w:rsid w:val="00A06B8B"/>
    <w:rsid w:val="00A1396F"/>
    <w:rsid w:val="00A24383"/>
    <w:rsid w:val="00A245C7"/>
    <w:rsid w:val="00A3073E"/>
    <w:rsid w:val="00A33AA4"/>
    <w:rsid w:val="00A3419C"/>
    <w:rsid w:val="00A4441B"/>
    <w:rsid w:val="00A467CF"/>
    <w:rsid w:val="00A63310"/>
    <w:rsid w:val="00A70B0A"/>
    <w:rsid w:val="00A71985"/>
    <w:rsid w:val="00A84C33"/>
    <w:rsid w:val="00A90213"/>
    <w:rsid w:val="00A90308"/>
    <w:rsid w:val="00A927E9"/>
    <w:rsid w:val="00A93BB1"/>
    <w:rsid w:val="00A964A2"/>
    <w:rsid w:val="00AA1496"/>
    <w:rsid w:val="00AA5B89"/>
    <w:rsid w:val="00AB2EF4"/>
    <w:rsid w:val="00AB30EB"/>
    <w:rsid w:val="00AB4342"/>
    <w:rsid w:val="00AC0DF9"/>
    <w:rsid w:val="00AC1D0A"/>
    <w:rsid w:val="00AD1EFF"/>
    <w:rsid w:val="00AD548A"/>
    <w:rsid w:val="00AE06CE"/>
    <w:rsid w:val="00AE3993"/>
    <w:rsid w:val="00AF4921"/>
    <w:rsid w:val="00AF7C5D"/>
    <w:rsid w:val="00B0765A"/>
    <w:rsid w:val="00B07DF9"/>
    <w:rsid w:val="00B147B5"/>
    <w:rsid w:val="00B15EC9"/>
    <w:rsid w:val="00B1772E"/>
    <w:rsid w:val="00B36FC4"/>
    <w:rsid w:val="00B400DF"/>
    <w:rsid w:val="00B4107E"/>
    <w:rsid w:val="00B42723"/>
    <w:rsid w:val="00B5395D"/>
    <w:rsid w:val="00B57403"/>
    <w:rsid w:val="00B61B99"/>
    <w:rsid w:val="00B63317"/>
    <w:rsid w:val="00B71130"/>
    <w:rsid w:val="00B80B6A"/>
    <w:rsid w:val="00B84995"/>
    <w:rsid w:val="00B93AD6"/>
    <w:rsid w:val="00B94812"/>
    <w:rsid w:val="00B97191"/>
    <w:rsid w:val="00BA15CB"/>
    <w:rsid w:val="00BA56AF"/>
    <w:rsid w:val="00BB79A4"/>
    <w:rsid w:val="00BD026A"/>
    <w:rsid w:val="00BD0928"/>
    <w:rsid w:val="00BD46EE"/>
    <w:rsid w:val="00BD62E4"/>
    <w:rsid w:val="00BE16D4"/>
    <w:rsid w:val="00BF2A0A"/>
    <w:rsid w:val="00BF7A7A"/>
    <w:rsid w:val="00C04BB7"/>
    <w:rsid w:val="00C301C3"/>
    <w:rsid w:val="00C339E7"/>
    <w:rsid w:val="00C34315"/>
    <w:rsid w:val="00C354F8"/>
    <w:rsid w:val="00C37B12"/>
    <w:rsid w:val="00C527A4"/>
    <w:rsid w:val="00C537D4"/>
    <w:rsid w:val="00C64101"/>
    <w:rsid w:val="00C713B8"/>
    <w:rsid w:val="00C72703"/>
    <w:rsid w:val="00C74750"/>
    <w:rsid w:val="00C7533A"/>
    <w:rsid w:val="00C7776B"/>
    <w:rsid w:val="00C83375"/>
    <w:rsid w:val="00C83B35"/>
    <w:rsid w:val="00C84E54"/>
    <w:rsid w:val="00C87AF0"/>
    <w:rsid w:val="00C91BB7"/>
    <w:rsid w:val="00C9543A"/>
    <w:rsid w:val="00C96C76"/>
    <w:rsid w:val="00CA2AAF"/>
    <w:rsid w:val="00CA3C0D"/>
    <w:rsid w:val="00CA627F"/>
    <w:rsid w:val="00CB31AB"/>
    <w:rsid w:val="00CB39A1"/>
    <w:rsid w:val="00CB6A64"/>
    <w:rsid w:val="00CC49FC"/>
    <w:rsid w:val="00CC6AD6"/>
    <w:rsid w:val="00CD2B4C"/>
    <w:rsid w:val="00CD374E"/>
    <w:rsid w:val="00CD7661"/>
    <w:rsid w:val="00CE4397"/>
    <w:rsid w:val="00CE523A"/>
    <w:rsid w:val="00CF0BFB"/>
    <w:rsid w:val="00CF2BC3"/>
    <w:rsid w:val="00CF57B7"/>
    <w:rsid w:val="00D01C30"/>
    <w:rsid w:val="00D070DD"/>
    <w:rsid w:val="00D22BB7"/>
    <w:rsid w:val="00D27158"/>
    <w:rsid w:val="00D316E4"/>
    <w:rsid w:val="00D3482F"/>
    <w:rsid w:val="00D37EE8"/>
    <w:rsid w:val="00D44274"/>
    <w:rsid w:val="00D44AAC"/>
    <w:rsid w:val="00D51365"/>
    <w:rsid w:val="00D752A0"/>
    <w:rsid w:val="00D769B8"/>
    <w:rsid w:val="00D76BA7"/>
    <w:rsid w:val="00D82132"/>
    <w:rsid w:val="00D90635"/>
    <w:rsid w:val="00D923DB"/>
    <w:rsid w:val="00D946AD"/>
    <w:rsid w:val="00D947CD"/>
    <w:rsid w:val="00D972E5"/>
    <w:rsid w:val="00DB17CF"/>
    <w:rsid w:val="00DB1ACC"/>
    <w:rsid w:val="00DB2B5D"/>
    <w:rsid w:val="00DC2B5A"/>
    <w:rsid w:val="00DC39B7"/>
    <w:rsid w:val="00DC53D9"/>
    <w:rsid w:val="00DD27AE"/>
    <w:rsid w:val="00E012C6"/>
    <w:rsid w:val="00E01AED"/>
    <w:rsid w:val="00E06186"/>
    <w:rsid w:val="00E072E9"/>
    <w:rsid w:val="00E15F84"/>
    <w:rsid w:val="00E23F73"/>
    <w:rsid w:val="00E303B6"/>
    <w:rsid w:val="00E40242"/>
    <w:rsid w:val="00E414E1"/>
    <w:rsid w:val="00E42BBE"/>
    <w:rsid w:val="00E44292"/>
    <w:rsid w:val="00E555E7"/>
    <w:rsid w:val="00E55FC1"/>
    <w:rsid w:val="00E64FEA"/>
    <w:rsid w:val="00E70E34"/>
    <w:rsid w:val="00E72C89"/>
    <w:rsid w:val="00E7459F"/>
    <w:rsid w:val="00E771B7"/>
    <w:rsid w:val="00EA20F6"/>
    <w:rsid w:val="00EA23AE"/>
    <w:rsid w:val="00EA4C3B"/>
    <w:rsid w:val="00EA574E"/>
    <w:rsid w:val="00EB600E"/>
    <w:rsid w:val="00EB6FF9"/>
    <w:rsid w:val="00EC5CC6"/>
    <w:rsid w:val="00EC6E9E"/>
    <w:rsid w:val="00ED1C21"/>
    <w:rsid w:val="00ED75D5"/>
    <w:rsid w:val="00EE37EE"/>
    <w:rsid w:val="00EF5FF6"/>
    <w:rsid w:val="00F01C5A"/>
    <w:rsid w:val="00F021BF"/>
    <w:rsid w:val="00F10C7C"/>
    <w:rsid w:val="00F10E6A"/>
    <w:rsid w:val="00F116A2"/>
    <w:rsid w:val="00F13DA8"/>
    <w:rsid w:val="00F148C2"/>
    <w:rsid w:val="00F1585A"/>
    <w:rsid w:val="00F17EE3"/>
    <w:rsid w:val="00F234A7"/>
    <w:rsid w:val="00F3037E"/>
    <w:rsid w:val="00F30B04"/>
    <w:rsid w:val="00F407F0"/>
    <w:rsid w:val="00F42F6B"/>
    <w:rsid w:val="00F43F3D"/>
    <w:rsid w:val="00F47F82"/>
    <w:rsid w:val="00F50A77"/>
    <w:rsid w:val="00F55C6E"/>
    <w:rsid w:val="00F60924"/>
    <w:rsid w:val="00F645AE"/>
    <w:rsid w:val="00F67D73"/>
    <w:rsid w:val="00F73C89"/>
    <w:rsid w:val="00F76A00"/>
    <w:rsid w:val="00F7720A"/>
    <w:rsid w:val="00F85552"/>
    <w:rsid w:val="00F87ACD"/>
    <w:rsid w:val="00F91343"/>
    <w:rsid w:val="00FB10DB"/>
    <w:rsid w:val="00FB54DB"/>
    <w:rsid w:val="00FC166A"/>
    <w:rsid w:val="00FC2751"/>
    <w:rsid w:val="00FC31B7"/>
    <w:rsid w:val="00FC399B"/>
    <w:rsid w:val="00FC46DF"/>
    <w:rsid w:val="00FC5AB9"/>
    <w:rsid w:val="00FC7872"/>
    <w:rsid w:val="00FD1C29"/>
    <w:rsid w:val="00FD483C"/>
    <w:rsid w:val="00FD60B1"/>
    <w:rsid w:val="00FE26B2"/>
    <w:rsid w:val="00FE5487"/>
    <w:rsid w:val="00FE65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A74"/>
    <w:pPr>
      <w:suppressAutoHyphens/>
    </w:pPr>
    <w:rPr>
      <w:sz w:val="24"/>
      <w:szCs w:val="24"/>
      <w:lang w:eastAsia="ar-SA"/>
    </w:rPr>
  </w:style>
  <w:style w:type="paragraph" w:styleId="Heading1">
    <w:name w:val="heading 1"/>
    <w:basedOn w:val="Normal"/>
    <w:next w:val="Normal"/>
    <w:link w:val="Heading1Char"/>
    <w:uiPriority w:val="99"/>
    <w:qFormat/>
    <w:rsid w:val="00987A74"/>
    <w:pPr>
      <w:keepNext/>
      <w:spacing w:before="240" w:after="60"/>
      <w:outlineLvl w:val="0"/>
    </w:pPr>
    <w:rPr>
      <w:rFonts w:ascii="Arial" w:hAnsi="Arial" w:cs="Arial"/>
      <w:b/>
      <w:bCs/>
      <w:kern w:val="1"/>
      <w:sz w:val="32"/>
      <w:szCs w:val="32"/>
    </w:rPr>
  </w:style>
  <w:style w:type="paragraph" w:styleId="Heading2">
    <w:name w:val="heading 2"/>
    <w:basedOn w:val="Normal"/>
    <w:next w:val="Normal"/>
    <w:link w:val="Heading2Char"/>
    <w:uiPriority w:val="99"/>
    <w:qFormat/>
    <w:rsid w:val="00987A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87A7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987A74"/>
    <w:pPr>
      <w:keepNext/>
      <w:tabs>
        <w:tab w:val="num" w:pos="3780"/>
      </w:tabs>
      <w:ind w:left="3780" w:hanging="360"/>
      <w:outlineLvl w:val="4"/>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26B2"/>
    <w:rPr>
      <w:rFonts w:ascii="Cambria" w:hAnsi="Cambria" w:cs="Cambria"/>
      <w:b/>
      <w:bCs/>
      <w:kern w:val="32"/>
      <w:sz w:val="32"/>
      <w:szCs w:val="32"/>
      <w:lang w:eastAsia="ar-SA" w:bidi="ar-SA"/>
    </w:rPr>
  </w:style>
  <w:style w:type="character" w:customStyle="1" w:styleId="Heading2Char">
    <w:name w:val="Heading 2 Char"/>
    <w:basedOn w:val="DefaultParagraphFont"/>
    <w:link w:val="Heading2"/>
    <w:uiPriority w:val="99"/>
    <w:semiHidden/>
    <w:locked/>
    <w:rsid w:val="00FE26B2"/>
    <w:rPr>
      <w:rFonts w:ascii="Cambria" w:hAnsi="Cambria" w:cs="Cambria"/>
      <w:b/>
      <w:bCs/>
      <w:i/>
      <w:iCs/>
      <w:sz w:val="28"/>
      <w:szCs w:val="28"/>
      <w:lang w:eastAsia="ar-SA" w:bidi="ar-SA"/>
    </w:rPr>
  </w:style>
  <w:style w:type="character" w:customStyle="1" w:styleId="Heading3Char">
    <w:name w:val="Heading 3 Char"/>
    <w:basedOn w:val="DefaultParagraphFont"/>
    <w:link w:val="Heading3"/>
    <w:uiPriority w:val="99"/>
    <w:semiHidden/>
    <w:locked/>
    <w:rsid w:val="00FE26B2"/>
    <w:rPr>
      <w:rFonts w:ascii="Cambria" w:hAnsi="Cambria" w:cs="Cambria"/>
      <w:b/>
      <w:bCs/>
      <w:sz w:val="26"/>
      <w:szCs w:val="26"/>
      <w:lang w:eastAsia="ar-SA" w:bidi="ar-SA"/>
    </w:rPr>
  </w:style>
  <w:style w:type="character" w:customStyle="1" w:styleId="Heading5Char">
    <w:name w:val="Heading 5 Char"/>
    <w:basedOn w:val="DefaultParagraphFont"/>
    <w:link w:val="Heading5"/>
    <w:uiPriority w:val="99"/>
    <w:semiHidden/>
    <w:locked/>
    <w:rsid w:val="00FE26B2"/>
    <w:rPr>
      <w:rFonts w:ascii="Calibri" w:hAnsi="Calibri" w:cs="Calibri"/>
      <w:b/>
      <w:bCs/>
      <w:i/>
      <w:iCs/>
      <w:sz w:val="26"/>
      <w:szCs w:val="26"/>
      <w:lang w:eastAsia="ar-SA" w:bidi="ar-SA"/>
    </w:rPr>
  </w:style>
  <w:style w:type="character" w:customStyle="1" w:styleId="Absatz-Standardschriftart">
    <w:name w:val="Absatz-Standardschriftart"/>
    <w:uiPriority w:val="99"/>
    <w:rsid w:val="00987A74"/>
  </w:style>
  <w:style w:type="character" w:customStyle="1" w:styleId="2">
    <w:name w:val="Основной шрифт абзаца2"/>
    <w:uiPriority w:val="99"/>
    <w:rsid w:val="00987A74"/>
  </w:style>
  <w:style w:type="character" w:styleId="Emphasis">
    <w:name w:val="Emphasis"/>
    <w:basedOn w:val="2"/>
    <w:uiPriority w:val="99"/>
    <w:qFormat/>
    <w:rsid w:val="00987A74"/>
    <w:rPr>
      <w:rFonts w:cs="Times New Roman"/>
      <w:i/>
      <w:iCs/>
    </w:rPr>
  </w:style>
  <w:style w:type="character" w:styleId="Strong">
    <w:name w:val="Strong"/>
    <w:basedOn w:val="2"/>
    <w:uiPriority w:val="99"/>
    <w:qFormat/>
    <w:rsid w:val="00987A74"/>
    <w:rPr>
      <w:rFonts w:cs="Times New Roman"/>
      <w:b/>
      <w:bCs/>
    </w:rPr>
  </w:style>
  <w:style w:type="character" w:styleId="Hyperlink">
    <w:name w:val="Hyperlink"/>
    <w:basedOn w:val="2"/>
    <w:uiPriority w:val="99"/>
    <w:rsid w:val="00987A74"/>
    <w:rPr>
      <w:rFonts w:cs="Times New Roman"/>
      <w:color w:val="0000FF"/>
      <w:u w:val="single"/>
    </w:rPr>
  </w:style>
  <w:style w:type="character" w:styleId="PageNumber">
    <w:name w:val="page number"/>
    <w:basedOn w:val="2"/>
    <w:uiPriority w:val="99"/>
    <w:rsid w:val="00987A74"/>
    <w:rPr>
      <w:rFonts w:cs="Times New Roman"/>
    </w:rPr>
  </w:style>
  <w:style w:type="character" w:customStyle="1" w:styleId="WW8Num2z0">
    <w:name w:val="WW8Num2z0"/>
    <w:uiPriority w:val="99"/>
    <w:rsid w:val="00987A74"/>
    <w:rPr>
      <w:rFonts w:ascii="Courier New" w:hAnsi="Courier New"/>
    </w:rPr>
  </w:style>
  <w:style w:type="character" w:customStyle="1" w:styleId="WW8Num4z0">
    <w:name w:val="WW8Num4z0"/>
    <w:uiPriority w:val="99"/>
    <w:rsid w:val="00987A74"/>
  </w:style>
  <w:style w:type="character" w:customStyle="1" w:styleId="WW8Num5z0">
    <w:name w:val="WW8Num5z0"/>
    <w:uiPriority w:val="99"/>
    <w:rsid w:val="00987A74"/>
    <w:rPr>
      <w:rFonts w:ascii="Courier New" w:hAnsi="Courier New"/>
    </w:rPr>
  </w:style>
  <w:style w:type="character" w:customStyle="1" w:styleId="WW-Absatz-Standardschriftart">
    <w:name w:val="WW-Absatz-Standardschriftart"/>
    <w:uiPriority w:val="99"/>
    <w:rsid w:val="00987A74"/>
  </w:style>
  <w:style w:type="character" w:customStyle="1" w:styleId="WW-Absatz-Standardschriftart1">
    <w:name w:val="WW-Absatz-Standardschriftart1"/>
    <w:uiPriority w:val="99"/>
    <w:rsid w:val="00987A74"/>
  </w:style>
  <w:style w:type="character" w:customStyle="1" w:styleId="WW-Absatz-Standardschriftart11">
    <w:name w:val="WW-Absatz-Standardschriftart11"/>
    <w:uiPriority w:val="99"/>
    <w:rsid w:val="00987A74"/>
  </w:style>
  <w:style w:type="character" w:customStyle="1" w:styleId="WW8Num1z0">
    <w:name w:val="WW8Num1z0"/>
    <w:uiPriority w:val="99"/>
    <w:rsid w:val="00987A74"/>
    <w:rPr>
      <w:rFonts w:ascii="Courier New" w:hAnsi="Courier New"/>
    </w:rPr>
  </w:style>
  <w:style w:type="character" w:customStyle="1" w:styleId="WW8Num1z1">
    <w:name w:val="WW8Num1z1"/>
    <w:uiPriority w:val="99"/>
    <w:rsid w:val="00987A74"/>
    <w:rPr>
      <w:rFonts w:ascii="Courier New" w:hAnsi="Courier New"/>
    </w:rPr>
  </w:style>
  <w:style w:type="character" w:customStyle="1" w:styleId="WW8Num1z2">
    <w:name w:val="WW8Num1z2"/>
    <w:uiPriority w:val="99"/>
    <w:rsid w:val="00987A74"/>
    <w:rPr>
      <w:rFonts w:ascii="Wingdings" w:hAnsi="Wingdings"/>
    </w:rPr>
  </w:style>
  <w:style w:type="character" w:customStyle="1" w:styleId="WW8Num1z3">
    <w:name w:val="WW8Num1z3"/>
    <w:uiPriority w:val="99"/>
    <w:rsid w:val="00987A74"/>
    <w:rPr>
      <w:rFonts w:ascii="Symbol" w:hAnsi="Symbol"/>
    </w:rPr>
  </w:style>
  <w:style w:type="character" w:customStyle="1" w:styleId="WW8Num2z1">
    <w:name w:val="WW8Num2z1"/>
    <w:uiPriority w:val="99"/>
    <w:rsid w:val="00987A74"/>
    <w:rPr>
      <w:rFonts w:ascii="Courier New" w:hAnsi="Courier New"/>
    </w:rPr>
  </w:style>
  <w:style w:type="character" w:customStyle="1" w:styleId="WW8Num2z2">
    <w:name w:val="WW8Num2z2"/>
    <w:uiPriority w:val="99"/>
    <w:rsid w:val="00987A74"/>
    <w:rPr>
      <w:rFonts w:ascii="Wingdings" w:hAnsi="Wingdings"/>
    </w:rPr>
  </w:style>
  <w:style w:type="character" w:customStyle="1" w:styleId="WW8Num2z3">
    <w:name w:val="WW8Num2z3"/>
    <w:uiPriority w:val="99"/>
    <w:rsid w:val="00987A74"/>
    <w:rPr>
      <w:rFonts w:ascii="Symbol" w:hAnsi="Symbol"/>
    </w:rPr>
  </w:style>
  <w:style w:type="character" w:customStyle="1" w:styleId="WW8Num3z0">
    <w:name w:val="WW8Num3z0"/>
    <w:uiPriority w:val="99"/>
    <w:rsid w:val="00987A74"/>
    <w:rPr>
      <w:rFonts w:ascii="Courier New" w:hAnsi="Courier New"/>
    </w:rPr>
  </w:style>
  <w:style w:type="character" w:customStyle="1" w:styleId="WW8Num3z1">
    <w:name w:val="WW8Num3z1"/>
    <w:uiPriority w:val="99"/>
    <w:rsid w:val="00987A74"/>
    <w:rPr>
      <w:rFonts w:ascii="Courier New" w:hAnsi="Courier New"/>
    </w:rPr>
  </w:style>
  <w:style w:type="character" w:customStyle="1" w:styleId="WW8Num3z2">
    <w:name w:val="WW8Num3z2"/>
    <w:uiPriority w:val="99"/>
    <w:rsid w:val="00987A74"/>
    <w:rPr>
      <w:rFonts w:ascii="Wingdings" w:hAnsi="Wingdings"/>
    </w:rPr>
  </w:style>
  <w:style w:type="character" w:customStyle="1" w:styleId="WW8Num3z3">
    <w:name w:val="WW8Num3z3"/>
    <w:uiPriority w:val="99"/>
    <w:rsid w:val="00987A74"/>
    <w:rPr>
      <w:rFonts w:ascii="Symbol" w:hAnsi="Symbol"/>
    </w:rPr>
  </w:style>
  <w:style w:type="character" w:customStyle="1" w:styleId="WW8Num5z1">
    <w:name w:val="WW8Num5z1"/>
    <w:uiPriority w:val="99"/>
    <w:rsid w:val="00987A74"/>
    <w:rPr>
      <w:rFonts w:ascii="Courier New" w:hAnsi="Courier New"/>
    </w:rPr>
  </w:style>
  <w:style w:type="character" w:customStyle="1" w:styleId="WW8Num5z2">
    <w:name w:val="WW8Num5z2"/>
    <w:uiPriority w:val="99"/>
    <w:rsid w:val="00987A74"/>
    <w:rPr>
      <w:rFonts w:ascii="Wingdings" w:hAnsi="Wingdings"/>
    </w:rPr>
  </w:style>
  <w:style w:type="character" w:customStyle="1" w:styleId="WW8Num5z3">
    <w:name w:val="WW8Num5z3"/>
    <w:uiPriority w:val="99"/>
    <w:rsid w:val="00987A74"/>
    <w:rPr>
      <w:rFonts w:ascii="Symbol" w:hAnsi="Symbol"/>
    </w:rPr>
  </w:style>
  <w:style w:type="character" w:customStyle="1" w:styleId="WW8Num6z0">
    <w:name w:val="WW8Num6z0"/>
    <w:uiPriority w:val="99"/>
    <w:rsid w:val="00987A74"/>
  </w:style>
  <w:style w:type="character" w:customStyle="1" w:styleId="WW8Num7z0">
    <w:name w:val="WW8Num7z0"/>
    <w:uiPriority w:val="99"/>
    <w:rsid w:val="00987A74"/>
    <w:rPr>
      <w:rFonts w:ascii="Courier New" w:hAnsi="Courier New"/>
    </w:rPr>
  </w:style>
  <w:style w:type="character" w:customStyle="1" w:styleId="WW8Num7z1">
    <w:name w:val="WW8Num7z1"/>
    <w:uiPriority w:val="99"/>
    <w:rsid w:val="00987A74"/>
    <w:rPr>
      <w:rFonts w:ascii="Courier New" w:hAnsi="Courier New"/>
    </w:rPr>
  </w:style>
  <w:style w:type="character" w:customStyle="1" w:styleId="WW8Num7z2">
    <w:name w:val="WW8Num7z2"/>
    <w:uiPriority w:val="99"/>
    <w:rsid w:val="00987A74"/>
    <w:rPr>
      <w:rFonts w:ascii="Wingdings" w:hAnsi="Wingdings"/>
    </w:rPr>
  </w:style>
  <w:style w:type="character" w:customStyle="1" w:styleId="WW8Num7z3">
    <w:name w:val="WW8Num7z3"/>
    <w:uiPriority w:val="99"/>
    <w:rsid w:val="00987A74"/>
    <w:rPr>
      <w:rFonts w:ascii="Symbol" w:hAnsi="Symbol"/>
    </w:rPr>
  </w:style>
  <w:style w:type="character" w:customStyle="1" w:styleId="WW8Num8z0">
    <w:name w:val="WW8Num8z0"/>
    <w:uiPriority w:val="99"/>
    <w:rsid w:val="00987A74"/>
    <w:rPr>
      <w:rFonts w:ascii="Courier New" w:hAnsi="Courier New"/>
    </w:rPr>
  </w:style>
  <w:style w:type="character" w:customStyle="1" w:styleId="WW8Num8z1">
    <w:name w:val="WW8Num8z1"/>
    <w:uiPriority w:val="99"/>
    <w:rsid w:val="00987A74"/>
    <w:rPr>
      <w:rFonts w:ascii="Courier New" w:hAnsi="Courier New"/>
    </w:rPr>
  </w:style>
  <w:style w:type="character" w:customStyle="1" w:styleId="WW8Num8z2">
    <w:name w:val="WW8Num8z2"/>
    <w:uiPriority w:val="99"/>
    <w:rsid w:val="00987A74"/>
    <w:rPr>
      <w:rFonts w:ascii="Wingdings" w:hAnsi="Wingdings"/>
    </w:rPr>
  </w:style>
  <w:style w:type="character" w:customStyle="1" w:styleId="WW8Num8z3">
    <w:name w:val="WW8Num8z3"/>
    <w:uiPriority w:val="99"/>
    <w:rsid w:val="00987A74"/>
    <w:rPr>
      <w:rFonts w:ascii="Symbol" w:hAnsi="Symbol"/>
    </w:rPr>
  </w:style>
  <w:style w:type="character" w:customStyle="1" w:styleId="WW8Num9z0">
    <w:name w:val="WW8Num9z0"/>
    <w:uiPriority w:val="99"/>
    <w:rsid w:val="00987A74"/>
    <w:rPr>
      <w:u w:val="none"/>
    </w:rPr>
  </w:style>
  <w:style w:type="character" w:customStyle="1" w:styleId="WW8Num10z0">
    <w:name w:val="WW8Num10z0"/>
    <w:uiPriority w:val="99"/>
    <w:rsid w:val="00987A74"/>
    <w:rPr>
      <w:rFonts w:ascii="Courier New" w:hAnsi="Courier New"/>
    </w:rPr>
  </w:style>
  <w:style w:type="character" w:customStyle="1" w:styleId="WW8Num10z1">
    <w:name w:val="WW8Num10z1"/>
    <w:uiPriority w:val="99"/>
    <w:rsid w:val="00987A74"/>
    <w:rPr>
      <w:rFonts w:ascii="Courier New" w:hAnsi="Courier New"/>
    </w:rPr>
  </w:style>
  <w:style w:type="character" w:customStyle="1" w:styleId="WW8Num10z2">
    <w:name w:val="WW8Num10z2"/>
    <w:uiPriority w:val="99"/>
    <w:rsid w:val="00987A74"/>
    <w:rPr>
      <w:rFonts w:ascii="Wingdings" w:hAnsi="Wingdings"/>
    </w:rPr>
  </w:style>
  <w:style w:type="character" w:customStyle="1" w:styleId="WW8Num10z3">
    <w:name w:val="WW8Num10z3"/>
    <w:uiPriority w:val="99"/>
    <w:rsid w:val="00987A74"/>
    <w:rPr>
      <w:rFonts w:ascii="Symbol" w:hAnsi="Symbol"/>
    </w:rPr>
  </w:style>
  <w:style w:type="character" w:customStyle="1" w:styleId="WW8Num11z0">
    <w:name w:val="WW8Num11z0"/>
    <w:uiPriority w:val="99"/>
    <w:rsid w:val="00987A74"/>
    <w:rPr>
      <w:rFonts w:ascii="Courier New" w:hAnsi="Courier New"/>
    </w:rPr>
  </w:style>
  <w:style w:type="character" w:customStyle="1" w:styleId="WW8Num11z1">
    <w:name w:val="WW8Num11z1"/>
    <w:uiPriority w:val="99"/>
    <w:rsid w:val="00987A74"/>
    <w:rPr>
      <w:rFonts w:ascii="Courier New" w:hAnsi="Courier New"/>
    </w:rPr>
  </w:style>
  <w:style w:type="character" w:customStyle="1" w:styleId="WW8Num11z2">
    <w:name w:val="WW8Num11z2"/>
    <w:uiPriority w:val="99"/>
    <w:rsid w:val="00987A74"/>
    <w:rPr>
      <w:rFonts w:ascii="Wingdings" w:hAnsi="Wingdings"/>
    </w:rPr>
  </w:style>
  <w:style w:type="character" w:customStyle="1" w:styleId="WW8Num11z3">
    <w:name w:val="WW8Num11z3"/>
    <w:uiPriority w:val="99"/>
    <w:rsid w:val="00987A74"/>
    <w:rPr>
      <w:rFonts w:ascii="Symbol" w:hAnsi="Symbol"/>
    </w:rPr>
  </w:style>
  <w:style w:type="character" w:customStyle="1" w:styleId="WW8Num12z0">
    <w:name w:val="WW8Num12z0"/>
    <w:uiPriority w:val="99"/>
    <w:rsid w:val="00987A74"/>
    <w:rPr>
      <w:rFonts w:ascii="Courier New" w:hAnsi="Courier New"/>
    </w:rPr>
  </w:style>
  <w:style w:type="character" w:customStyle="1" w:styleId="WW8Num12z1">
    <w:name w:val="WW8Num12z1"/>
    <w:uiPriority w:val="99"/>
    <w:rsid w:val="00987A74"/>
    <w:rPr>
      <w:rFonts w:ascii="Courier New" w:hAnsi="Courier New"/>
    </w:rPr>
  </w:style>
  <w:style w:type="character" w:customStyle="1" w:styleId="WW8Num12z2">
    <w:name w:val="WW8Num12z2"/>
    <w:uiPriority w:val="99"/>
    <w:rsid w:val="00987A74"/>
    <w:rPr>
      <w:rFonts w:ascii="Wingdings" w:hAnsi="Wingdings"/>
    </w:rPr>
  </w:style>
  <w:style w:type="character" w:customStyle="1" w:styleId="WW8Num12z3">
    <w:name w:val="WW8Num12z3"/>
    <w:uiPriority w:val="99"/>
    <w:rsid w:val="00987A74"/>
    <w:rPr>
      <w:rFonts w:ascii="Symbol" w:hAnsi="Symbol"/>
    </w:rPr>
  </w:style>
  <w:style w:type="character" w:customStyle="1" w:styleId="WW8Num13z0">
    <w:name w:val="WW8Num13z0"/>
    <w:uiPriority w:val="99"/>
    <w:rsid w:val="00987A74"/>
    <w:rPr>
      <w:u w:val="none"/>
    </w:rPr>
  </w:style>
  <w:style w:type="character" w:customStyle="1" w:styleId="WW8Num16z0">
    <w:name w:val="WW8Num16z0"/>
    <w:uiPriority w:val="99"/>
    <w:rsid w:val="00987A74"/>
    <w:rPr>
      <w:rFonts w:ascii="Courier New" w:hAnsi="Courier New"/>
    </w:rPr>
  </w:style>
  <w:style w:type="character" w:customStyle="1" w:styleId="WW8Num16z1">
    <w:name w:val="WW8Num16z1"/>
    <w:uiPriority w:val="99"/>
    <w:rsid w:val="00987A74"/>
    <w:rPr>
      <w:rFonts w:ascii="Courier New" w:hAnsi="Courier New"/>
    </w:rPr>
  </w:style>
  <w:style w:type="character" w:customStyle="1" w:styleId="WW8Num16z2">
    <w:name w:val="WW8Num16z2"/>
    <w:uiPriority w:val="99"/>
    <w:rsid w:val="00987A74"/>
    <w:rPr>
      <w:rFonts w:ascii="Wingdings" w:hAnsi="Wingdings"/>
    </w:rPr>
  </w:style>
  <w:style w:type="character" w:customStyle="1" w:styleId="WW8Num16z3">
    <w:name w:val="WW8Num16z3"/>
    <w:uiPriority w:val="99"/>
    <w:rsid w:val="00987A74"/>
    <w:rPr>
      <w:rFonts w:ascii="Symbol" w:hAnsi="Symbol"/>
    </w:rPr>
  </w:style>
  <w:style w:type="character" w:customStyle="1" w:styleId="WW8Num17z0">
    <w:name w:val="WW8Num17z0"/>
    <w:uiPriority w:val="99"/>
    <w:rsid w:val="00987A74"/>
    <w:rPr>
      <w:u w:val="none"/>
    </w:rPr>
  </w:style>
  <w:style w:type="character" w:customStyle="1" w:styleId="WW8Num18z0">
    <w:name w:val="WW8Num18z0"/>
    <w:uiPriority w:val="99"/>
    <w:rsid w:val="00987A74"/>
    <w:rPr>
      <w:rFonts w:ascii="Symbol" w:hAnsi="Symbol"/>
    </w:rPr>
  </w:style>
  <w:style w:type="character" w:customStyle="1" w:styleId="WW8Num18z1">
    <w:name w:val="WW8Num18z1"/>
    <w:uiPriority w:val="99"/>
    <w:rsid w:val="00987A74"/>
    <w:rPr>
      <w:rFonts w:ascii="Courier New" w:hAnsi="Courier New"/>
    </w:rPr>
  </w:style>
  <w:style w:type="character" w:customStyle="1" w:styleId="WW8Num18z2">
    <w:name w:val="WW8Num18z2"/>
    <w:uiPriority w:val="99"/>
    <w:rsid w:val="00987A74"/>
    <w:rPr>
      <w:rFonts w:ascii="Wingdings" w:hAnsi="Wingdings"/>
    </w:rPr>
  </w:style>
  <w:style w:type="character" w:customStyle="1" w:styleId="WW8Num19z0">
    <w:name w:val="WW8Num19z0"/>
    <w:uiPriority w:val="99"/>
    <w:rsid w:val="00987A74"/>
    <w:rPr>
      <w:rFonts w:ascii="Courier New" w:hAnsi="Courier New"/>
    </w:rPr>
  </w:style>
  <w:style w:type="character" w:customStyle="1" w:styleId="WW8Num19z1">
    <w:name w:val="WW8Num19z1"/>
    <w:uiPriority w:val="99"/>
    <w:rsid w:val="00987A74"/>
    <w:rPr>
      <w:rFonts w:ascii="Courier New" w:hAnsi="Courier New"/>
    </w:rPr>
  </w:style>
  <w:style w:type="character" w:customStyle="1" w:styleId="WW8Num19z2">
    <w:name w:val="WW8Num19z2"/>
    <w:uiPriority w:val="99"/>
    <w:rsid w:val="00987A74"/>
    <w:rPr>
      <w:rFonts w:ascii="Wingdings" w:hAnsi="Wingdings"/>
    </w:rPr>
  </w:style>
  <w:style w:type="character" w:customStyle="1" w:styleId="WW8Num19z3">
    <w:name w:val="WW8Num19z3"/>
    <w:uiPriority w:val="99"/>
    <w:rsid w:val="00987A74"/>
    <w:rPr>
      <w:rFonts w:ascii="Symbol" w:hAnsi="Symbol"/>
    </w:rPr>
  </w:style>
  <w:style w:type="character" w:customStyle="1" w:styleId="WW8Num21z0">
    <w:name w:val="WW8Num21z0"/>
    <w:uiPriority w:val="99"/>
    <w:rsid w:val="00987A74"/>
  </w:style>
  <w:style w:type="character" w:customStyle="1" w:styleId="WW8Num21z1">
    <w:name w:val="WW8Num21z1"/>
    <w:uiPriority w:val="99"/>
    <w:rsid w:val="00987A74"/>
    <w:rPr>
      <w:rFonts w:ascii="Symbol" w:hAnsi="Symbol"/>
    </w:rPr>
  </w:style>
  <w:style w:type="character" w:customStyle="1" w:styleId="WW8Num22z0">
    <w:name w:val="WW8Num22z0"/>
    <w:uiPriority w:val="99"/>
    <w:rsid w:val="00987A74"/>
  </w:style>
  <w:style w:type="character" w:customStyle="1" w:styleId="WW8Num23z0">
    <w:name w:val="WW8Num23z0"/>
    <w:uiPriority w:val="99"/>
    <w:rsid w:val="00987A74"/>
    <w:rPr>
      <w:rFonts w:ascii="Courier New" w:hAnsi="Courier New"/>
    </w:rPr>
  </w:style>
  <w:style w:type="character" w:customStyle="1" w:styleId="WW8Num23z1">
    <w:name w:val="WW8Num23z1"/>
    <w:uiPriority w:val="99"/>
    <w:rsid w:val="00987A74"/>
    <w:rPr>
      <w:rFonts w:ascii="Courier New" w:hAnsi="Courier New"/>
    </w:rPr>
  </w:style>
  <w:style w:type="character" w:customStyle="1" w:styleId="WW8Num23z2">
    <w:name w:val="WW8Num23z2"/>
    <w:uiPriority w:val="99"/>
    <w:rsid w:val="00987A74"/>
    <w:rPr>
      <w:rFonts w:ascii="Wingdings" w:hAnsi="Wingdings"/>
    </w:rPr>
  </w:style>
  <w:style w:type="character" w:customStyle="1" w:styleId="WW8Num23z3">
    <w:name w:val="WW8Num23z3"/>
    <w:uiPriority w:val="99"/>
    <w:rsid w:val="00987A74"/>
    <w:rPr>
      <w:rFonts w:ascii="Symbol" w:hAnsi="Symbol"/>
    </w:rPr>
  </w:style>
  <w:style w:type="character" w:customStyle="1" w:styleId="WW8Num24z0">
    <w:name w:val="WW8Num24z0"/>
    <w:uiPriority w:val="99"/>
    <w:rsid w:val="00987A74"/>
  </w:style>
  <w:style w:type="character" w:customStyle="1" w:styleId="WW8Num24z1">
    <w:name w:val="WW8Num24z1"/>
    <w:uiPriority w:val="99"/>
    <w:rsid w:val="00987A74"/>
    <w:rPr>
      <w:rFonts w:ascii="Symbol" w:hAnsi="Symbol"/>
    </w:rPr>
  </w:style>
  <w:style w:type="character" w:customStyle="1" w:styleId="WW8Num25z0">
    <w:name w:val="WW8Num25z0"/>
    <w:uiPriority w:val="99"/>
    <w:rsid w:val="00987A74"/>
    <w:rPr>
      <w:rFonts w:ascii="Courier New" w:hAnsi="Courier New"/>
    </w:rPr>
  </w:style>
  <w:style w:type="character" w:customStyle="1" w:styleId="WW8Num25z1">
    <w:name w:val="WW8Num25z1"/>
    <w:uiPriority w:val="99"/>
    <w:rsid w:val="00987A74"/>
    <w:rPr>
      <w:rFonts w:ascii="Courier New" w:hAnsi="Courier New"/>
    </w:rPr>
  </w:style>
  <w:style w:type="character" w:customStyle="1" w:styleId="WW8Num25z2">
    <w:name w:val="WW8Num25z2"/>
    <w:uiPriority w:val="99"/>
    <w:rsid w:val="00987A74"/>
    <w:rPr>
      <w:rFonts w:ascii="Wingdings" w:hAnsi="Wingdings"/>
    </w:rPr>
  </w:style>
  <w:style w:type="character" w:customStyle="1" w:styleId="WW8Num25z3">
    <w:name w:val="WW8Num25z3"/>
    <w:uiPriority w:val="99"/>
    <w:rsid w:val="00987A74"/>
    <w:rPr>
      <w:rFonts w:ascii="Symbol" w:hAnsi="Symbol"/>
    </w:rPr>
  </w:style>
  <w:style w:type="character" w:customStyle="1" w:styleId="WW8Num26z0">
    <w:name w:val="WW8Num26z0"/>
    <w:uiPriority w:val="99"/>
    <w:rsid w:val="00987A74"/>
  </w:style>
  <w:style w:type="character" w:customStyle="1" w:styleId="WW8Num27z0">
    <w:name w:val="WW8Num27z0"/>
    <w:uiPriority w:val="99"/>
    <w:rsid w:val="00987A74"/>
    <w:rPr>
      <w:rFonts w:ascii="Courier New" w:hAnsi="Courier New"/>
    </w:rPr>
  </w:style>
  <w:style w:type="character" w:customStyle="1" w:styleId="WW8Num27z1">
    <w:name w:val="WW8Num27z1"/>
    <w:uiPriority w:val="99"/>
    <w:rsid w:val="00987A74"/>
    <w:rPr>
      <w:rFonts w:ascii="Courier New" w:hAnsi="Courier New"/>
    </w:rPr>
  </w:style>
  <w:style w:type="character" w:customStyle="1" w:styleId="WW8Num27z2">
    <w:name w:val="WW8Num27z2"/>
    <w:uiPriority w:val="99"/>
    <w:rsid w:val="00987A74"/>
    <w:rPr>
      <w:rFonts w:ascii="Wingdings" w:hAnsi="Wingdings"/>
    </w:rPr>
  </w:style>
  <w:style w:type="character" w:customStyle="1" w:styleId="WW8Num27z3">
    <w:name w:val="WW8Num27z3"/>
    <w:uiPriority w:val="99"/>
    <w:rsid w:val="00987A74"/>
    <w:rPr>
      <w:rFonts w:ascii="Symbol" w:hAnsi="Symbol"/>
    </w:rPr>
  </w:style>
  <w:style w:type="character" w:customStyle="1" w:styleId="WW8Num28z0">
    <w:name w:val="WW8Num28z0"/>
    <w:uiPriority w:val="99"/>
    <w:rsid w:val="00987A74"/>
  </w:style>
  <w:style w:type="character" w:customStyle="1" w:styleId="1">
    <w:name w:val="Основной шрифт абзаца1"/>
    <w:uiPriority w:val="99"/>
    <w:rsid w:val="00987A74"/>
  </w:style>
  <w:style w:type="character" w:customStyle="1" w:styleId="Pro-Gramma">
    <w:name w:val="Pro-Gramma Знак"/>
    <w:basedOn w:val="1"/>
    <w:uiPriority w:val="99"/>
    <w:rsid w:val="00987A74"/>
    <w:rPr>
      <w:rFonts w:cs="Times New Roman"/>
      <w:sz w:val="24"/>
      <w:szCs w:val="24"/>
      <w:lang w:val="ru-RU" w:eastAsia="ar-SA" w:bidi="ar-SA"/>
    </w:rPr>
  </w:style>
  <w:style w:type="character" w:customStyle="1" w:styleId="TextNPA">
    <w:name w:val="Text NPA"/>
    <w:basedOn w:val="1"/>
    <w:uiPriority w:val="99"/>
    <w:rsid w:val="00987A74"/>
    <w:rPr>
      <w:rFonts w:ascii="Times New Roman" w:hAnsi="Times New Roman" w:cs="Times New Roman"/>
      <w:sz w:val="26"/>
      <w:szCs w:val="26"/>
    </w:rPr>
  </w:style>
  <w:style w:type="character" w:customStyle="1" w:styleId="a">
    <w:name w:val="Символ нумерации"/>
    <w:uiPriority w:val="99"/>
    <w:rsid w:val="00987A74"/>
  </w:style>
  <w:style w:type="paragraph" w:customStyle="1" w:styleId="a0">
    <w:name w:val="Заголовок"/>
    <w:basedOn w:val="Normal"/>
    <w:next w:val="BodyText"/>
    <w:uiPriority w:val="99"/>
    <w:rsid w:val="00987A74"/>
    <w:pPr>
      <w:keepNext/>
      <w:spacing w:before="240" w:after="120"/>
    </w:pPr>
    <w:rPr>
      <w:rFonts w:ascii="Arial" w:eastAsia="MS Mincho" w:hAnsi="Arial" w:cs="Arial"/>
      <w:sz w:val="28"/>
      <w:szCs w:val="28"/>
    </w:rPr>
  </w:style>
  <w:style w:type="paragraph" w:styleId="BodyText">
    <w:name w:val="Body Text"/>
    <w:basedOn w:val="Normal"/>
    <w:link w:val="BodyTextChar"/>
    <w:uiPriority w:val="99"/>
    <w:rsid w:val="00987A74"/>
    <w:pPr>
      <w:spacing w:after="120"/>
    </w:pPr>
  </w:style>
  <w:style w:type="character" w:customStyle="1" w:styleId="BodyTextChar">
    <w:name w:val="Body Text Char"/>
    <w:basedOn w:val="DefaultParagraphFont"/>
    <w:link w:val="BodyText"/>
    <w:uiPriority w:val="99"/>
    <w:semiHidden/>
    <w:locked/>
    <w:rsid w:val="00FE26B2"/>
    <w:rPr>
      <w:rFonts w:cs="Times New Roman"/>
      <w:sz w:val="24"/>
      <w:szCs w:val="24"/>
      <w:lang w:eastAsia="ar-SA" w:bidi="ar-SA"/>
    </w:rPr>
  </w:style>
  <w:style w:type="paragraph" w:styleId="List">
    <w:name w:val="List"/>
    <w:basedOn w:val="BodyText"/>
    <w:uiPriority w:val="99"/>
    <w:rsid w:val="00987A74"/>
  </w:style>
  <w:style w:type="paragraph" w:customStyle="1" w:styleId="20">
    <w:name w:val="Название2"/>
    <w:basedOn w:val="Normal"/>
    <w:uiPriority w:val="99"/>
    <w:rsid w:val="00987A74"/>
    <w:pPr>
      <w:suppressLineNumbers/>
      <w:spacing w:before="120" w:after="120"/>
    </w:pPr>
    <w:rPr>
      <w:i/>
      <w:iCs/>
    </w:rPr>
  </w:style>
  <w:style w:type="paragraph" w:customStyle="1" w:styleId="21">
    <w:name w:val="Указатель2"/>
    <w:basedOn w:val="Normal"/>
    <w:uiPriority w:val="99"/>
    <w:rsid w:val="00987A74"/>
    <w:pPr>
      <w:suppressLineNumbers/>
    </w:pPr>
  </w:style>
  <w:style w:type="paragraph" w:styleId="NormalWeb">
    <w:name w:val="Normal (Web)"/>
    <w:basedOn w:val="Normal"/>
    <w:uiPriority w:val="99"/>
    <w:rsid w:val="00987A74"/>
    <w:pPr>
      <w:spacing w:before="280" w:after="280"/>
    </w:pPr>
  </w:style>
  <w:style w:type="paragraph" w:styleId="TOC1">
    <w:name w:val="toc 1"/>
    <w:basedOn w:val="Normal"/>
    <w:next w:val="Normal"/>
    <w:autoRedefine/>
    <w:uiPriority w:val="99"/>
    <w:semiHidden/>
    <w:rsid w:val="00987A74"/>
  </w:style>
  <w:style w:type="paragraph" w:styleId="Footer">
    <w:name w:val="footer"/>
    <w:basedOn w:val="Normal"/>
    <w:link w:val="FooterChar"/>
    <w:uiPriority w:val="99"/>
    <w:rsid w:val="00987A74"/>
    <w:pPr>
      <w:tabs>
        <w:tab w:val="center" w:pos="4677"/>
        <w:tab w:val="right" w:pos="9355"/>
      </w:tabs>
    </w:pPr>
  </w:style>
  <w:style w:type="character" w:customStyle="1" w:styleId="FooterChar">
    <w:name w:val="Footer Char"/>
    <w:basedOn w:val="DefaultParagraphFont"/>
    <w:link w:val="Footer"/>
    <w:uiPriority w:val="99"/>
    <w:semiHidden/>
    <w:locked/>
    <w:rsid w:val="00FE26B2"/>
    <w:rPr>
      <w:rFonts w:cs="Times New Roman"/>
      <w:sz w:val="24"/>
      <w:szCs w:val="24"/>
      <w:lang w:eastAsia="ar-SA" w:bidi="ar-SA"/>
    </w:rPr>
  </w:style>
  <w:style w:type="paragraph" w:styleId="TOC2">
    <w:name w:val="toc 2"/>
    <w:basedOn w:val="Normal"/>
    <w:next w:val="Normal"/>
    <w:autoRedefine/>
    <w:uiPriority w:val="99"/>
    <w:semiHidden/>
    <w:rsid w:val="00987A74"/>
    <w:pPr>
      <w:ind w:left="240"/>
    </w:pPr>
  </w:style>
  <w:style w:type="paragraph" w:customStyle="1" w:styleId="ConsPlusNormal">
    <w:name w:val="ConsPlusNormal"/>
    <w:uiPriority w:val="99"/>
    <w:rsid w:val="00987A74"/>
    <w:pPr>
      <w:widowControl w:val="0"/>
      <w:suppressAutoHyphens/>
      <w:autoSpaceDE w:val="0"/>
      <w:ind w:firstLine="720"/>
    </w:pPr>
    <w:rPr>
      <w:rFonts w:ascii="Arial" w:hAnsi="Arial" w:cs="Arial"/>
      <w:sz w:val="20"/>
      <w:szCs w:val="20"/>
      <w:lang w:eastAsia="ar-SA"/>
    </w:rPr>
  </w:style>
  <w:style w:type="paragraph" w:customStyle="1" w:styleId="Pro-Gramma0">
    <w:name w:val="Pro-Gramma"/>
    <w:basedOn w:val="Normal"/>
    <w:uiPriority w:val="99"/>
    <w:rsid w:val="00987A74"/>
    <w:pPr>
      <w:spacing w:before="120" w:line="288" w:lineRule="auto"/>
      <w:ind w:left="1134"/>
      <w:jc w:val="both"/>
    </w:pPr>
    <w:rPr>
      <w:rFonts w:ascii="Georgia" w:hAnsi="Georgia" w:cs="Georgia"/>
    </w:rPr>
  </w:style>
  <w:style w:type="paragraph" w:customStyle="1" w:styleId="ConsPlusTitle">
    <w:name w:val="ConsPlusTitle"/>
    <w:uiPriority w:val="99"/>
    <w:rsid w:val="00987A74"/>
    <w:pPr>
      <w:widowControl w:val="0"/>
      <w:suppressAutoHyphens/>
      <w:autoSpaceDE w:val="0"/>
    </w:pPr>
    <w:rPr>
      <w:rFonts w:ascii="Arial" w:hAnsi="Arial" w:cs="Arial"/>
      <w:b/>
      <w:bCs/>
      <w:sz w:val="16"/>
      <w:szCs w:val="16"/>
      <w:lang w:eastAsia="ar-SA"/>
    </w:rPr>
  </w:style>
  <w:style w:type="paragraph" w:customStyle="1" w:styleId="10">
    <w:name w:val="Название1"/>
    <w:basedOn w:val="Normal"/>
    <w:uiPriority w:val="99"/>
    <w:rsid w:val="00987A74"/>
    <w:pPr>
      <w:suppressLineNumbers/>
      <w:spacing w:before="120" w:after="120"/>
    </w:pPr>
    <w:rPr>
      <w:i/>
      <w:iCs/>
    </w:rPr>
  </w:style>
  <w:style w:type="paragraph" w:customStyle="1" w:styleId="11">
    <w:name w:val="Указатель1"/>
    <w:basedOn w:val="Normal"/>
    <w:uiPriority w:val="99"/>
    <w:rsid w:val="00987A74"/>
    <w:pPr>
      <w:suppressLineNumbers/>
    </w:pPr>
  </w:style>
  <w:style w:type="paragraph" w:styleId="Header">
    <w:name w:val="header"/>
    <w:basedOn w:val="Normal"/>
    <w:link w:val="HeaderChar"/>
    <w:uiPriority w:val="99"/>
    <w:rsid w:val="00987A74"/>
    <w:pPr>
      <w:tabs>
        <w:tab w:val="center" w:pos="4677"/>
        <w:tab w:val="right" w:pos="9355"/>
      </w:tabs>
    </w:pPr>
  </w:style>
  <w:style w:type="character" w:customStyle="1" w:styleId="HeaderChar">
    <w:name w:val="Header Char"/>
    <w:basedOn w:val="DefaultParagraphFont"/>
    <w:link w:val="Header"/>
    <w:uiPriority w:val="99"/>
    <w:semiHidden/>
    <w:locked/>
    <w:rsid w:val="00FE26B2"/>
    <w:rPr>
      <w:rFonts w:cs="Times New Roman"/>
      <w:sz w:val="24"/>
      <w:szCs w:val="24"/>
      <w:lang w:eastAsia="ar-SA" w:bidi="ar-SA"/>
    </w:rPr>
  </w:style>
  <w:style w:type="paragraph" w:customStyle="1" w:styleId="CharChar1CharChar1CharChar">
    <w:name w:val="Char Char Знак Знак1 Char Char1 Знак Знак Char Char"/>
    <w:basedOn w:val="Normal"/>
    <w:uiPriority w:val="99"/>
    <w:rsid w:val="00987A74"/>
    <w:pPr>
      <w:spacing w:before="280" w:after="280"/>
    </w:pPr>
    <w:rPr>
      <w:rFonts w:ascii="Tahoma" w:hAnsi="Tahoma" w:cs="Tahoma"/>
      <w:sz w:val="20"/>
      <w:szCs w:val="20"/>
      <w:lang w:val="en-US"/>
    </w:rPr>
  </w:style>
  <w:style w:type="paragraph" w:customStyle="1" w:styleId="a1">
    <w:name w:val="Знак"/>
    <w:basedOn w:val="Normal"/>
    <w:uiPriority w:val="99"/>
    <w:rsid w:val="00987A74"/>
    <w:pPr>
      <w:spacing w:before="280" w:after="280"/>
    </w:pPr>
    <w:rPr>
      <w:rFonts w:ascii="Tahoma" w:hAnsi="Tahoma" w:cs="Tahoma"/>
      <w:sz w:val="20"/>
      <w:szCs w:val="20"/>
      <w:lang w:val="en-US"/>
    </w:rPr>
  </w:style>
  <w:style w:type="paragraph" w:customStyle="1" w:styleId="12">
    <w:name w:val="Стиль Перед:  12 пт"/>
    <w:basedOn w:val="Normal"/>
    <w:uiPriority w:val="99"/>
    <w:rsid w:val="00987A74"/>
    <w:pPr>
      <w:ind w:firstLine="709"/>
      <w:jc w:val="both"/>
    </w:pPr>
    <w:rPr>
      <w:sz w:val="28"/>
      <w:szCs w:val="28"/>
    </w:rPr>
  </w:style>
  <w:style w:type="paragraph" w:customStyle="1" w:styleId="ConsNormal">
    <w:name w:val="ConsNormal"/>
    <w:uiPriority w:val="99"/>
    <w:rsid w:val="00987A74"/>
    <w:pPr>
      <w:widowControl w:val="0"/>
      <w:suppressAutoHyphens/>
      <w:autoSpaceDE w:val="0"/>
      <w:ind w:firstLine="720"/>
    </w:pPr>
    <w:rPr>
      <w:rFonts w:ascii="Arial" w:hAnsi="Arial" w:cs="Arial"/>
      <w:sz w:val="20"/>
      <w:szCs w:val="20"/>
      <w:lang w:eastAsia="ar-SA"/>
    </w:rPr>
  </w:style>
  <w:style w:type="paragraph" w:styleId="ListParagraph">
    <w:name w:val="List Paragraph"/>
    <w:basedOn w:val="Normal"/>
    <w:uiPriority w:val="99"/>
    <w:qFormat/>
    <w:rsid w:val="00987A74"/>
    <w:pPr>
      <w:spacing w:after="200" w:line="276" w:lineRule="auto"/>
      <w:ind w:left="720"/>
    </w:pPr>
    <w:rPr>
      <w:rFonts w:ascii="Calibri" w:hAnsi="Calibri" w:cs="Calibri"/>
      <w:sz w:val="22"/>
      <w:szCs w:val="22"/>
    </w:rPr>
  </w:style>
  <w:style w:type="paragraph" w:customStyle="1" w:styleId="ConsPlusNonformat">
    <w:name w:val="ConsPlusNonformat"/>
    <w:uiPriority w:val="99"/>
    <w:rsid w:val="00987A74"/>
    <w:pPr>
      <w:suppressAutoHyphens/>
      <w:autoSpaceDE w:val="0"/>
    </w:pPr>
    <w:rPr>
      <w:rFonts w:ascii="Courier New" w:hAnsi="Courier New" w:cs="Courier New"/>
      <w:sz w:val="20"/>
      <w:szCs w:val="20"/>
      <w:lang w:eastAsia="ar-SA"/>
    </w:rPr>
  </w:style>
  <w:style w:type="paragraph" w:customStyle="1" w:styleId="Heading">
    <w:name w:val="Heading"/>
    <w:uiPriority w:val="99"/>
    <w:rsid w:val="00987A74"/>
    <w:pPr>
      <w:suppressAutoHyphens/>
      <w:overflowPunct w:val="0"/>
      <w:autoSpaceDE w:val="0"/>
      <w:textAlignment w:val="baseline"/>
    </w:pPr>
    <w:rPr>
      <w:rFonts w:ascii="Arial" w:hAnsi="Arial" w:cs="Arial"/>
      <w:b/>
      <w:bCs/>
      <w:lang w:eastAsia="ar-SA"/>
    </w:rPr>
  </w:style>
  <w:style w:type="paragraph" w:customStyle="1" w:styleId="210">
    <w:name w:val="Основной текст с отступом 21"/>
    <w:basedOn w:val="Normal"/>
    <w:uiPriority w:val="99"/>
    <w:rsid w:val="00987A74"/>
    <w:pPr>
      <w:ind w:firstLine="709"/>
      <w:jc w:val="both"/>
    </w:pPr>
    <w:rPr>
      <w:sz w:val="28"/>
      <w:szCs w:val="28"/>
    </w:rPr>
  </w:style>
  <w:style w:type="paragraph" w:customStyle="1" w:styleId="ConsPlusCell">
    <w:name w:val="ConsPlusCell"/>
    <w:uiPriority w:val="99"/>
    <w:rsid w:val="00987A74"/>
    <w:pPr>
      <w:suppressAutoHyphens/>
      <w:autoSpaceDE w:val="0"/>
    </w:pPr>
    <w:rPr>
      <w:rFonts w:ascii="Arial" w:hAnsi="Arial" w:cs="Arial"/>
      <w:sz w:val="20"/>
      <w:szCs w:val="20"/>
      <w:lang w:eastAsia="ar-SA"/>
    </w:rPr>
  </w:style>
  <w:style w:type="paragraph" w:styleId="BalloonText">
    <w:name w:val="Balloon Text"/>
    <w:basedOn w:val="Normal"/>
    <w:link w:val="BalloonTextChar"/>
    <w:uiPriority w:val="99"/>
    <w:semiHidden/>
    <w:rsid w:val="00987A7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26B2"/>
    <w:rPr>
      <w:rFonts w:cs="Times New Roman"/>
      <w:sz w:val="2"/>
      <w:szCs w:val="2"/>
      <w:lang w:eastAsia="ar-SA" w:bidi="ar-SA"/>
    </w:rPr>
  </w:style>
  <w:style w:type="paragraph" w:customStyle="1" w:styleId="a2">
    <w:name w:val="Содержимое таблицы"/>
    <w:basedOn w:val="Normal"/>
    <w:uiPriority w:val="99"/>
    <w:rsid w:val="00987A74"/>
    <w:pPr>
      <w:suppressLineNumbers/>
    </w:pPr>
  </w:style>
  <w:style w:type="paragraph" w:customStyle="1" w:styleId="a3">
    <w:name w:val="Заголовок таблицы"/>
    <w:basedOn w:val="a2"/>
    <w:uiPriority w:val="99"/>
    <w:rsid w:val="00987A74"/>
    <w:pPr>
      <w:jc w:val="center"/>
    </w:pPr>
    <w:rPr>
      <w:b/>
      <w:bCs/>
    </w:rPr>
  </w:style>
  <w:style w:type="paragraph" w:customStyle="1" w:styleId="a4">
    <w:name w:val="Содержимое врезки"/>
    <w:basedOn w:val="BodyText"/>
    <w:uiPriority w:val="99"/>
    <w:rsid w:val="00987A74"/>
  </w:style>
  <w:style w:type="paragraph" w:styleId="TOC3">
    <w:name w:val="toc 3"/>
    <w:basedOn w:val="Normal"/>
    <w:next w:val="Normal"/>
    <w:autoRedefine/>
    <w:uiPriority w:val="99"/>
    <w:semiHidden/>
    <w:rsid w:val="00987A74"/>
    <w:pPr>
      <w:suppressAutoHyphens w:val="0"/>
      <w:ind w:left="480"/>
    </w:pPr>
    <w:rPr>
      <w:lang w:val="en-US"/>
    </w:rPr>
  </w:style>
  <w:style w:type="paragraph" w:styleId="TOC4">
    <w:name w:val="toc 4"/>
    <w:basedOn w:val="21"/>
    <w:autoRedefine/>
    <w:uiPriority w:val="99"/>
    <w:semiHidden/>
    <w:rsid w:val="00987A74"/>
    <w:pPr>
      <w:tabs>
        <w:tab w:val="right" w:leader="dot" w:pos="8788"/>
      </w:tabs>
      <w:ind w:left="849"/>
    </w:pPr>
  </w:style>
  <w:style w:type="paragraph" w:styleId="TOC5">
    <w:name w:val="toc 5"/>
    <w:basedOn w:val="21"/>
    <w:autoRedefine/>
    <w:uiPriority w:val="99"/>
    <w:semiHidden/>
    <w:rsid w:val="00987A74"/>
    <w:pPr>
      <w:tabs>
        <w:tab w:val="right" w:leader="dot" w:pos="8505"/>
      </w:tabs>
      <w:ind w:left="1132"/>
    </w:pPr>
  </w:style>
  <w:style w:type="paragraph" w:styleId="TOC6">
    <w:name w:val="toc 6"/>
    <w:basedOn w:val="21"/>
    <w:autoRedefine/>
    <w:uiPriority w:val="99"/>
    <w:semiHidden/>
    <w:rsid w:val="00987A74"/>
    <w:pPr>
      <w:tabs>
        <w:tab w:val="right" w:leader="dot" w:pos="8222"/>
      </w:tabs>
      <w:ind w:left="1415"/>
    </w:pPr>
  </w:style>
  <w:style w:type="paragraph" w:styleId="TOC7">
    <w:name w:val="toc 7"/>
    <w:basedOn w:val="21"/>
    <w:autoRedefine/>
    <w:uiPriority w:val="99"/>
    <w:semiHidden/>
    <w:rsid w:val="00987A74"/>
    <w:pPr>
      <w:tabs>
        <w:tab w:val="right" w:leader="dot" w:pos="7939"/>
      </w:tabs>
      <w:ind w:left="1698"/>
    </w:pPr>
  </w:style>
  <w:style w:type="paragraph" w:styleId="TOC8">
    <w:name w:val="toc 8"/>
    <w:basedOn w:val="21"/>
    <w:autoRedefine/>
    <w:uiPriority w:val="99"/>
    <w:semiHidden/>
    <w:rsid w:val="00987A74"/>
    <w:pPr>
      <w:tabs>
        <w:tab w:val="right" w:leader="dot" w:pos="7656"/>
      </w:tabs>
      <w:ind w:left="1981"/>
    </w:pPr>
  </w:style>
  <w:style w:type="paragraph" w:styleId="TOC9">
    <w:name w:val="toc 9"/>
    <w:basedOn w:val="21"/>
    <w:autoRedefine/>
    <w:uiPriority w:val="99"/>
    <w:semiHidden/>
    <w:rsid w:val="00987A74"/>
    <w:pPr>
      <w:tabs>
        <w:tab w:val="right" w:leader="dot" w:pos="7373"/>
      </w:tabs>
      <w:ind w:left="2264"/>
    </w:pPr>
  </w:style>
  <w:style w:type="paragraph" w:customStyle="1" w:styleId="100">
    <w:name w:val="Оглавление 10"/>
    <w:basedOn w:val="21"/>
    <w:uiPriority w:val="99"/>
    <w:rsid w:val="00987A74"/>
    <w:pPr>
      <w:tabs>
        <w:tab w:val="right" w:leader="dot" w:pos="7090"/>
      </w:tabs>
      <w:ind w:left="2547"/>
    </w:pPr>
  </w:style>
  <w:style w:type="paragraph" w:customStyle="1" w:styleId="a5">
    <w:name w:val="Знак Знак Знак Знак Знак Знак Знак Знак Знак Знак Знак Знак Знак Знак Знак Знак"/>
    <w:basedOn w:val="Normal"/>
    <w:uiPriority w:val="99"/>
    <w:rsid w:val="00056654"/>
    <w:pPr>
      <w:widowControl w:val="0"/>
      <w:tabs>
        <w:tab w:val="num" w:pos="900"/>
      </w:tabs>
      <w:suppressAutoHyphens w:val="0"/>
      <w:adjustRightInd w:val="0"/>
      <w:spacing w:after="160" w:line="240" w:lineRule="exact"/>
      <w:ind w:left="900" w:hanging="360"/>
      <w:jc w:val="center"/>
    </w:pPr>
    <w:rPr>
      <w:b/>
      <w:bCs/>
      <w:i/>
      <w:iCs/>
      <w:sz w:val="28"/>
      <w:szCs w:val="28"/>
      <w:lang w:val="en-GB" w:eastAsia="en-US"/>
    </w:rPr>
  </w:style>
  <w:style w:type="paragraph" w:styleId="BodyTextIndent">
    <w:name w:val="Body Text Indent"/>
    <w:basedOn w:val="Normal"/>
    <w:link w:val="BodyTextIndentChar"/>
    <w:uiPriority w:val="99"/>
    <w:semiHidden/>
    <w:rsid w:val="008F4248"/>
    <w:pPr>
      <w:spacing w:after="120"/>
      <w:ind w:left="283"/>
    </w:pPr>
  </w:style>
  <w:style w:type="character" w:customStyle="1" w:styleId="BodyTextIndentChar">
    <w:name w:val="Body Text Indent Char"/>
    <w:basedOn w:val="DefaultParagraphFont"/>
    <w:link w:val="BodyTextIndent"/>
    <w:uiPriority w:val="99"/>
    <w:semiHidden/>
    <w:locked/>
    <w:rsid w:val="008F4248"/>
    <w:rPr>
      <w:rFonts w:cs="Times New Roman"/>
      <w:sz w:val="24"/>
      <w:szCs w:val="24"/>
      <w:lang w:eastAsia="ar-SA" w:bidi="ar-SA"/>
    </w:rPr>
  </w:style>
  <w:style w:type="character" w:styleId="FollowedHyperlink">
    <w:name w:val="FollowedHyperlink"/>
    <w:basedOn w:val="DefaultParagraphFont"/>
    <w:uiPriority w:val="99"/>
    <w:rsid w:val="003F7759"/>
    <w:rPr>
      <w:rFonts w:cs="Times New Roman"/>
      <w:color w:val="800080"/>
      <w:u w:val="single"/>
    </w:rPr>
  </w:style>
  <w:style w:type="table" w:styleId="TableGrid">
    <w:name w:val="Table Grid"/>
    <w:basedOn w:val="TableNormal"/>
    <w:uiPriority w:val="99"/>
    <w:rsid w:val="00B147B5"/>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197E62"/>
    <w:pPr>
      <w:suppressAutoHyphens w:val="0"/>
      <w:autoSpaceDE w:val="0"/>
      <w:autoSpaceDN w:val="0"/>
    </w:pPr>
    <w:rPr>
      <w:sz w:val="20"/>
      <w:szCs w:val="20"/>
      <w:lang w:eastAsia="ru-RU"/>
    </w:rPr>
  </w:style>
  <w:style w:type="character" w:customStyle="1" w:styleId="FootnoteTextChar">
    <w:name w:val="Footnote Text Char"/>
    <w:basedOn w:val="DefaultParagraphFont"/>
    <w:link w:val="FootnoteText"/>
    <w:uiPriority w:val="99"/>
    <w:semiHidden/>
    <w:locked/>
    <w:rsid w:val="00197E62"/>
    <w:rPr>
      <w:rFonts w:cs="Times New Roman"/>
    </w:rPr>
  </w:style>
  <w:style w:type="character" w:styleId="FootnoteReference">
    <w:name w:val="footnote reference"/>
    <w:basedOn w:val="DefaultParagraphFont"/>
    <w:uiPriority w:val="99"/>
    <w:semiHidden/>
    <w:rsid w:val="00197E62"/>
    <w:rPr>
      <w:rFonts w:cs="Times New Roman"/>
      <w:vertAlign w:val="superscript"/>
    </w:rPr>
  </w:style>
  <w:style w:type="paragraph" w:customStyle="1" w:styleId="a6">
    <w:name w:val="Знак Знак Знак Знак"/>
    <w:basedOn w:val="Normal"/>
    <w:uiPriority w:val="99"/>
    <w:rsid w:val="00F148C2"/>
    <w:pPr>
      <w:suppressAutoHyphens w:val="0"/>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080129663">
      <w:marLeft w:val="0"/>
      <w:marRight w:val="0"/>
      <w:marTop w:val="0"/>
      <w:marBottom w:val="0"/>
      <w:divBdr>
        <w:top w:val="none" w:sz="0" w:space="0" w:color="auto"/>
        <w:left w:val="none" w:sz="0" w:space="0" w:color="auto"/>
        <w:bottom w:val="none" w:sz="0" w:space="0" w:color="auto"/>
        <w:right w:val="none" w:sz="0" w:space="0" w:color="auto"/>
      </w:divBdr>
    </w:div>
    <w:div w:id="1080129664">
      <w:marLeft w:val="0"/>
      <w:marRight w:val="0"/>
      <w:marTop w:val="0"/>
      <w:marBottom w:val="0"/>
      <w:divBdr>
        <w:top w:val="none" w:sz="0" w:space="0" w:color="auto"/>
        <w:left w:val="none" w:sz="0" w:space="0" w:color="auto"/>
        <w:bottom w:val="none" w:sz="0" w:space="0" w:color="auto"/>
        <w:right w:val="none" w:sz="0" w:space="0" w:color="auto"/>
      </w:divBdr>
    </w:div>
    <w:div w:id="1080129665">
      <w:marLeft w:val="0"/>
      <w:marRight w:val="0"/>
      <w:marTop w:val="0"/>
      <w:marBottom w:val="0"/>
      <w:divBdr>
        <w:top w:val="none" w:sz="0" w:space="0" w:color="auto"/>
        <w:left w:val="none" w:sz="0" w:space="0" w:color="auto"/>
        <w:bottom w:val="none" w:sz="0" w:space="0" w:color="auto"/>
        <w:right w:val="none" w:sz="0" w:space="0" w:color="auto"/>
      </w:divBdr>
    </w:div>
    <w:div w:id="1080129666">
      <w:marLeft w:val="0"/>
      <w:marRight w:val="0"/>
      <w:marTop w:val="0"/>
      <w:marBottom w:val="0"/>
      <w:divBdr>
        <w:top w:val="none" w:sz="0" w:space="0" w:color="auto"/>
        <w:left w:val="none" w:sz="0" w:space="0" w:color="auto"/>
        <w:bottom w:val="none" w:sz="0" w:space="0" w:color="auto"/>
        <w:right w:val="none" w:sz="0" w:space="0" w:color="auto"/>
      </w:divBdr>
    </w:div>
    <w:div w:id="1080129667">
      <w:marLeft w:val="0"/>
      <w:marRight w:val="0"/>
      <w:marTop w:val="0"/>
      <w:marBottom w:val="0"/>
      <w:divBdr>
        <w:top w:val="none" w:sz="0" w:space="0" w:color="auto"/>
        <w:left w:val="none" w:sz="0" w:space="0" w:color="auto"/>
        <w:bottom w:val="none" w:sz="0" w:space="0" w:color="auto"/>
        <w:right w:val="none" w:sz="0" w:space="0" w:color="auto"/>
      </w:divBdr>
    </w:div>
    <w:div w:id="10801296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suslug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zhev2013@yandex.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rxrzhev@yandex.ru" TargetMode="External"/><Relationship Id="rId4" Type="http://schemas.openxmlformats.org/officeDocument/2006/relationships/webSettings" Target="webSettings.xml"/><Relationship Id="rId9" Type="http://schemas.openxmlformats.org/officeDocument/2006/relationships/hyperlink" Target="http://www.rzhevcity.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371</TotalTime>
  <Pages>17</Pages>
  <Words>6990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Alware</dc:creator>
  <cp:keywords/>
  <dc:description/>
  <cp:lastModifiedBy>mahinistka</cp:lastModifiedBy>
  <cp:revision>116</cp:revision>
  <cp:lastPrinted>2016-12-13T07:56:00Z</cp:lastPrinted>
  <dcterms:created xsi:type="dcterms:W3CDTF">2012-12-27T08:21:00Z</dcterms:created>
  <dcterms:modified xsi:type="dcterms:W3CDTF">2016-12-13T09:35:00Z</dcterms:modified>
</cp:coreProperties>
</file>