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983" w:rsidRPr="006538BC" w:rsidRDefault="00EC2983" w:rsidP="006538BC">
      <w:pPr>
        <w:pStyle w:val="e"/>
        <w:ind w:right="-323" w:firstLine="5760"/>
        <w:jc w:val="center"/>
        <w:rPr>
          <w:b/>
        </w:rPr>
      </w:pPr>
      <w:r w:rsidRPr="006538BC">
        <w:rPr>
          <w:b/>
        </w:rPr>
        <w:t>УТВЕРЖДЕНА</w:t>
      </w:r>
    </w:p>
    <w:p w:rsidR="00EC2983" w:rsidRPr="006538BC" w:rsidRDefault="00EC2983" w:rsidP="006538BC">
      <w:pPr>
        <w:pStyle w:val="e"/>
        <w:ind w:right="-323" w:firstLine="5760"/>
        <w:jc w:val="center"/>
        <w:rPr>
          <w:b/>
        </w:rPr>
      </w:pPr>
      <w:r w:rsidRPr="006538BC">
        <w:rPr>
          <w:b/>
        </w:rPr>
        <w:t>постановлением Главы города Ржева</w:t>
      </w:r>
    </w:p>
    <w:p w:rsidR="00EC2983" w:rsidRPr="006538BC" w:rsidRDefault="00EC2983" w:rsidP="006538BC">
      <w:pPr>
        <w:pStyle w:val="e"/>
        <w:ind w:right="-323" w:firstLine="5760"/>
        <w:jc w:val="center"/>
        <w:rPr>
          <w:b/>
        </w:rPr>
      </w:pPr>
      <w:r w:rsidRPr="006538BC">
        <w:rPr>
          <w:b/>
        </w:rPr>
        <w:t>от 09.11.2018 № 10</w:t>
      </w: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Default="00EC2983" w:rsidP="00D3278E">
      <w:pPr>
        <w:pStyle w:val="e"/>
        <w:jc w:val="center"/>
      </w:pPr>
    </w:p>
    <w:p w:rsidR="00EC2983" w:rsidRDefault="00EC2983" w:rsidP="00D3278E">
      <w:pPr>
        <w:pStyle w:val="e"/>
        <w:jc w:val="center"/>
      </w:pPr>
    </w:p>
    <w:p w:rsidR="00EC2983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Default="00EC2983" w:rsidP="00CF4F4D">
      <w:pPr>
        <w:pStyle w:val="e"/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Актуализированная схема</w:t>
      </w:r>
      <w:r w:rsidRPr="007A75CE">
        <w:rPr>
          <w:b/>
          <w:bCs/>
          <w:sz w:val="36"/>
          <w:szCs w:val="36"/>
        </w:rPr>
        <w:t xml:space="preserve"> </w:t>
      </w:r>
    </w:p>
    <w:p w:rsidR="00EC2983" w:rsidRDefault="00EC2983" w:rsidP="00CF4F4D">
      <w:pPr>
        <w:pStyle w:val="e"/>
        <w:ind w:firstLine="0"/>
        <w:jc w:val="center"/>
        <w:rPr>
          <w:b/>
          <w:bCs/>
          <w:sz w:val="36"/>
          <w:szCs w:val="36"/>
        </w:rPr>
      </w:pPr>
      <w:r w:rsidRPr="007A75CE">
        <w:rPr>
          <w:b/>
          <w:bCs/>
          <w:sz w:val="36"/>
          <w:szCs w:val="36"/>
        </w:rPr>
        <w:t>водоснабжения и водоотведения</w:t>
      </w:r>
      <w:r>
        <w:rPr>
          <w:b/>
          <w:bCs/>
          <w:sz w:val="36"/>
          <w:szCs w:val="36"/>
        </w:rPr>
        <w:t xml:space="preserve"> </w:t>
      </w:r>
    </w:p>
    <w:p w:rsidR="00EC2983" w:rsidRPr="007A75CE" w:rsidRDefault="00EC2983" w:rsidP="00CF4F4D">
      <w:pPr>
        <w:pStyle w:val="e"/>
        <w:ind w:firstLine="0"/>
        <w:jc w:val="center"/>
        <w:rPr>
          <w:b/>
          <w:bCs/>
          <w:sz w:val="36"/>
          <w:szCs w:val="36"/>
        </w:rPr>
      </w:pPr>
      <w:r w:rsidRPr="007A75CE">
        <w:rPr>
          <w:b/>
          <w:bCs/>
          <w:sz w:val="36"/>
          <w:szCs w:val="36"/>
        </w:rPr>
        <w:t>города</w:t>
      </w:r>
      <w:r>
        <w:rPr>
          <w:b/>
          <w:bCs/>
          <w:sz w:val="36"/>
          <w:szCs w:val="36"/>
        </w:rPr>
        <w:t xml:space="preserve"> </w:t>
      </w:r>
      <w:r w:rsidRPr="007A75CE">
        <w:rPr>
          <w:b/>
          <w:bCs/>
          <w:sz w:val="36"/>
          <w:szCs w:val="36"/>
        </w:rPr>
        <w:t>Ржев</w:t>
      </w:r>
      <w:r>
        <w:rPr>
          <w:b/>
          <w:bCs/>
          <w:sz w:val="36"/>
          <w:szCs w:val="36"/>
        </w:rPr>
        <w:t>а</w:t>
      </w:r>
      <w:r w:rsidRPr="007A75CE">
        <w:rPr>
          <w:b/>
          <w:bCs/>
          <w:sz w:val="36"/>
          <w:szCs w:val="36"/>
        </w:rPr>
        <w:t xml:space="preserve"> Тверской области </w:t>
      </w:r>
    </w:p>
    <w:p w:rsidR="00EC2983" w:rsidRPr="007A75CE" w:rsidRDefault="00EC2983" w:rsidP="00CF4F4D">
      <w:pPr>
        <w:pStyle w:val="e"/>
        <w:ind w:firstLine="0"/>
        <w:jc w:val="center"/>
        <w:rPr>
          <w:b/>
          <w:bCs/>
          <w:sz w:val="36"/>
          <w:szCs w:val="36"/>
        </w:rPr>
      </w:pPr>
      <w:r w:rsidRPr="007A75CE">
        <w:rPr>
          <w:b/>
          <w:bCs/>
          <w:sz w:val="36"/>
          <w:szCs w:val="36"/>
        </w:rPr>
        <w:t xml:space="preserve">на </w:t>
      </w:r>
      <w:r>
        <w:rPr>
          <w:b/>
          <w:bCs/>
          <w:sz w:val="36"/>
          <w:szCs w:val="36"/>
        </w:rPr>
        <w:t>2018-</w:t>
      </w:r>
      <w:r w:rsidRPr="007A75CE">
        <w:rPr>
          <w:b/>
          <w:bCs/>
          <w:sz w:val="36"/>
          <w:szCs w:val="36"/>
        </w:rPr>
        <w:t>2029 г</w:t>
      </w:r>
      <w:r>
        <w:rPr>
          <w:b/>
          <w:bCs/>
          <w:sz w:val="36"/>
          <w:szCs w:val="36"/>
        </w:rPr>
        <w:t>оды</w:t>
      </w:r>
    </w:p>
    <w:p w:rsidR="00EC2983" w:rsidRPr="007A75CE" w:rsidRDefault="00EC2983" w:rsidP="00D3278E">
      <w:pPr>
        <w:pStyle w:val="e"/>
        <w:jc w:val="center"/>
        <w:rPr>
          <w:b/>
        </w:rPr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Default="00EC2983" w:rsidP="00D3278E">
      <w:pPr>
        <w:pStyle w:val="e"/>
        <w:jc w:val="center"/>
      </w:pPr>
    </w:p>
    <w:p w:rsidR="00EC2983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6538BC" w:rsidRDefault="00EC2983" w:rsidP="006538BC">
      <w:pPr>
        <w:pStyle w:val="e"/>
        <w:jc w:val="right"/>
        <w:rPr>
          <w:sz w:val="28"/>
          <w:szCs w:val="28"/>
        </w:rPr>
      </w:pPr>
      <w:r w:rsidRPr="006538BC">
        <w:rPr>
          <w:sz w:val="28"/>
          <w:szCs w:val="28"/>
        </w:rPr>
        <w:t>Разработчик: ООО «СибЭнергоСбережение 2030»</w:t>
      </w:r>
    </w:p>
    <w:p w:rsidR="00EC2983" w:rsidRPr="007A75CE" w:rsidRDefault="00EC2983" w:rsidP="006538BC">
      <w:pPr>
        <w:pStyle w:val="e"/>
        <w:jc w:val="right"/>
      </w:pPr>
      <w:r w:rsidRPr="006538BC">
        <w:rPr>
          <w:sz w:val="28"/>
          <w:szCs w:val="28"/>
        </w:rPr>
        <w:t>Директор</w:t>
      </w:r>
      <w:r>
        <w:rPr>
          <w:sz w:val="28"/>
          <w:szCs w:val="28"/>
        </w:rPr>
        <w:t xml:space="preserve"> _____________</w:t>
      </w:r>
      <w:r w:rsidRPr="006538BC">
        <w:rPr>
          <w:sz w:val="28"/>
          <w:szCs w:val="28"/>
        </w:rPr>
        <w:t xml:space="preserve"> А.А. Веретенников</w:t>
      </w:r>
    </w:p>
    <w:p w:rsidR="00EC2983" w:rsidRPr="006538BC" w:rsidRDefault="00EC2983" w:rsidP="00D3278E">
      <w:pPr>
        <w:pStyle w:val="e"/>
        <w:jc w:val="center"/>
        <w:rPr>
          <w:szCs w:val="24"/>
        </w:rPr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D3278E">
      <w:pPr>
        <w:pStyle w:val="e"/>
        <w:jc w:val="center"/>
      </w:pPr>
    </w:p>
    <w:p w:rsidR="00EC2983" w:rsidRPr="007A75CE" w:rsidRDefault="00EC2983" w:rsidP="00FC7995">
      <w:pPr>
        <w:pStyle w:val="e"/>
        <w:ind w:firstLine="0"/>
      </w:pPr>
    </w:p>
    <w:p w:rsidR="00EC2983" w:rsidRPr="007A75CE" w:rsidRDefault="00EC2983" w:rsidP="00D3278E">
      <w:pPr>
        <w:pStyle w:val="e"/>
        <w:jc w:val="center"/>
        <w:sectPr w:rsidR="00EC2983" w:rsidRPr="007A75CE" w:rsidSect="00895972">
          <w:footerReference w:type="even" r:id="rId7"/>
          <w:footerReference w:type="default" r:id="rId8"/>
          <w:type w:val="continuous"/>
          <w:pgSz w:w="11906" w:h="16838"/>
          <w:pgMar w:top="851" w:right="851" w:bottom="426" w:left="1418" w:header="709" w:footer="709" w:gutter="0"/>
          <w:pgBorders w:offsetFrom="page">
            <w:top w:val="single" w:sz="12" w:space="20" w:color="auto"/>
            <w:left w:val="single" w:sz="12" w:space="31" w:color="auto"/>
            <w:bottom w:val="single" w:sz="12" w:space="20" w:color="auto"/>
            <w:right w:val="single" w:sz="12" w:space="20" w:color="auto"/>
          </w:pgBorders>
          <w:cols w:space="708"/>
          <w:titlePg/>
          <w:docGrid w:linePitch="360"/>
        </w:sectPr>
      </w:pPr>
      <w:r>
        <w:rPr>
          <w:sz w:val="28"/>
        </w:rPr>
        <w:t>РЖЕВ,</w:t>
      </w:r>
      <w:r w:rsidRPr="007A75CE">
        <w:rPr>
          <w:sz w:val="28"/>
        </w:rPr>
        <w:t xml:space="preserve"> 2018 г</w:t>
      </w:r>
      <w:r>
        <w:rPr>
          <w:sz w:val="28"/>
        </w:rPr>
        <w:t>од</w:t>
      </w:r>
      <w:bookmarkStart w:id="0" w:name="_Toc435544357"/>
      <w:bookmarkStart w:id="1" w:name="_Toc435544346"/>
    </w:p>
    <w:p w:rsidR="00EC2983" w:rsidRPr="007A75CE" w:rsidRDefault="00EC2983" w:rsidP="00D3278E">
      <w:pPr>
        <w:pStyle w:val="Heading1"/>
      </w:pPr>
      <w:bookmarkStart w:id="2" w:name="_Toc526236264"/>
      <w:r w:rsidRPr="007A75CE">
        <w:t>ОГЛАВЛЕНИЕ</w:t>
      </w:r>
      <w:bookmarkEnd w:id="2"/>
    </w:p>
    <w:p w:rsidR="00EC2983" w:rsidRPr="007A75CE" w:rsidRDefault="00EC2983" w:rsidP="001C3310">
      <w:pPr>
        <w:pStyle w:val="e"/>
        <w:ind w:right="-426"/>
        <w:rPr>
          <w:color w:val="000000"/>
        </w:rPr>
      </w:pPr>
    </w:p>
    <w:p w:rsidR="00EC2983" w:rsidRDefault="00EC2983">
      <w:pPr>
        <w:pStyle w:val="TOC1"/>
        <w:rPr>
          <w:rFonts w:ascii="Calibri" w:hAnsi="Calibri"/>
          <w:noProof/>
          <w:sz w:val="22"/>
        </w:rPr>
      </w:pPr>
      <w:r w:rsidRPr="007A75CE">
        <w:fldChar w:fldCharType="begin"/>
      </w:r>
      <w:r w:rsidRPr="007A75CE">
        <w:instrText xml:space="preserve"> TOC \o "1-3" \h \z \u </w:instrText>
      </w:r>
      <w:r w:rsidRPr="007A75CE">
        <w:fldChar w:fldCharType="separate"/>
      </w:r>
      <w:hyperlink w:anchor="_Toc526236264" w:history="1">
        <w:r w:rsidRPr="00A34362">
          <w:rPr>
            <w:rStyle w:val="Hyperlink"/>
            <w:noProof/>
          </w:rPr>
          <w:t>ОГЛАВЛЕНИЕ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1"/>
        <w:rPr>
          <w:rFonts w:ascii="Calibri" w:hAnsi="Calibri"/>
          <w:noProof/>
          <w:sz w:val="22"/>
        </w:rPr>
      </w:pPr>
      <w:hyperlink w:anchor="_Toc526236265" w:history="1">
        <w:r w:rsidRPr="00A34362">
          <w:rPr>
            <w:rStyle w:val="Hyperlink"/>
            <w:noProof/>
          </w:rPr>
          <w:t>ОБЩИЕ ПОЛОЖЕНИЯ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1"/>
        <w:rPr>
          <w:rFonts w:ascii="Calibri" w:hAnsi="Calibri"/>
          <w:noProof/>
          <w:sz w:val="22"/>
        </w:rPr>
      </w:pPr>
      <w:hyperlink w:anchor="_Toc526236266" w:history="1">
        <w:r w:rsidRPr="00A34362">
          <w:rPr>
            <w:rStyle w:val="Hyperlink"/>
            <w:noProof/>
          </w:rPr>
          <w:t>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ВОДОСНАБЖЕНИЕ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1"/>
        <w:rPr>
          <w:rFonts w:ascii="Calibri" w:hAnsi="Calibri"/>
          <w:noProof/>
          <w:sz w:val="22"/>
        </w:rPr>
      </w:pPr>
      <w:hyperlink w:anchor="_Toc526236267" w:history="1">
        <w:r w:rsidRPr="00A34362">
          <w:rPr>
            <w:rStyle w:val="Hyperlink"/>
            <w:noProof/>
          </w:rPr>
          <w:t>1.1.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ТЕХНИКО-ЭКОНОМИЧЕСКОЕ СОСТОЯНИЕ ЦЕНТРАЛИЗОВАННЫХ СИСТЕМ ВОДОСНАБЖЕНИЯ ПОСЕЛЕНИЯ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68" w:history="1">
        <w:r w:rsidRPr="00A34362">
          <w:rPr>
            <w:rStyle w:val="Hyperlink"/>
            <w:noProof/>
          </w:rPr>
          <w:t>1.1.1.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системы и структуры водоснабжения поселения и деление территории поселения на эксплуатационные зоны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69" w:history="1">
        <w:r w:rsidRPr="00A34362">
          <w:rPr>
            <w:rStyle w:val="Hyperlink"/>
            <w:noProof/>
          </w:rPr>
          <w:t>1.1.2.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территорий поселения, не охваченных централизованными системами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70" w:history="1">
        <w:r w:rsidRPr="00A34362">
          <w:rPr>
            <w:rStyle w:val="Hyperlink"/>
            <w:noProof/>
          </w:rPr>
          <w:t>1.1.3.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технологических зон водоснабжения, зон централизованного и нецентрализованного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71" w:history="1">
        <w:r w:rsidRPr="00A34362">
          <w:rPr>
            <w:rStyle w:val="Hyperlink"/>
            <w:noProof/>
          </w:rPr>
          <w:t>1.1.4.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результатов технического обследования централизованных систем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72" w:history="1">
        <w:r w:rsidRPr="00A34362">
          <w:rPr>
            <w:rStyle w:val="Hyperlink"/>
            <w:noProof/>
          </w:rPr>
          <w:t>1.1.5.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перечень лиц, владеющих на праве собственности или другом законном основании объектами централизованной системы водоснабжения, с указанием принадлежащих этим лицам таких объектов (границ зон, в которых расположены такие объекты)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73" w:history="1">
        <w:r w:rsidRPr="00A34362">
          <w:rPr>
            <w:rStyle w:val="Hyperlink"/>
            <w:noProof/>
          </w:rPr>
          <w:t>1.2.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НАПРАВЛЕНИЯ РАЗВИТИЯ ЦЕНТРАЛИЗОВАННЫХ СИСТЕМ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74" w:history="1">
        <w:r w:rsidRPr="00A34362">
          <w:rPr>
            <w:rStyle w:val="Hyperlink"/>
            <w:noProof/>
          </w:rPr>
          <w:t>1.2.1.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основные направления, принципы, задачи и целевые показатели развития централизованных систем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75" w:history="1">
        <w:r w:rsidRPr="00A34362">
          <w:rPr>
            <w:rStyle w:val="Hyperlink"/>
            <w:noProof/>
          </w:rPr>
          <w:t>1.2.2.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различные сценарии развития централизованных систем водоснабжения в зависимости от различных сценариев развития поселений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76" w:history="1">
        <w:r w:rsidRPr="00A34362">
          <w:rPr>
            <w:rStyle w:val="Hyperlink"/>
            <w:noProof/>
          </w:rPr>
          <w:t>1.3.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БАЛАНС ВОДОСНАБЖЕНИЯ И ПОТРЕБЛЕНИЯ ПИТЬЕВОЙ И ТЕХНИЧЕСКОЙ ВОДЫ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77" w:history="1">
        <w:r w:rsidRPr="00A34362">
          <w:rPr>
            <w:rStyle w:val="Hyperlink"/>
            <w:noProof/>
          </w:rPr>
          <w:t>1.3.1.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общий баланс подачи и реализации воды, включая анализ и оценку структурных составляющих потерь питьевой, технической воды при ее производстве и транспортировке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78" w:history="1">
        <w:r w:rsidRPr="00A34362">
          <w:rPr>
            <w:rStyle w:val="Hyperlink"/>
            <w:noProof/>
          </w:rPr>
          <w:t>1.3.2.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территориальный баланс подачи питьевой и технической воды по технологическим зонам водоснабжения (годовой и в сутки максимального водопотребления)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79" w:history="1">
        <w:r w:rsidRPr="00A34362">
          <w:rPr>
            <w:rStyle w:val="Hyperlink"/>
            <w:noProof/>
          </w:rPr>
          <w:t>1.3.3.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структурный баланс реализации питьевой и технической воды по группам абонентов с разбивкой на хозяйственно-питьевые нужды населения, производственные нужды юридических лиц и другие нужды поселения (пожаротушение, полив и др.)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80" w:history="1">
        <w:r w:rsidRPr="00A34362">
          <w:rPr>
            <w:rStyle w:val="Hyperlink"/>
            <w:noProof/>
          </w:rPr>
          <w:t>1.3.4.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 фактическом потреблении населением питьевой и технической воды исходя из статистических и расчетных данных и сведений о действующих нормативах потребления коммунальных услуг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81" w:history="1">
        <w:r w:rsidRPr="00A34362">
          <w:rPr>
            <w:rStyle w:val="Hyperlink"/>
            <w:noProof/>
          </w:rPr>
          <w:t>1.3.5.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существующей системы коммерческого учета питьевой и технической воды и планов по установке приборов учета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82" w:history="1">
        <w:r w:rsidRPr="00A34362">
          <w:rPr>
            <w:rStyle w:val="Hyperlink"/>
            <w:noProof/>
          </w:rPr>
          <w:t>1.3.6.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анализ резервов и дефицитов производственных мощностей системы водоснабжения поселения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83" w:history="1">
        <w:r w:rsidRPr="00A34362">
          <w:rPr>
            <w:rStyle w:val="Hyperlink"/>
            <w:noProof/>
          </w:rPr>
          <w:t>1.3.7.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прогнозные балансы потребления питьевой и технической воды на срок не менее 10 лет с учетом различных сценариев развития поселений, городских округов, рассчитанные на основании расхода питьевой и технической воды в соответствии со СНиП 2.04.02-84 и СНиП 2.04.01-85, а также исходя из текущего объема потребления воды населением и его динамики с учетом перспективы развития и изменения состава и структуры застройки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84" w:history="1">
        <w:r w:rsidRPr="00A34362">
          <w:rPr>
            <w:rStyle w:val="Hyperlink"/>
            <w:noProof/>
          </w:rPr>
          <w:t>1.3.8.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 фактическом и ожидаемом потреблении питьевой и технической воды (годовое, среднесуточное, максимальное суточное)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85" w:history="1">
        <w:r w:rsidRPr="00A34362">
          <w:rPr>
            <w:rStyle w:val="Hyperlink"/>
            <w:noProof/>
          </w:rPr>
          <w:t>1.3.9.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территориальной структуры потребления питьевой и технической воды, которую следует определять по отчетам организаций, осуществляющих водоснабжение, с разбивкой по технологическим зонам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86" w:history="1">
        <w:r w:rsidRPr="00A34362">
          <w:rPr>
            <w:rStyle w:val="Hyperlink"/>
            <w:noProof/>
          </w:rPr>
          <w:t>1.3.10.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прогноз распределения расходов воды на водоснабжение по типам абонентов, в том числе на водоснабжение жилых зданий, объектов общественно-делового назначения, промышленных объектов, исходя из фактических расходов питьевой и технической воды с учетом данных о перспективном потреблении питьевой и технической воды абонентами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87" w:history="1">
        <w:r w:rsidRPr="00A34362">
          <w:rPr>
            <w:rStyle w:val="Hyperlink"/>
            <w:noProof/>
          </w:rPr>
          <w:t>1.3.11.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 фактических и планируемых потерях питьевой и технической воды при ее транспортировке (годовые, среднесуточные значения)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88" w:history="1">
        <w:r w:rsidRPr="00A34362">
          <w:rPr>
            <w:rStyle w:val="Hyperlink"/>
            <w:noProof/>
          </w:rPr>
          <w:t>1.3.12.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перспективные балансы водоснабжения и водоотведения (общий - баланс подачи и реализации питьевой и технической воды, территориальный - баланс подачи питьевой и технической воды по технологическим зонам водоснабжения, структурный - баланс реализации питьевой и технической воды по группам абонентов)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89" w:history="1">
        <w:r w:rsidRPr="00A34362">
          <w:rPr>
            <w:rStyle w:val="Hyperlink"/>
            <w:noProof/>
          </w:rPr>
          <w:t>1.3.13.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расчет требуемой мощности водозаборных сооружений исходя из данных о перспективном потреблении питьевой и технической воды и величины потерь питьевой и технической воды при ее транспортировке с указанием требуемых объемов подачи и потребления питьевой и технической воды, дефицита (резерва) мощностей по технологическим зонам с разбивкой по годам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90" w:history="1">
        <w:r w:rsidRPr="00A34362">
          <w:rPr>
            <w:rStyle w:val="Hyperlink"/>
            <w:noProof/>
          </w:rPr>
          <w:t>1.3.14.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наименование организации, которая наделена статусом гарантирующей организации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91" w:history="1">
        <w:r w:rsidRPr="00A34362">
          <w:rPr>
            <w:rStyle w:val="Hyperlink"/>
            <w:noProof/>
          </w:rPr>
          <w:t>1.3.15.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предложения по строительству, реконструкции и модернизации объектов централизованных систем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92" w:history="1">
        <w:r w:rsidRPr="00A34362">
          <w:rPr>
            <w:rStyle w:val="Hyperlink"/>
            <w:noProof/>
          </w:rPr>
          <w:t>1.4.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ПЕРЕЧЕНЬ ОСНОВНЫХ МЕРОПРИЯТИЙ ПО РЕАЛИЗАЦИИ СХЕМ ВОДОСНАБЖЕНИЯ С РАЗБИВКОЙ ПО ГОДАМ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93" w:history="1">
        <w:r w:rsidRPr="00A34362">
          <w:rPr>
            <w:rStyle w:val="Hyperlink"/>
            <w:noProof/>
          </w:rPr>
          <w:t>1.4.1.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технические обоснования основных мероприятий по реализации схем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 мероприятий, предусмотренных схемами водоснабжения и водоотведения;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94" w:history="1">
        <w:r w:rsidRPr="00A34362">
          <w:rPr>
            <w:rStyle w:val="Hyperlink"/>
            <w:noProof/>
          </w:rPr>
          <w:t>1.4.2.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 вновь строящихся, реконструируемых и предлагаемых к выводу из эксплуатации объектах системы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95" w:history="1">
        <w:r w:rsidRPr="00A34362">
          <w:rPr>
            <w:rStyle w:val="Hyperlink"/>
            <w:noProof/>
          </w:rPr>
          <w:t>1.4.3.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96" w:history="1">
        <w:r w:rsidRPr="00A34362">
          <w:rPr>
            <w:rStyle w:val="Hyperlink"/>
            <w:noProof/>
          </w:rPr>
          <w:t>1.4.4.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об оснащенности зданий, строений, сооружений приборами учета воды и их применении при осуществлении расчетов за потребленную воду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97" w:history="1">
        <w:r w:rsidRPr="00A34362">
          <w:rPr>
            <w:rStyle w:val="Hyperlink"/>
            <w:noProof/>
          </w:rPr>
          <w:t>1.4.5.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вариантов маршрутов прохождения трубопроводов (трасс) по территории поселения, и их обоснование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98" w:history="1">
        <w:r w:rsidRPr="00A34362">
          <w:rPr>
            <w:rStyle w:val="Hyperlink"/>
            <w:noProof/>
          </w:rPr>
          <w:t>1.4.6.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рекомендации о месте размещения насосных станций, резервуаров, водонапорных башен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bookmarkStart w:id="3" w:name="_GoBack"/>
        <w:bookmarkEnd w:id="3"/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299" w:history="1">
        <w:r w:rsidRPr="00A34362">
          <w:rPr>
            <w:rStyle w:val="Hyperlink"/>
            <w:noProof/>
          </w:rPr>
          <w:t>1.4.7.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границы планируемых зон размещения объектов централизованных систем холодного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00" w:history="1">
        <w:r w:rsidRPr="00A34362">
          <w:rPr>
            <w:rStyle w:val="Hyperlink"/>
            <w:noProof/>
          </w:rPr>
          <w:t>1.5.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ЭКОЛОГИЧЕСКИЕ АСПЕКТЫ МЕРОПРИЯТИЙ ПО СТРОИТЕЛЬСТВУ, РЕКОНСТРУКЦИИ И МОДЕРНИЗАЦИИ ОБЪЕКТОВ ЦЕНТРАЛИЗОВАННЫХ СИСТЕМ ВОДОСНАБЖЕНИЯ: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01" w:history="1">
        <w:r w:rsidRPr="00A34362">
          <w:rPr>
            <w:rStyle w:val="Hyperlink"/>
            <w:noProof/>
          </w:rPr>
          <w:t>1.5.1.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Меры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02" w:history="1">
        <w:r w:rsidRPr="00A34362">
          <w:rPr>
            <w:rStyle w:val="Hyperlink"/>
            <w:noProof/>
          </w:rPr>
          <w:t>1.5.2.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Меры по предотвращению вредного воздействия на окружающую среду при реализации мероприятий по снабжению и хранению химических реагентов, используемых в водоподготовке (хлор и др.)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03" w:history="1">
        <w:r w:rsidRPr="00A34362">
          <w:rPr>
            <w:rStyle w:val="Hyperlink"/>
            <w:noProof/>
          </w:rPr>
          <w:t>1.5.3.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Меры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промывных вод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04" w:history="1">
        <w:r w:rsidRPr="00A34362">
          <w:rPr>
            <w:rStyle w:val="Hyperlink"/>
            <w:noProof/>
          </w:rPr>
          <w:t>1.5.4.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Меры по предотвращению вредного воздействия на окружающую среду при реализации мероприятий по снабжению и хранению химических реагентов, используемых в водоподготовке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05" w:history="1">
        <w:r w:rsidRPr="00A34362">
          <w:rPr>
            <w:rStyle w:val="Hyperlink"/>
            <w:noProof/>
          </w:rPr>
          <w:t>1.6.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ОЦЕНКА ОБЪЕМОВ КАПИТАЛЬНЫХ ВЛОЖЕНИЙ В СТРОИТЕЛЬСТВО, РЕКОНСТРУКЦИЮ И МОДЕРНИЗАЦИЮ ОБЪЕКТОВ ЦЕНТРАЛИЗОВАННЫХ СИСТЕМ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06" w:history="1">
        <w:r w:rsidRPr="00A34362">
          <w:rPr>
            <w:rStyle w:val="Hyperlink"/>
            <w:noProof/>
          </w:rPr>
          <w:t>1.6.1.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оценка стоимости основных мероприятий по реализации схем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07" w:history="1">
        <w:r w:rsidRPr="00A34362">
          <w:rPr>
            <w:rStyle w:val="Hyperlink"/>
            <w:noProof/>
          </w:rPr>
          <w:t>1.6.2.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оценка величины необходимых капитальных вложений в строительство и реконструкцию объектов централизованных систем водоснабжения, выполненную на основании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либо принятую по объектам - аналогам по видам капитального строительства и видам работ, с указанием источников финансирования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08" w:history="1">
        <w:r w:rsidRPr="00A34362">
          <w:rPr>
            <w:rStyle w:val="Hyperlink"/>
            <w:noProof/>
          </w:rPr>
          <w:t>1.7.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ЦЕЛЕВЫЕ ПОКАЗАТЕЛИ РАЗВИТИЯ ЦЕНТРАЛИЗОВАННЫХ СИСТЕМ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09" w:history="1">
        <w:r w:rsidRPr="00A34362">
          <w:rPr>
            <w:rStyle w:val="Hyperlink"/>
            <w:noProof/>
          </w:rPr>
          <w:t>1.7.1.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качества соответственно питьевой воды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10" w:history="1">
        <w:r w:rsidRPr="00A34362">
          <w:rPr>
            <w:rStyle w:val="Hyperlink"/>
            <w:noProof/>
          </w:rPr>
          <w:t>1.7.2.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надежности и бесперебойности водоснабжения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11" w:history="1">
        <w:r w:rsidRPr="00A34362">
          <w:rPr>
            <w:rStyle w:val="Hyperlink"/>
            <w:noProof/>
          </w:rPr>
          <w:t>1.7.3.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качества обслуживания абонентов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12" w:history="1">
        <w:r w:rsidRPr="00A34362">
          <w:rPr>
            <w:rStyle w:val="Hyperlink"/>
            <w:noProof/>
          </w:rPr>
          <w:t>1.7.4.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эффективности использования ресурсов, в том числе сокращения потерь воды при транспортировке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13" w:history="1">
        <w:r w:rsidRPr="00A34362">
          <w:rPr>
            <w:rStyle w:val="Hyperlink"/>
            <w:noProof/>
          </w:rPr>
          <w:t>1.7.5.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соотношение цены реализации мероприятий инвестиционной программы и их эффективности - улучшение качества воды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14" w:history="1">
        <w:r w:rsidRPr="00A34362">
          <w:rPr>
            <w:rStyle w:val="Hyperlink"/>
            <w:noProof/>
          </w:rPr>
          <w:t>1.8.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ЭКСПЛУАТАЦИЮ;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15" w:history="1">
        <w:r w:rsidRPr="00A34362">
          <w:rPr>
            <w:rStyle w:val="Hyperlink"/>
            <w:noProof/>
          </w:rPr>
          <w:t>1.9.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bCs/>
            <w:noProof/>
          </w:rPr>
          <w:t>ТЕКСТОВАЯ ЧАСТЬ ЭЛЕКТРОННОЙ МОДЕЛИ ЦЕНТРАЛИЗОВАННОЙ СИСТЕМЫ ВОДОСНАБЖЕНИЯ</w:t>
        </w:r>
        <w:r w:rsidRPr="00A34362">
          <w:rPr>
            <w:rStyle w:val="Hyperlink"/>
            <w:noProof/>
          </w:rPr>
          <w:t>;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16" w:history="1">
        <w:r w:rsidRPr="00A34362">
          <w:rPr>
            <w:rStyle w:val="Hyperlink"/>
            <w:noProof/>
          </w:rPr>
          <w:t>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ВОДООТВЕДЕНИЕ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17" w:history="1">
        <w:r w:rsidRPr="00A34362">
          <w:rPr>
            <w:rStyle w:val="Hyperlink"/>
            <w:noProof/>
          </w:rPr>
          <w:t>2.1.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СУЩЕСТВУЮЩЕЕ ПОЛОЖЕНИЕ В СФЕРЕ ВОДООТВЕДЕНИЯ ПОСЕЛЕНИЯ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18" w:history="1">
        <w:r w:rsidRPr="00A34362">
          <w:rPr>
            <w:rStyle w:val="Hyperlink"/>
            <w:noProof/>
          </w:rPr>
          <w:t>2.1.1.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Существующее положение в сфере водоотведения поселения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19" w:history="1">
        <w:r w:rsidRPr="00A34362">
          <w:rPr>
            <w:rStyle w:val="Hyperlink"/>
            <w:noProof/>
          </w:rPr>
          <w:t>2.1.2.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результатов технического обследования централизованной системы водоотведения, включая описание существующих канализационных сетей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24" w:history="1">
        <w:r w:rsidRPr="00A34362">
          <w:rPr>
            <w:rStyle w:val="Hyperlink"/>
            <w:noProof/>
          </w:rPr>
          <w:t>2.1.3.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технологических зон водоотведения, зон централизованного и нецентрализованного водоотведения (территорий, на которых водоотведение осуществляется с использованием централизованных и нецентрализованных систем водоотведения) и перечень централизованных систем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25" w:history="1">
        <w:r w:rsidRPr="00A34362">
          <w:rPr>
            <w:rStyle w:val="Hyperlink"/>
            <w:noProof/>
          </w:rPr>
          <w:t>2.1.4.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состояния и функционирования канализационных сетей, сооружений на них, включая оценку их износа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26" w:history="1">
        <w:r w:rsidRPr="00A34362">
          <w:rPr>
            <w:rStyle w:val="Hyperlink"/>
            <w:noProof/>
          </w:rPr>
          <w:t>2.1.5.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Оценка безопасности и надежности объектов централизованной системы водоотведения и их управляемости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27" w:history="1">
        <w:r w:rsidRPr="00A34362">
          <w:rPr>
            <w:rStyle w:val="Hyperlink"/>
            <w:noProof/>
          </w:rPr>
          <w:t>2.1.6.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  <w:shd w:val="clear" w:color="auto" w:fill="FFFFFF"/>
          </w:rPr>
          <w:t>оценка воздействия сбросов сточных вод через централизованную систему водоотведения на окружающую среду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28" w:history="1">
        <w:r w:rsidRPr="00A34362">
          <w:rPr>
            <w:rStyle w:val="Hyperlink"/>
            <w:noProof/>
          </w:rPr>
          <w:t>2.1.7.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территории поселения, не охваченной централизованной системой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29" w:history="1">
        <w:r w:rsidRPr="00A34362">
          <w:rPr>
            <w:rStyle w:val="Hyperlink"/>
            <w:noProof/>
          </w:rPr>
          <w:t>2.1.8.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  <w:shd w:val="clear" w:color="auto" w:fill="FFFFFF"/>
          </w:rPr>
          <w:t>О</w:t>
        </w:r>
        <w:r w:rsidRPr="00A34362">
          <w:rPr>
            <w:rStyle w:val="Hyperlink"/>
            <w:noProof/>
          </w:rPr>
          <w:t>писание существующих технических и технологических проблем системы водоотведения поселения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30" w:history="1">
        <w:r w:rsidRPr="00A34362">
          <w:rPr>
            <w:rStyle w:val="Hyperlink"/>
            <w:noProof/>
          </w:rPr>
          <w:t>2.2.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БАЛАНСЫ СТОЧНЫХ ВОД В СИСТЕМЕ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31" w:history="1">
        <w:r w:rsidRPr="00A34362">
          <w:rPr>
            <w:rStyle w:val="Hyperlink"/>
            <w:noProof/>
          </w:rPr>
          <w:t>2.2.1.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баланс поступления сточных вод в централизованную систему водоотведения и отведения стоков по технологическим зонам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32" w:history="1">
        <w:r w:rsidRPr="00A34362">
          <w:rPr>
            <w:rStyle w:val="Hyperlink"/>
            <w:noProof/>
          </w:rPr>
          <w:t>2.2.2.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оценка фактического притока неорганизованного стока (сточных вод, поступающих по поверхности рельефа местности) по технологическим зонам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33" w:history="1">
        <w:r w:rsidRPr="00A34362">
          <w:rPr>
            <w:rStyle w:val="Hyperlink"/>
            <w:noProof/>
          </w:rPr>
          <w:t>2.2.3.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34" w:history="1">
        <w:r w:rsidRPr="00A34362">
          <w:rPr>
            <w:rStyle w:val="Hyperlink"/>
            <w:noProof/>
          </w:rPr>
          <w:t>2.2.4.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поселениям, городским округам с выделением зон дефицитов и резервов производственных мощностей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35" w:history="1">
        <w:r w:rsidRPr="00A34362">
          <w:rPr>
            <w:rStyle w:val="Hyperlink"/>
            <w:noProof/>
          </w:rPr>
          <w:t>2.2.5.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поселений, городских округов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36" w:history="1">
        <w:r w:rsidRPr="00A34362">
          <w:rPr>
            <w:rStyle w:val="Hyperlink"/>
            <w:noProof/>
          </w:rPr>
          <w:t>2.3.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ПРОГНОЗ ОБЪЕМА СТОЧНЫХ ВОД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37" w:history="1">
        <w:r w:rsidRPr="00A34362">
          <w:rPr>
            <w:rStyle w:val="Hyperlink"/>
            <w:noProof/>
          </w:rPr>
          <w:t>2.3.1.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 фактическом и ожидаемом поступлении сточных вод в централизованную систему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38" w:history="1">
        <w:r w:rsidRPr="00A34362">
          <w:rPr>
            <w:rStyle w:val="Hyperlink"/>
            <w:noProof/>
          </w:rPr>
          <w:t>2.3.2.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 фактическом и ожидаемом поступлении сточных вод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39" w:history="1">
        <w:r w:rsidRPr="00A34362">
          <w:rPr>
            <w:rStyle w:val="Hyperlink"/>
            <w:noProof/>
          </w:rPr>
          <w:t>2.3.3.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структуры централизованной системы водоотведения (эксплуатационные и технологические зоны)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40" w:history="1">
        <w:r w:rsidRPr="00A34362">
          <w:rPr>
            <w:rStyle w:val="Hyperlink"/>
            <w:noProof/>
          </w:rPr>
          <w:t>2.3.4.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расчет требуемой мощности очистных сооружений исходя из данных о расчетном расходе сточных вод, дефицита (резерва) мощностей по технологическим зонам сооружений водоотведения с разбивкой по годам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41" w:history="1">
        <w:r w:rsidRPr="00A34362">
          <w:rPr>
            <w:rStyle w:val="Hyperlink"/>
            <w:noProof/>
          </w:rPr>
          <w:t>2.3.5.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результаты анализа гидравлических режимов и режимов работы элементов централизованной системы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42" w:history="1">
        <w:r w:rsidRPr="00A34362">
          <w:rPr>
            <w:rStyle w:val="Hyperlink"/>
            <w:noProof/>
          </w:rPr>
          <w:t>2.3.6.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анализ резервов производственных мощностей очистных сооружений системы водоотведения и возможности расширения зоны их действия.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43" w:history="1">
        <w:r w:rsidRPr="00A34362">
          <w:rPr>
            <w:rStyle w:val="Hyperlink"/>
            <w:noProof/>
          </w:rPr>
          <w:t>2.4.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ПРЕДЛОЖЕНИЯ ПО СТРОИТЕЛЬСТВУ, РЕКОНСТРУКЦИИ И МОДЕРНИЗАЦИИ (ТЕХНИЧЕСКОМУ ПЕРЕВООРУЖЕНИЮ) ОБЪЕКТОВ ЦЕНТРАЛИЗОВАННОЙ СИСТЕМЫ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44" w:history="1">
        <w:r w:rsidRPr="00A34362">
          <w:rPr>
            <w:rStyle w:val="Hyperlink"/>
            <w:noProof/>
          </w:rPr>
          <w:t>2.4.1.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основные направления, принципы, задачи и целевые показатели развития централизованной системы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45" w:history="1">
        <w:r w:rsidRPr="00A34362">
          <w:rPr>
            <w:rStyle w:val="Hyperlink"/>
            <w:noProof/>
          </w:rPr>
          <w:t>2.4.1.1.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надежности и бесперебойности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46" w:history="1">
        <w:r w:rsidRPr="00A34362">
          <w:rPr>
            <w:rStyle w:val="Hyperlink"/>
            <w:noProof/>
          </w:rPr>
          <w:t>2.4.1.2.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качества обслуживания абонентов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47" w:history="1">
        <w:r w:rsidRPr="00A34362">
          <w:rPr>
            <w:rStyle w:val="Hyperlink"/>
            <w:noProof/>
          </w:rPr>
          <w:t>2.4.1.3.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эффективности использования ресурсов при транспортировке сточных вод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48" w:history="1">
        <w:r w:rsidRPr="00A34362">
          <w:rPr>
            <w:rStyle w:val="Hyperlink"/>
            <w:noProof/>
          </w:rPr>
          <w:t>2.5.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ПЕРЕЧЕНЬ ОСНОВНЫХ МЕРОПРИЯТИЙ ПО РЕАЛИЗАЦИИ СХЕМ ВОДООТВЕДЕНИЯ С РАЗБИВКОЙ ПО ГОДАМ, ВКЛЮЧАЯ ТЕХНИЧЕСКИЕ ОБОСНОВАНИЯ ЭТИХ МЕРОПРИЯТИЙ;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49" w:history="1">
        <w:r w:rsidRPr="00A34362">
          <w:rPr>
            <w:rStyle w:val="Hyperlink"/>
            <w:noProof/>
          </w:rPr>
          <w:t>2.5.1.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технические обоснования основных мероприятий по реализации схем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50" w:history="1">
        <w:r w:rsidRPr="00A34362">
          <w:rPr>
            <w:rStyle w:val="Hyperlink"/>
            <w:noProof/>
          </w:rPr>
          <w:t>2.5.2.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 вновь строящихся, реконструируемых и предлагаемых к выводу из эксплуатации объектах централизованной системы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51" w:history="1">
        <w:r w:rsidRPr="00A34362">
          <w:rPr>
            <w:rStyle w:val="Hyperlink"/>
            <w:noProof/>
          </w:rPr>
          <w:t>2.5.3.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52" w:history="1">
        <w:r w:rsidRPr="00A34362">
          <w:rPr>
            <w:rStyle w:val="Hyperlink"/>
            <w:noProof/>
          </w:rPr>
          <w:t>2.5.4.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описание вариантов маршрутов прохождения трубопроводов (трасс) по территории поселения, расположения намечаемых площадок под строительство сооружений водоотведения и их обоснование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53" w:history="1">
        <w:r w:rsidRPr="00A34362">
          <w:rPr>
            <w:rStyle w:val="Hyperlink"/>
            <w:noProof/>
          </w:rPr>
          <w:t>2.5.5.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границы и характеристики охранных зон сетей и сооружений централизованной системы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54" w:history="1">
        <w:r w:rsidRPr="00A34362">
          <w:rPr>
            <w:rStyle w:val="Hyperlink"/>
            <w:noProof/>
          </w:rPr>
          <w:t>2.5.6.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границы планируемых зон размещения объектов централизованной системы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55" w:history="1">
        <w:r w:rsidRPr="00A34362">
          <w:rPr>
            <w:rStyle w:val="Hyperlink"/>
            <w:noProof/>
          </w:rPr>
          <w:t>2.5.7.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сведения о мероприятиях, содержащихся в планах по снижению сбросов загрязняющих веществ, иных веществ и микроорганизмов в поверхностные водные объекты, подземные водные объекты и на водозаборные площади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56" w:history="1">
        <w:r w:rsidRPr="00A34362">
          <w:rPr>
            <w:rStyle w:val="Hyperlink"/>
            <w:noProof/>
          </w:rPr>
          <w:t>2.6.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ОЦЕНКА ПОТРЕБНОСТИ В КАПИТАЛЬНЫХ ВЛОЖЕНИЯХ В СТРОИТЕЛЬСТВО, РЕКОНСТРУКЦИЮ И МОДЕРНИЗАЦИЮ ОБЪЕКТОВ ЦЕНТРАЛИЗОВАННОЙ СИСТЕМЫ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57" w:history="1">
        <w:r w:rsidRPr="00A34362">
          <w:rPr>
            <w:rStyle w:val="Hyperlink"/>
            <w:noProof/>
          </w:rPr>
          <w:t>2.6.1.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Целевые показатели развития централизованной системы водоотведения.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58" w:history="1">
        <w:r w:rsidRPr="00A34362">
          <w:rPr>
            <w:rStyle w:val="Hyperlink"/>
            <w:noProof/>
          </w:rPr>
          <w:t>2.6.1.1.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надежности и бесперебойности водоотведения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59" w:history="1">
        <w:r w:rsidRPr="00A34362">
          <w:rPr>
            <w:rStyle w:val="Hyperlink"/>
            <w:noProof/>
          </w:rPr>
          <w:t>2.6.1.2.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качества обслуживания абонентов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60" w:history="1">
        <w:r w:rsidRPr="00A34362">
          <w:rPr>
            <w:rStyle w:val="Hyperlink"/>
            <w:noProof/>
          </w:rPr>
          <w:t>2.6.1.3.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качества обслуживания абонентов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61" w:history="1">
        <w:r w:rsidRPr="00A34362">
          <w:rPr>
            <w:rStyle w:val="Hyperlink"/>
            <w:noProof/>
          </w:rPr>
          <w:t>2.6.1.4.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показатели эффективности использования ресурсов при транспортировке сточных вод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62" w:history="1">
        <w:r w:rsidRPr="00A34362">
          <w:rPr>
            <w:rStyle w:val="Hyperlink"/>
            <w:noProof/>
          </w:rPr>
          <w:t>2.6.1.5.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соотношение цены реализации мероприятий инвестиционной программы и их эффективности улучшения качества очистки сточных вод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63" w:history="1">
        <w:r w:rsidRPr="00A34362">
          <w:rPr>
            <w:rStyle w:val="Hyperlink"/>
            <w:noProof/>
          </w:rPr>
          <w:t>2.6.1.6.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64" w:history="1">
        <w:r w:rsidRPr="00A34362">
          <w:rPr>
            <w:rStyle w:val="Hyperlink"/>
            <w:noProof/>
          </w:rPr>
          <w:t>2.7.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noProof/>
          </w:rPr>
          <w:t>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эксплуатацию.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2"/>
        <w:rPr>
          <w:rFonts w:ascii="Calibri" w:hAnsi="Calibri"/>
          <w:noProof/>
          <w:sz w:val="22"/>
        </w:rPr>
      </w:pPr>
      <w:hyperlink w:anchor="_Toc526236365" w:history="1">
        <w:r w:rsidRPr="00A34362">
          <w:rPr>
            <w:rStyle w:val="Hyperlink"/>
            <w:noProof/>
          </w:rPr>
          <w:t>2.8.</w:t>
        </w:r>
        <w:r>
          <w:rPr>
            <w:rFonts w:ascii="Calibri" w:hAnsi="Calibri"/>
            <w:noProof/>
            <w:sz w:val="22"/>
          </w:rPr>
          <w:tab/>
        </w:r>
        <w:r w:rsidRPr="00A34362">
          <w:rPr>
            <w:rStyle w:val="Hyperlink"/>
            <w:bCs/>
            <w:noProof/>
          </w:rPr>
          <w:t>ТЕКСТОВАЯ ЧАСТЬ ЭЛЕКТРОННОЙ МОДЕЛИ ЦЕНТРАЛИЗОВАННОЙ СИСТЕМЫ ВОДОСНАБЖЕНИЯ</w:t>
        </w:r>
        <w:r w:rsidRPr="00A34362">
          <w:rPr>
            <w:rStyle w:val="Hyperlink"/>
            <w:noProof/>
          </w:rPr>
          <w:t>;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1"/>
        <w:rPr>
          <w:rFonts w:ascii="Calibri" w:hAnsi="Calibri"/>
          <w:noProof/>
          <w:sz w:val="22"/>
        </w:rPr>
      </w:pPr>
      <w:hyperlink w:anchor="_Toc526236366" w:history="1">
        <w:r w:rsidRPr="00A34362">
          <w:rPr>
            <w:rStyle w:val="Hyperlink"/>
            <w:noProof/>
          </w:rPr>
          <w:t>НОРМАТИВНО-ТЕХНИЧЕСКАЯ (ССЫЛОЧНАЯ) ЛИТЕРАТУРА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1"/>
        <w:rPr>
          <w:rFonts w:ascii="Calibri" w:hAnsi="Calibri"/>
          <w:noProof/>
          <w:sz w:val="22"/>
        </w:rPr>
      </w:pPr>
      <w:hyperlink w:anchor="_Toc526236367" w:history="1">
        <w:r w:rsidRPr="00A34362">
          <w:rPr>
            <w:rStyle w:val="Hyperlink"/>
            <w:b/>
            <w:noProof/>
          </w:rPr>
          <w:t>ПРИЛОЖЕНИЯ</w:t>
        </w:r>
        <w:r w:rsidRPr="00A34362">
          <w:rPr>
            <w:rStyle w:val="Hyperlink"/>
            <w:noProof/>
          </w:rPr>
          <w:t>: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1"/>
        <w:rPr>
          <w:rFonts w:ascii="Calibri" w:hAnsi="Calibri"/>
          <w:noProof/>
          <w:sz w:val="22"/>
        </w:rPr>
      </w:pPr>
      <w:hyperlink w:anchor="_Toc526236368" w:history="1">
        <w:r w:rsidRPr="00A34362">
          <w:rPr>
            <w:rStyle w:val="Hyperlink"/>
            <w:b/>
            <w:noProof/>
          </w:rPr>
          <w:t>Приложение № 1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1"/>
        <w:rPr>
          <w:rFonts w:ascii="Calibri" w:hAnsi="Calibri"/>
          <w:noProof/>
          <w:sz w:val="22"/>
        </w:rPr>
      </w:pPr>
      <w:hyperlink w:anchor="_Toc526236369" w:history="1">
        <w:r w:rsidRPr="00A34362">
          <w:rPr>
            <w:rStyle w:val="Hyperlink"/>
            <w:b/>
            <w:noProof/>
          </w:rPr>
          <w:t>Приложение № 2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Default="00EC2983">
      <w:pPr>
        <w:pStyle w:val="TOC1"/>
        <w:rPr>
          <w:rFonts w:ascii="Calibri" w:hAnsi="Calibri"/>
          <w:noProof/>
          <w:sz w:val="22"/>
        </w:rPr>
      </w:pPr>
      <w:hyperlink w:anchor="_Toc526236370" w:history="1">
        <w:r w:rsidRPr="00A34362">
          <w:rPr>
            <w:rStyle w:val="Hyperlink"/>
            <w:b/>
            <w:noProof/>
          </w:rPr>
          <w:t>Приложение № 3</w:t>
        </w:r>
        <w:r>
          <w:rPr>
            <w:noProof/>
            <w:webHidden/>
          </w:rPr>
          <w:tab/>
        </w:r>
      </w:hyperlink>
      <w:r>
        <w:t xml:space="preserve"> </w:t>
      </w:r>
    </w:p>
    <w:p w:rsidR="00EC2983" w:rsidRPr="007A75CE" w:rsidRDefault="00EC2983" w:rsidP="001C3310">
      <w:pPr>
        <w:pStyle w:val="e"/>
        <w:ind w:right="-426"/>
      </w:pPr>
      <w:r w:rsidRPr="007A75CE">
        <w:fldChar w:fldCharType="end"/>
      </w:r>
    </w:p>
    <w:p w:rsidR="00EC2983" w:rsidRPr="007A75CE" w:rsidRDefault="00EC2983" w:rsidP="00B849AC">
      <w:pPr>
        <w:pStyle w:val="e"/>
        <w:rPr>
          <w:bCs/>
          <w:kern w:val="32"/>
        </w:rPr>
      </w:pPr>
      <w:r w:rsidRPr="007A75CE">
        <w:br w:type="page"/>
      </w:r>
    </w:p>
    <w:p w:rsidR="00EC2983" w:rsidRPr="007A75CE" w:rsidRDefault="00EC2983" w:rsidP="00D3278E">
      <w:pPr>
        <w:pStyle w:val="Heading1"/>
      </w:pPr>
      <w:bookmarkStart w:id="4" w:name="_Toc526236265"/>
      <w:r w:rsidRPr="007A75CE">
        <w:t>ОБЩИЕ ПОЛОЖЕНИЯ</w:t>
      </w:r>
      <w:bookmarkEnd w:id="0"/>
      <w:bookmarkEnd w:id="1"/>
      <w:bookmarkEnd w:id="4"/>
    </w:p>
    <w:p w:rsidR="00EC2983" w:rsidRPr="007A75CE" w:rsidRDefault="00EC2983" w:rsidP="002E075A">
      <w:pPr>
        <w:pStyle w:val="e"/>
        <w:jc w:val="both"/>
      </w:pPr>
      <w:r w:rsidRPr="007A75CE">
        <w:t>Проектирование систем водоснабжения и водоотведения населенных пунктов пре</w:t>
      </w:r>
      <w:r w:rsidRPr="007A75CE">
        <w:t>д</w:t>
      </w:r>
      <w:r w:rsidRPr="007A75CE">
        <w:t>ставляет собой</w:t>
      </w:r>
      <w:r>
        <w:t xml:space="preserve"> </w:t>
      </w:r>
      <w:r w:rsidRPr="007A75CE">
        <w:t>комплексную проблему, от правильного решения которой во многом зависят масштабы необходимых</w:t>
      </w:r>
      <w:r>
        <w:t xml:space="preserve"> </w:t>
      </w:r>
      <w:r w:rsidRPr="007A75CE">
        <w:t xml:space="preserve">капитальных вложений в эти системы. </w:t>
      </w:r>
    </w:p>
    <w:p w:rsidR="00EC2983" w:rsidRPr="007A75CE" w:rsidRDefault="00EC2983" w:rsidP="002E075A">
      <w:pPr>
        <w:pStyle w:val="e"/>
        <w:jc w:val="both"/>
      </w:pPr>
      <w:r w:rsidRPr="007A75CE">
        <w:t>Рассмотрение проблемы начинается на стадии разработки генеральных планов в с</w:t>
      </w:r>
      <w:r w:rsidRPr="007A75CE">
        <w:t>а</w:t>
      </w:r>
      <w:r w:rsidRPr="007A75CE">
        <w:t>мом общем</w:t>
      </w:r>
      <w:r>
        <w:t xml:space="preserve"> </w:t>
      </w:r>
      <w:r w:rsidRPr="007A75CE">
        <w:t>виде, совместно с другими вопросами инфраструктуры, и такие решения нося</w:t>
      </w:r>
      <w:r w:rsidRPr="007A75CE">
        <w:t>т</w:t>
      </w:r>
      <w:r>
        <w:t xml:space="preserve"> </w:t>
      </w:r>
      <w:r w:rsidRPr="007A75CE">
        <w:t>предварительный характер. Даётся обоснование необходимости сооружения новых или ра</w:t>
      </w:r>
      <w:r w:rsidRPr="007A75CE">
        <w:t>с</w:t>
      </w:r>
      <w:r w:rsidRPr="007A75CE">
        <w:t>ширение</w:t>
      </w:r>
      <w:r>
        <w:t xml:space="preserve"> </w:t>
      </w:r>
      <w:r w:rsidRPr="007A75CE">
        <w:t>существующих элементов комплекса водопроводных очистных сооружений (КВОС) и комплекса</w:t>
      </w:r>
      <w:r>
        <w:t xml:space="preserve"> </w:t>
      </w:r>
      <w:r w:rsidRPr="007A75CE">
        <w:t>очистных сооружений канализации (КОСК) для покрытия имеющегося дефицита мощности и</w:t>
      </w:r>
      <w:r>
        <w:t xml:space="preserve"> </w:t>
      </w:r>
      <w:r w:rsidRPr="007A75CE">
        <w:t>возрастающих нагрузок по водоснабжению и водоотведению на ра</w:t>
      </w:r>
      <w:r w:rsidRPr="007A75CE">
        <w:t>с</w:t>
      </w:r>
      <w:r w:rsidRPr="007A75CE">
        <w:t>чётный срок. При этом, рассмотрение вопросов выбора основного оборудования для КВОС и КОСК, н</w:t>
      </w:r>
      <w:r w:rsidRPr="007A75CE">
        <w:t>а</w:t>
      </w:r>
      <w:r w:rsidRPr="007A75CE">
        <w:t>сосных станций, а</w:t>
      </w:r>
      <w:r>
        <w:t xml:space="preserve"> </w:t>
      </w:r>
      <w:r w:rsidRPr="007A75CE">
        <w:t>также, трасс водопроводных и канализационных сетей от них производи</w:t>
      </w:r>
      <w:r w:rsidRPr="007A75CE">
        <w:t>т</w:t>
      </w:r>
      <w:r w:rsidRPr="007A75CE">
        <w:t>ся только после технико-экономического обоснования принимаемых решений. В качестве основного предпроектного</w:t>
      </w:r>
      <w:r>
        <w:t xml:space="preserve"> </w:t>
      </w:r>
      <w:r w:rsidRPr="007A75CE">
        <w:t>документа по развитию водопроводного и канализац</w:t>
      </w:r>
      <w:r w:rsidRPr="007A75CE">
        <w:t>и</w:t>
      </w:r>
      <w:r w:rsidRPr="007A75CE">
        <w:t>онного хозяйства населенного пункта принята практика</w:t>
      </w:r>
      <w:r>
        <w:t xml:space="preserve"> </w:t>
      </w:r>
      <w:r w:rsidRPr="007A75CE">
        <w:t>составления перспективных схем водоснабж</w:t>
      </w:r>
      <w:r w:rsidRPr="007A75CE">
        <w:t>е</w:t>
      </w:r>
      <w:r w:rsidRPr="007A75CE">
        <w:t>ния и водоотведения населенных пунктов.</w:t>
      </w:r>
    </w:p>
    <w:p w:rsidR="00EC2983" w:rsidRPr="007A75CE" w:rsidRDefault="00EC2983" w:rsidP="002E075A">
      <w:pPr>
        <w:pStyle w:val="e"/>
        <w:jc w:val="both"/>
      </w:pPr>
      <w:r w:rsidRPr="007A75CE">
        <w:t>Схемы разрабатываются на основе анализа фактических нагрузок потребителей по</w:t>
      </w:r>
      <w:r>
        <w:t xml:space="preserve"> </w:t>
      </w:r>
      <w:r w:rsidRPr="007A75CE">
        <w:t>водоснабжению и водоотведению с учётом перспективного развития на 15 лет, структуры баланса</w:t>
      </w:r>
      <w:r>
        <w:t xml:space="preserve"> </w:t>
      </w:r>
      <w:r w:rsidRPr="007A75CE">
        <w:t>водопотребления и водоотведения региона, оценки существующего состояния г</w:t>
      </w:r>
      <w:r w:rsidRPr="007A75CE">
        <w:t>о</w:t>
      </w:r>
      <w:r w:rsidRPr="007A75CE">
        <w:t>ловных сооружений</w:t>
      </w:r>
      <w:r>
        <w:t xml:space="preserve"> </w:t>
      </w:r>
      <w:r w:rsidRPr="007A75CE">
        <w:t>водопровода и канализации, насосных станций, а также водопроводных и канализационных сетей и</w:t>
      </w:r>
      <w:r>
        <w:t xml:space="preserve"> </w:t>
      </w:r>
      <w:r w:rsidRPr="007A75CE">
        <w:t>возможности их дальнейшего использования, рассмотрения в</w:t>
      </w:r>
      <w:r w:rsidRPr="007A75CE">
        <w:t>о</w:t>
      </w:r>
      <w:r w:rsidRPr="007A75CE">
        <w:t>просов надёжности, экономичности.</w:t>
      </w:r>
    </w:p>
    <w:p w:rsidR="00EC2983" w:rsidRPr="007A75CE" w:rsidRDefault="00EC2983" w:rsidP="002E075A">
      <w:pPr>
        <w:pStyle w:val="e"/>
        <w:jc w:val="both"/>
        <w:rPr>
          <w:szCs w:val="26"/>
        </w:rPr>
      </w:pPr>
      <w:r w:rsidRPr="007A75CE">
        <w:t>Обоснование решений (рекомендаций) при разработке схемы водоснабжения и вод</w:t>
      </w:r>
      <w:r w:rsidRPr="007A75CE">
        <w:t>о</w:t>
      </w:r>
      <w:r w:rsidRPr="007A75CE">
        <w:t>отведения</w:t>
      </w:r>
      <w:r>
        <w:t xml:space="preserve"> </w:t>
      </w:r>
      <w:r w:rsidRPr="007A75CE">
        <w:t>осуществляется на основе технико-экономического сопоставления вариантов ра</w:t>
      </w:r>
      <w:r w:rsidRPr="007A75CE">
        <w:t>з</w:t>
      </w:r>
      <w:r w:rsidRPr="007A75CE">
        <w:t>вития систем</w:t>
      </w:r>
      <w:r>
        <w:t xml:space="preserve"> </w:t>
      </w:r>
      <w:r w:rsidRPr="007A75CE">
        <w:t>водоснабжения и водоотведения, в целом, и отдельных их частей, путем оценки их сравнительной</w:t>
      </w:r>
      <w:r>
        <w:t xml:space="preserve"> </w:t>
      </w:r>
      <w:r w:rsidRPr="007A75CE">
        <w:t>эффективности по критерию минимума суммарных дисконтированных з</w:t>
      </w:r>
      <w:r w:rsidRPr="007A75CE">
        <w:t>а</w:t>
      </w:r>
      <w:r w:rsidRPr="007A75CE">
        <w:t>трат</w:t>
      </w:r>
      <w:r w:rsidRPr="007A75CE">
        <w:rPr>
          <w:rFonts w:ascii="TimesNewRomanPSMT" w:hAnsi="TimesNewRomanPSMT" w:cs="TimesNewRomanPSMT"/>
          <w:color w:val="33339A"/>
        </w:rPr>
        <w:t>.</w:t>
      </w:r>
    </w:p>
    <w:p w:rsidR="00EC2983" w:rsidRPr="007A75CE" w:rsidRDefault="00EC2983" w:rsidP="002E075A">
      <w:pPr>
        <w:pStyle w:val="e"/>
        <w:jc w:val="both"/>
      </w:pPr>
      <w:r w:rsidRPr="007A75CE">
        <w:t xml:space="preserve">Основой для актуализации и реализации схемы водоснабжения и водоотведения до 2029 года является Федеральный закон от 7 декабря </w:t>
      </w:r>
      <w:smartTag w:uri="urn:schemas-microsoft-com:office:smarttags" w:element="metricconverter">
        <w:smartTagPr>
          <w:attr w:name="ProductID" w:val="2011 г"/>
        </w:smartTagPr>
        <w:r w:rsidRPr="007A75CE">
          <w:t>2011 г</w:t>
        </w:r>
      </w:smartTag>
      <w:r w:rsidRPr="007A75CE">
        <w:t>. № 416-ФЗ "О водоснабжении и водоотведении", регулирующий всю систему взаимоотношений в водоснабжении и водоо</w:t>
      </w:r>
      <w:r w:rsidRPr="007A75CE">
        <w:t>т</w:t>
      </w:r>
      <w:r w:rsidRPr="007A75CE">
        <w:t>ведении и направленный на обеспечение устойчивого и надёжного водоснабжения и водоо</w:t>
      </w:r>
      <w:r w:rsidRPr="007A75CE">
        <w:t>т</w:t>
      </w:r>
      <w:r w:rsidRPr="007A75CE">
        <w:t>ведения.</w:t>
      </w:r>
    </w:p>
    <w:p w:rsidR="00EC2983" w:rsidRPr="007A75CE" w:rsidRDefault="00EC2983" w:rsidP="002E075A">
      <w:pPr>
        <w:pStyle w:val="e"/>
        <w:jc w:val="both"/>
      </w:pPr>
      <w:r w:rsidRPr="007A75CE">
        <w:t>Проект актуализации схемы разработан на основании задания на проектирование.</w:t>
      </w:r>
    </w:p>
    <w:p w:rsidR="00EC2983" w:rsidRPr="007A75CE" w:rsidRDefault="00EC2983" w:rsidP="002E075A">
      <w:pPr>
        <w:pStyle w:val="e"/>
        <w:jc w:val="both"/>
      </w:pPr>
      <w:r w:rsidRPr="007A75CE">
        <w:t>Объем и состав проекта соответствует «Требованиям к содержанию схем водосна</w:t>
      </w:r>
      <w:r w:rsidRPr="007A75CE">
        <w:t>б</w:t>
      </w:r>
      <w:r w:rsidRPr="007A75CE">
        <w:t xml:space="preserve">жения и водоотведения», утвержденным Постановлением Правительства РФ от 5 сентября </w:t>
      </w:r>
      <w:smartTag w:uri="urn:schemas-microsoft-com:office:smarttags" w:element="metricconverter">
        <w:smartTagPr>
          <w:attr w:name="ProductID" w:val="2013 г"/>
        </w:smartTagPr>
        <w:r w:rsidRPr="007A75CE">
          <w:t>2013 г</w:t>
        </w:r>
      </w:smartTag>
      <w:r w:rsidRPr="007A75CE">
        <w:t>. № 782. При разработке учтены требования законодательства Российской Федерации, стандартов РФ, действующих нормативных документов Министерства природных ресурсов России, других нормативных актов, регулирующих природоохранную деятельность.</w:t>
      </w:r>
    </w:p>
    <w:p w:rsidR="00EC2983" w:rsidRPr="007A75CE" w:rsidRDefault="00EC2983" w:rsidP="002E075A">
      <w:pPr>
        <w:pStyle w:val="e"/>
        <w:jc w:val="both"/>
        <w:rPr>
          <w:szCs w:val="23"/>
          <w:u w:val="single"/>
        </w:rPr>
      </w:pPr>
      <w:r w:rsidRPr="007A75CE">
        <w:rPr>
          <w:szCs w:val="23"/>
          <w:u w:val="single"/>
        </w:rPr>
        <w:t>Актуализация схемы водоснабжения и водоотведения разработана на основании:</w:t>
      </w:r>
    </w:p>
    <w:p w:rsidR="00EC2983" w:rsidRPr="007A75CE" w:rsidRDefault="00EC2983" w:rsidP="002E075A">
      <w:pPr>
        <w:pStyle w:val="e"/>
        <w:jc w:val="both"/>
        <w:rPr>
          <w:iCs/>
        </w:rPr>
      </w:pPr>
      <w:r w:rsidRPr="007A75CE">
        <w:rPr>
          <w:bCs/>
        </w:rPr>
        <w:t>Приказ Минрегиона РФ от 06.05.2011 № 204</w:t>
      </w:r>
      <w:hyperlink r:id="rId9" w:history="1">
        <w:r w:rsidRPr="007A75CE">
          <w:rPr>
            <w:iCs/>
          </w:rPr>
          <w:t xml:space="preserve"> «О разработке программ комплексного развития систем коммунальной инфраструктуры муниципальных образований» (вместе с «Методическими рекомендациями по разработке программ комплексного развития систем коммунальной инфраструктуры муниципальных образований»);</w:t>
        </w:r>
      </w:hyperlink>
    </w:p>
    <w:p w:rsidR="00EC2983" w:rsidRPr="007A75CE" w:rsidRDefault="00EC2983" w:rsidP="002E075A">
      <w:pPr>
        <w:pStyle w:val="e"/>
        <w:jc w:val="both"/>
        <w:rPr>
          <w:iCs/>
        </w:rPr>
      </w:pPr>
      <w:r w:rsidRPr="007A75CE">
        <w:rPr>
          <w:iCs/>
        </w:rPr>
        <w:t>ГОСТ 21.101-97 «Основные требования к проектной и рабочей документации»;</w:t>
      </w:r>
    </w:p>
    <w:p w:rsidR="00EC2983" w:rsidRPr="007A75CE" w:rsidRDefault="00EC2983" w:rsidP="002E075A">
      <w:pPr>
        <w:pStyle w:val="e"/>
        <w:jc w:val="both"/>
        <w:rPr>
          <w:iCs/>
        </w:rPr>
      </w:pPr>
      <w:r w:rsidRPr="007A75CE">
        <w:t>СНиП 11-04-2003 «Инструкция о порядке разработки, согласования, экспертизы и у</w:t>
      </w:r>
      <w:r w:rsidRPr="007A75CE">
        <w:t>т</w:t>
      </w:r>
      <w:r w:rsidRPr="007A75CE">
        <w:t>верждения градостроительной документации»;</w:t>
      </w:r>
    </w:p>
    <w:p w:rsidR="00EC2983" w:rsidRPr="007A75CE" w:rsidRDefault="00EC2983" w:rsidP="00B849AC">
      <w:pPr>
        <w:pStyle w:val="e"/>
      </w:pPr>
      <w:r w:rsidRPr="007A75CE">
        <w:t>СП 31.13330.2012 «Водоснабжение. Наружные сети и сооружения». Актуализирова</w:t>
      </w:r>
      <w:r w:rsidRPr="007A75CE">
        <w:t>н</w:t>
      </w:r>
      <w:r w:rsidRPr="007A75CE">
        <w:t>ная редакция СНИП 2.04.02-84* Приказ Министерства регионального развития Российской Федерации от 29 декабря 2011 года № 635/14;</w:t>
      </w:r>
    </w:p>
    <w:p w:rsidR="00EC2983" w:rsidRPr="007A75CE" w:rsidRDefault="00EC2983" w:rsidP="00A34924">
      <w:pPr>
        <w:pStyle w:val="e"/>
      </w:pPr>
      <w:r w:rsidRPr="007A75CE">
        <w:t>СП 32.13330.2012 «Канализация. Наружные сети и сооружения». Актуализированная редакция СНИП 2.04.03-85* Приказ Министерства регионального развития Российской Ф</w:t>
      </w:r>
      <w:r w:rsidRPr="007A75CE">
        <w:t>е</w:t>
      </w:r>
      <w:r w:rsidRPr="007A75CE">
        <w:t>дерации № 635/11 СП (Свод правил) от 29 декабря 2011года № 13330 2012;</w:t>
      </w:r>
    </w:p>
    <w:p w:rsidR="00EC2983" w:rsidRPr="007A75CE" w:rsidRDefault="00EC2983" w:rsidP="00A34924">
      <w:pPr>
        <w:pStyle w:val="e"/>
      </w:pPr>
      <w:r w:rsidRPr="007A75CE">
        <w:t>СП 30.13330.2016 «Внутренний водопровод и канализация зданий». Актуализирова</w:t>
      </w:r>
      <w:r w:rsidRPr="007A75CE">
        <w:t>н</w:t>
      </w:r>
      <w:r w:rsidRPr="007A75CE">
        <w:t>ная редакция СНиП 2.04.01-85 утвержденный приказом Министерства строительства и ж</w:t>
      </w:r>
      <w:r w:rsidRPr="007A75CE">
        <w:t>и</w:t>
      </w:r>
      <w:r w:rsidRPr="007A75CE">
        <w:t xml:space="preserve">лищно-коммунального хозяйства Российской Федерации от 16 декабря </w:t>
      </w:r>
      <w:smartTag w:uri="urn:schemas-microsoft-com:office:smarttags" w:element="metricconverter">
        <w:smartTagPr>
          <w:attr w:name="ProductID" w:val="2016 г"/>
        </w:smartTagPr>
        <w:r w:rsidRPr="007A75CE">
          <w:t>2016 г</w:t>
        </w:r>
      </w:smartTag>
      <w:r w:rsidRPr="007A75CE">
        <w:t xml:space="preserve">. N 951/пр и введен в действие с 17 июня </w:t>
      </w:r>
      <w:smartTag w:uri="urn:schemas-microsoft-com:office:smarttags" w:element="metricconverter">
        <w:smartTagPr>
          <w:attr w:name="ProductID" w:val="2017 г"/>
        </w:smartTagPr>
        <w:r w:rsidRPr="007A75CE">
          <w:t>2017 г</w:t>
        </w:r>
      </w:smartTag>
      <w:r w:rsidRPr="007A75CE">
        <w:t>.);</w:t>
      </w:r>
    </w:p>
    <w:p w:rsidR="00EC2983" w:rsidRPr="007A75CE" w:rsidRDefault="00EC2983" w:rsidP="00B849AC">
      <w:pPr>
        <w:pStyle w:val="e"/>
      </w:pPr>
      <w:r w:rsidRPr="007A75CE">
        <w:t xml:space="preserve">ТСН 40-13-2001 СО Системы водоотведения территорий малоэтажного жилищного строительства и садоводческих объединений граждан, </w:t>
      </w:r>
      <w:smartTag w:uri="urn:schemas-microsoft-com:office:smarttags" w:element="metricconverter">
        <w:smartTagPr>
          <w:attr w:name="ProductID" w:val="2002 г"/>
        </w:smartTagPr>
        <w:r w:rsidRPr="007A75CE">
          <w:t>2002 г</w:t>
        </w:r>
      </w:smartTag>
      <w:r w:rsidRPr="007A75CE">
        <w:t>.;</w:t>
      </w:r>
    </w:p>
    <w:p w:rsidR="00EC2983" w:rsidRPr="007A75CE" w:rsidRDefault="00EC2983" w:rsidP="00B849AC">
      <w:pPr>
        <w:pStyle w:val="e"/>
      </w:pPr>
      <w:r w:rsidRPr="007A75CE">
        <w:t>РД 50-34.698-90 «Комплекс стандартов и руководящих документов на автоматизир</w:t>
      </w:r>
      <w:r w:rsidRPr="007A75CE">
        <w:t>о</w:t>
      </w:r>
      <w:r w:rsidRPr="007A75CE">
        <w:t>ванные системы»;</w:t>
      </w:r>
    </w:p>
    <w:p w:rsidR="00EC2983" w:rsidRPr="007A75CE" w:rsidRDefault="00EC2983" w:rsidP="00B849AC">
      <w:pPr>
        <w:pStyle w:val="e"/>
      </w:pPr>
      <w:r w:rsidRPr="007A75CE">
        <w:t>МДС 81-35.2004 «Методика определения стоимости строительной продукции на те</w:t>
      </w:r>
      <w:r w:rsidRPr="007A75CE">
        <w:t>р</w:t>
      </w:r>
      <w:r w:rsidRPr="007A75CE">
        <w:t>ритории Российской Федерации»;</w:t>
      </w:r>
    </w:p>
    <w:p w:rsidR="00EC2983" w:rsidRPr="007A75CE" w:rsidRDefault="00EC2983" w:rsidP="00B849AC">
      <w:pPr>
        <w:pStyle w:val="e"/>
      </w:pPr>
      <w:r w:rsidRPr="007A75CE">
        <w:t>МДС 81-33.2004 «Методические указания по определению величины накладных ра</w:t>
      </w:r>
      <w:r w:rsidRPr="007A75CE">
        <w:t>с</w:t>
      </w:r>
      <w:r w:rsidRPr="007A75CE">
        <w:t>ходов в строительстве»;</w:t>
      </w:r>
    </w:p>
    <w:p w:rsidR="00EC2983" w:rsidRPr="007A75CE" w:rsidRDefault="00EC2983" w:rsidP="00B849AC">
      <w:pPr>
        <w:pStyle w:val="e"/>
      </w:pPr>
      <w:r w:rsidRPr="007A75CE">
        <w:t>Технического задания на разработку схем водоснабжения муниципального образов</w:t>
      </w:r>
      <w:r w:rsidRPr="007A75CE">
        <w:t>а</w:t>
      </w:r>
      <w:r w:rsidRPr="007A75CE">
        <w:t>ния.</w:t>
      </w:r>
    </w:p>
    <w:p w:rsidR="00EC2983" w:rsidRPr="007A75CE" w:rsidRDefault="00EC2983" w:rsidP="00B849AC">
      <w:pPr>
        <w:pStyle w:val="e"/>
        <w:rPr>
          <w:bCs/>
          <w:kern w:val="32"/>
        </w:rPr>
      </w:pPr>
      <w:r w:rsidRPr="007A75CE">
        <w:br w:type="page"/>
      </w:r>
    </w:p>
    <w:p w:rsidR="00EC2983" w:rsidRPr="007A75CE" w:rsidRDefault="00EC2983" w:rsidP="005F2CEF">
      <w:pPr>
        <w:pStyle w:val="Heading1"/>
        <w:numPr>
          <w:ilvl w:val="0"/>
          <w:numId w:val="4"/>
        </w:numPr>
      </w:pPr>
      <w:bookmarkStart w:id="5" w:name="_Toc526236266"/>
      <w:r w:rsidRPr="007A75CE">
        <w:t>ВОДОСНАБЖЕНИЕ</w:t>
      </w:r>
      <w:bookmarkEnd w:id="5"/>
    </w:p>
    <w:p w:rsidR="00EC2983" w:rsidRPr="007A75CE" w:rsidRDefault="00EC2983" w:rsidP="005F2CEF">
      <w:pPr>
        <w:pStyle w:val="Heading1"/>
        <w:numPr>
          <w:ilvl w:val="1"/>
          <w:numId w:val="4"/>
        </w:numPr>
      </w:pPr>
      <w:bookmarkStart w:id="6" w:name="_Toc526236267"/>
      <w:r w:rsidRPr="007A75CE">
        <w:t>ТЕХНИКО-ЭКОНОМИЧЕСКОЕ СОСТОЯНИЕ ЦЕНТРАЛИЗОВАННЫХ СИСТЕМ ВОДОСНАБЖЕНИЯ ПОСЕЛЕНИЯ</w:t>
      </w:r>
      <w:bookmarkEnd w:id="6"/>
    </w:p>
    <w:p w:rsidR="00EC2983" w:rsidRPr="007A75CE" w:rsidRDefault="00EC2983" w:rsidP="002510EB">
      <w:pPr>
        <w:pStyle w:val="Heading2"/>
      </w:pPr>
      <w:bookmarkStart w:id="7" w:name="_Toc526236268"/>
      <w:r w:rsidRPr="007A75CE">
        <w:t>описание системы и структуры водоснабжения поселения и деление территории поселения на эксплуатационные зоны</w:t>
      </w:r>
      <w:bookmarkEnd w:id="7"/>
    </w:p>
    <w:p w:rsidR="00EC2983" w:rsidRPr="007A75CE" w:rsidRDefault="00EC2983" w:rsidP="00A34924">
      <w:pPr>
        <w:pStyle w:val="e"/>
      </w:pPr>
      <w:r w:rsidRPr="007A75CE">
        <w:t xml:space="preserve">Городской округ - город Ржев расположен на юге Тверской области в </w:t>
      </w:r>
      <w:smartTag w:uri="urn:schemas-microsoft-com:office:smarttags" w:element="metricconverter">
        <w:smartTagPr>
          <w:attr w:name="ProductID" w:val="124 км"/>
        </w:smartTagPr>
        <w:r w:rsidRPr="007A75CE">
          <w:t>124 км</w:t>
        </w:r>
      </w:smartTag>
      <w:r w:rsidRPr="007A75CE">
        <w:t xml:space="preserve"> от обл</w:t>
      </w:r>
      <w:r w:rsidRPr="007A75CE">
        <w:t>а</w:t>
      </w:r>
      <w:r w:rsidRPr="007A75CE">
        <w:t>стного центра г. Твери и граничит с сельскими поселениями: Есинка, Хорошево, Победа, и Успенское Рж</w:t>
      </w:r>
      <w:r>
        <w:t>евского района Тверской области</w:t>
      </w:r>
      <w:r w:rsidRPr="007A75CE">
        <w:t xml:space="preserve">. </w:t>
      </w:r>
    </w:p>
    <w:p w:rsidR="00EC2983" w:rsidRPr="007A75CE" w:rsidRDefault="00EC2983" w:rsidP="00A34924">
      <w:pPr>
        <w:pStyle w:val="e"/>
      </w:pPr>
      <w:r w:rsidRPr="007A75CE">
        <w:t xml:space="preserve">В соответствии с законом Тверской области от 18.01.2005 N 4-3О «Об установлении границ муниципальных образований Тверской области и наделении их статусом городских округов, муниципальных районов» (принят Законодательным Собранием Тверской области 23.12.2004, с изм. от 18.09.2006) город Ржев имеет статус городского округа. </w:t>
      </w:r>
    </w:p>
    <w:p w:rsidR="00EC2983" w:rsidRPr="007A75CE" w:rsidRDefault="00EC2983" w:rsidP="00A34924">
      <w:pPr>
        <w:pStyle w:val="e"/>
      </w:pPr>
      <w:r w:rsidRPr="007A75CE">
        <w:t>Площадь городского округа – г. Ржев  – 54,70 кв.км.</w:t>
      </w:r>
    </w:p>
    <w:p w:rsidR="00EC2983" w:rsidRPr="007A75CE" w:rsidRDefault="00EC2983" w:rsidP="00A34924">
      <w:pPr>
        <w:pStyle w:val="e"/>
      </w:pPr>
      <w:r w:rsidRPr="007A75CE">
        <w:t xml:space="preserve">На начало </w:t>
      </w:r>
      <w:smartTag w:uri="urn:schemas-microsoft-com:office:smarttags" w:element="metricconverter">
        <w:smartTagPr>
          <w:attr w:name="ProductID" w:val="2011 г"/>
        </w:smartTagPr>
        <w:r w:rsidRPr="007A75CE">
          <w:t>2011 г</w:t>
        </w:r>
      </w:smartTag>
      <w:r w:rsidRPr="007A75CE">
        <w:t>. численность населения городского округа – г. Ржев  –порядка 60 тыс. человек, что является вторым показателем по численности населения в Тверской обла</w:t>
      </w:r>
      <w:r w:rsidRPr="007A75CE">
        <w:t>с</w:t>
      </w:r>
      <w:r w:rsidRPr="007A75CE">
        <w:t>ти (после Твери).</w:t>
      </w:r>
    </w:p>
    <w:p w:rsidR="00EC2983" w:rsidRPr="007A75CE" w:rsidRDefault="00EC2983" w:rsidP="00A34924">
      <w:pPr>
        <w:pStyle w:val="e"/>
      </w:pPr>
      <w:r w:rsidRPr="007A75CE">
        <w:t>Город Ржев является административным центром Ржевского района. Город Ржев – крупный узел железнодорожного и автомобильного транспорта: в Ржеве пересекаются ж</w:t>
      </w:r>
      <w:r w:rsidRPr="007A75CE">
        <w:t>е</w:t>
      </w:r>
      <w:r w:rsidRPr="007A75CE">
        <w:t>лезные дороги Москва – Рига и Мурманск –</w:t>
      </w:r>
      <w:r>
        <w:t xml:space="preserve"> </w:t>
      </w:r>
      <w:r w:rsidRPr="007A75CE">
        <w:t xml:space="preserve">Новороссийск, в </w:t>
      </w:r>
      <w:smartTag w:uri="urn:schemas-microsoft-com:office:smarttags" w:element="metricconverter">
        <w:smartTagPr>
          <w:attr w:name="ProductID" w:val="2,5 км"/>
        </w:smartTagPr>
        <w:r w:rsidRPr="007A75CE">
          <w:t>2,5 км</w:t>
        </w:r>
      </w:smartTag>
      <w:r w:rsidRPr="007A75CE">
        <w:t xml:space="preserve"> от южной границы гор</w:t>
      </w:r>
      <w:r w:rsidRPr="007A75CE">
        <w:t>о</w:t>
      </w:r>
      <w:r w:rsidRPr="007A75CE">
        <w:t>да проходит автомагистраль М-9 «Балтия». Основные пассажиро- и грузопотоки ориентир</w:t>
      </w:r>
      <w:r w:rsidRPr="007A75CE">
        <w:t>о</w:t>
      </w:r>
      <w:r w:rsidRPr="007A75CE">
        <w:t>ваны на города Тверь, Москву и в страны Балтии.</w:t>
      </w:r>
    </w:p>
    <w:p w:rsidR="00EC2983" w:rsidRPr="007A75CE" w:rsidRDefault="00EC2983" w:rsidP="00A34924">
      <w:pPr>
        <w:pStyle w:val="e"/>
      </w:pPr>
      <w:r w:rsidRPr="007A75CE">
        <w:t>В экономике муниципального образования ведущая роль принадлежит промышле</w:t>
      </w:r>
      <w:r w:rsidRPr="007A75CE">
        <w:t>н</w:t>
      </w:r>
      <w:r w:rsidRPr="007A75CE">
        <w:t>ному комплексу. В структуре промышленного производства ведущую роль играет машин</w:t>
      </w:r>
      <w:r w:rsidRPr="007A75CE">
        <w:t>о</w:t>
      </w:r>
      <w:r w:rsidRPr="007A75CE">
        <w:t xml:space="preserve">строение. </w:t>
      </w:r>
    </w:p>
    <w:p w:rsidR="00EC2983" w:rsidRPr="007A75CE" w:rsidRDefault="00EC2983" w:rsidP="00A34924">
      <w:pPr>
        <w:pStyle w:val="e"/>
      </w:pPr>
      <w:r w:rsidRPr="007A75CE">
        <w:t>Ржев – один из древнейших городов Верхневолжья, первое упоминание о нем отн</w:t>
      </w:r>
      <w:r w:rsidRPr="007A75CE">
        <w:t>о</w:t>
      </w:r>
      <w:r w:rsidRPr="007A75CE">
        <w:t xml:space="preserve">сится к </w:t>
      </w:r>
      <w:smartTag w:uri="urn:schemas-microsoft-com:office:smarttags" w:element="metricconverter">
        <w:smartTagPr>
          <w:attr w:name="ProductID" w:val="1019 г"/>
        </w:smartTagPr>
        <w:r w:rsidRPr="007A75CE">
          <w:t>1019 г</w:t>
        </w:r>
      </w:smartTag>
      <w:r w:rsidRPr="007A75CE">
        <w:t>. На протяжении многих веков город выполнял оборонительные функции на границе московских, а затем и русских земель. В годы Великой Отечественной войны в с</w:t>
      </w:r>
      <w:r w:rsidRPr="007A75CE">
        <w:t>а</w:t>
      </w:r>
      <w:r w:rsidRPr="007A75CE">
        <w:t xml:space="preserve">мом городе и на прилегающих территориях шли длительные и ожесточенные сражения. В советские годы в Ржеве были размещены многочисленные предприятия машиностроения, пищевой и легкой промышленности.  </w:t>
      </w:r>
    </w:p>
    <w:p w:rsidR="00EC2983" w:rsidRPr="007A75CE" w:rsidRDefault="00EC2983" w:rsidP="00A34924">
      <w:pPr>
        <w:pStyle w:val="e"/>
      </w:pPr>
      <w:r w:rsidRPr="007A75CE">
        <w:t>Ржев входит в состав 14 городов Тверской области, имеющих статус «историческое населенное место». Указом Президента Российской Федерации от 8 октября 2007 года № 1345 городу Ржеву было присвоено почётное звание Российской Федерации «Город вои</w:t>
      </w:r>
      <w:r w:rsidRPr="007A75CE">
        <w:t>н</w:t>
      </w:r>
      <w:r w:rsidRPr="007A75CE">
        <w:t xml:space="preserve">ской славы». </w:t>
      </w:r>
    </w:p>
    <w:p w:rsidR="00EC2983" w:rsidRPr="007A75CE" w:rsidRDefault="00EC2983" w:rsidP="00A34924">
      <w:pPr>
        <w:pStyle w:val="e"/>
      </w:pPr>
      <w:r w:rsidRPr="007A75CE">
        <w:t>Отличительные особенности положения города: удобные транспортные связи, бл</w:t>
      </w:r>
      <w:r w:rsidRPr="007A75CE">
        <w:t>и</w:t>
      </w:r>
      <w:r w:rsidRPr="007A75CE">
        <w:t>зость Твери и Москвы.</w:t>
      </w:r>
    </w:p>
    <w:p w:rsidR="00EC2983" w:rsidRPr="007A75CE" w:rsidRDefault="00EC2983" w:rsidP="00D8270D">
      <w:pPr>
        <w:pStyle w:val="e"/>
      </w:pPr>
      <w:r w:rsidRPr="007A75CE">
        <w:t>Климат территории умеренно-континентальный. Наиболее холодный месяц</w:t>
      </w:r>
    </w:p>
    <w:p w:rsidR="00EC2983" w:rsidRPr="007A75CE" w:rsidRDefault="00EC2983" w:rsidP="00D8270D">
      <w:pPr>
        <w:pStyle w:val="e"/>
      </w:pPr>
      <w:r w:rsidRPr="007A75CE">
        <w:t>-</w:t>
      </w:r>
      <w:r w:rsidRPr="007A75CE">
        <w:tab/>
        <w:t xml:space="preserve">январь, среднемесячная температура воздуха </w:t>
      </w:r>
      <w:r>
        <w:t xml:space="preserve">- </w:t>
      </w:r>
      <w:r w:rsidRPr="007A75CE">
        <w:t>9,8°С; абсолютный минимум - 47°С. Наиболее теплый месяц - июль, среднемесячная температура воздуха - + 16,9°С; абс</w:t>
      </w:r>
      <w:r w:rsidRPr="007A75CE">
        <w:t>о</w:t>
      </w:r>
      <w:r w:rsidRPr="007A75CE">
        <w:t>лютный максимум +36°С отмечался в июле-августе. Среднегодовая температура воздуха 3,4°С. Вегетационный период длится более 4 месяцев. Средняя продолжительность безм</w:t>
      </w:r>
      <w:r w:rsidRPr="007A75CE">
        <w:t>о</w:t>
      </w:r>
      <w:r w:rsidRPr="007A75CE">
        <w:t>розного периода 136 дней. Устойчивые морозы устанавливаются в конце ноября и прекр</w:t>
      </w:r>
      <w:r w:rsidRPr="007A75CE">
        <w:t>а</w:t>
      </w:r>
      <w:r w:rsidRPr="007A75CE">
        <w:t>щаются в середине марта.</w:t>
      </w:r>
    </w:p>
    <w:p w:rsidR="00EC2983" w:rsidRPr="007A75CE" w:rsidRDefault="00EC2983" w:rsidP="00D8270D">
      <w:pPr>
        <w:pStyle w:val="e"/>
      </w:pPr>
      <w:r w:rsidRPr="007A75CE">
        <w:t xml:space="preserve">Территория города относится к зоне избыточного увлажнения. За год выпадает </w:t>
      </w:r>
      <w:smartTag w:uri="urn:schemas-microsoft-com:office:smarttags" w:element="metricconverter">
        <w:smartTagPr>
          <w:attr w:name="ProductID" w:val="606 мм"/>
        </w:smartTagPr>
        <w:r w:rsidRPr="007A75CE">
          <w:t>606 мм</w:t>
        </w:r>
      </w:smartTag>
      <w:r w:rsidRPr="007A75CE">
        <w:t xml:space="preserve"> осадков. Распределение осадков в течение года неравномерное, 70% суммы осадков в</w:t>
      </w:r>
      <w:r w:rsidRPr="007A75CE">
        <w:t>ы</w:t>
      </w:r>
      <w:r w:rsidRPr="007A75CE">
        <w:t>падает в теплый период. Относительная влажность воздуха изменяется в течение года от 69% весной до 80% в начале зимы. Среднегодовая относительная влажность - 75%.</w:t>
      </w:r>
    </w:p>
    <w:p w:rsidR="00EC2983" w:rsidRPr="007A75CE" w:rsidRDefault="00EC2983" w:rsidP="00D8270D">
      <w:pPr>
        <w:pStyle w:val="e"/>
      </w:pPr>
      <w:r w:rsidRPr="007A75CE">
        <w:t>Устойчивый снежный покров образуется в конце ноября и сохраняется до начала а</w:t>
      </w:r>
      <w:r w:rsidRPr="007A75CE">
        <w:t>п</w:t>
      </w:r>
      <w:r w:rsidRPr="007A75CE">
        <w:t xml:space="preserve">реля. Средняя из максимальных за зиму высота снежного покрова достигает </w:t>
      </w:r>
      <w:smartTag w:uri="urn:schemas-microsoft-com:office:smarttags" w:element="metricconverter">
        <w:smartTagPr>
          <w:attr w:name="ProductID" w:val="34 см"/>
        </w:smartTagPr>
        <w:r w:rsidRPr="007A75CE">
          <w:t>34 см</w:t>
        </w:r>
      </w:smartTag>
      <w:r w:rsidRPr="007A75CE">
        <w:t>.</w:t>
      </w:r>
    </w:p>
    <w:p w:rsidR="00EC2983" w:rsidRPr="007A75CE" w:rsidRDefault="00EC2983" w:rsidP="00D8270D">
      <w:pPr>
        <w:pStyle w:val="e"/>
      </w:pPr>
      <w:r w:rsidRPr="007A75CE">
        <w:t>Ветровой режим территории неустойчив. Однако в течение года преобладают ветры южного и западного направления. Сильные ветры более 15 м/сек. на территории города н</w:t>
      </w:r>
      <w:r w:rsidRPr="007A75CE">
        <w:t>а</w:t>
      </w:r>
      <w:r w:rsidRPr="007A75CE">
        <w:t>блюдаются редко и преимущественно зимой.</w:t>
      </w:r>
    </w:p>
    <w:p w:rsidR="00EC2983" w:rsidRPr="007A75CE" w:rsidRDefault="00EC2983" w:rsidP="00D8270D">
      <w:pPr>
        <w:pStyle w:val="e"/>
      </w:pPr>
      <w:r w:rsidRPr="007A75CE">
        <w:t>К неблагоприятным атмосферным явлениям относятся туманы (в среднем за год - 39 дней)</w:t>
      </w:r>
    </w:p>
    <w:p w:rsidR="00EC2983" w:rsidRPr="007A75CE" w:rsidRDefault="00EC2983" w:rsidP="00D8270D">
      <w:pPr>
        <w:pStyle w:val="e"/>
      </w:pPr>
      <w:r w:rsidRPr="007A75CE">
        <w:rPr>
          <w:rStyle w:val="BodyTextChar"/>
          <w:color w:val="000000"/>
        </w:rPr>
        <w:t xml:space="preserve">Территория города относится к строительно-климатической зоне </w:t>
      </w:r>
      <w:r w:rsidRPr="007A75CE">
        <w:rPr>
          <w:rStyle w:val="BodyTextChar"/>
          <w:color w:val="000000"/>
          <w:lang w:val="en-US" w:eastAsia="en-US"/>
        </w:rPr>
        <w:t>II</w:t>
      </w:r>
      <w:r w:rsidRPr="007A75CE">
        <w:rPr>
          <w:rStyle w:val="BodyTextChar"/>
          <w:color w:val="000000"/>
        </w:rPr>
        <w:t>В. Расчетные те</w:t>
      </w:r>
      <w:r w:rsidRPr="007A75CE">
        <w:rPr>
          <w:rStyle w:val="BodyTextChar"/>
          <w:color w:val="000000"/>
        </w:rPr>
        <w:t>м</w:t>
      </w:r>
      <w:r w:rsidRPr="007A75CE">
        <w:rPr>
          <w:rStyle w:val="BodyTextChar"/>
          <w:color w:val="000000"/>
        </w:rPr>
        <w:t xml:space="preserve">пературы для проектирования отопления и вентиляции соответственно равны -28°С, -14°С. Продолжительность отопительного периода 218 суток. Максимальная глубина промерзания почвы </w:t>
      </w:r>
      <w:smartTag w:uri="urn:schemas-microsoft-com:office:smarttags" w:element="metricconverter">
        <w:smartTagPr>
          <w:attr w:name="ProductID" w:val="165 см"/>
        </w:smartTagPr>
        <w:r w:rsidRPr="007A75CE">
          <w:rPr>
            <w:rStyle w:val="BodyTextChar"/>
            <w:color w:val="000000"/>
          </w:rPr>
          <w:t>165 см</w:t>
        </w:r>
      </w:smartTag>
      <w:r w:rsidRPr="007A75CE">
        <w:rPr>
          <w:rStyle w:val="BodyTextChar"/>
          <w:color w:val="000000"/>
        </w:rPr>
        <w:t>. Умеренная зима обуславливает необходимую теплозащиту зданий и сооруж</w:t>
      </w:r>
      <w:r w:rsidRPr="007A75CE">
        <w:rPr>
          <w:rStyle w:val="BodyTextChar"/>
          <w:color w:val="000000"/>
        </w:rPr>
        <w:t>е</w:t>
      </w:r>
      <w:r w:rsidRPr="007A75CE">
        <w:rPr>
          <w:rStyle w:val="BodyTextChar"/>
          <w:color w:val="000000"/>
        </w:rPr>
        <w:t>ний.</w:t>
      </w:r>
    </w:p>
    <w:p w:rsidR="00EC2983" w:rsidRPr="007A75CE" w:rsidRDefault="00EC2983" w:rsidP="00D8270D">
      <w:pPr>
        <w:pStyle w:val="e"/>
      </w:pPr>
      <w:r w:rsidRPr="007A75CE">
        <w:t xml:space="preserve">Централизованная система водоснабжения города состоит из: двух поверхностных водозаборов, шести артезианских скважин, </w:t>
      </w:r>
      <w:smartTag w:uri="urn:schemas-microsoft-com:office:smarttags" w:element="metricconverter">
        <w:smartTagPr>
          <w:attr w:name="ProductID" w:val="138,10 км"/>
        </w:smartTagPr>
        <w:r w:rsidRPr="007A75CE">
          <w:t>138,10 км</w:t>
        </w:r>
      </w:smartTag>
      <w:r w:rsidRPr="007A75CE">
        <w:t xml:space="preserve"> водопроводных сетей. </w:t>
      </w:r>
    </w:p>
    <w:p w:rsidR="00EC2983" w:rsidRPr="007A75CE" w:rsidRDefault="00EC2983" w:rsidP="00D8270D">
      <w:pPr>
        <w:pStyle w:val="e"/>
      </w:pPr>
      <w:r w:rsidRPr="007A75CE">
        <w:t>Поверхностные водозаборы Ржев-1 и Ржев-2 размещаются в границах города на пр</w:t>
      </w:r>
      <w:r w:rsidRPr="007A75CE">
        <w:t>а</w:t>
      </w:r>
      <w:r w:rsidRPr="007A75CE">
        <w:t>вом и левом берегах реки Волги.</w:t>
      </w:r>
    </w:p>
    <w:p w:rsidR="00EC2983" w:rsidRPr="007A75CE" w:rsidRDefault="00EC2983" w:rsidP="00D8270D">
      <w:pPr>
        <w:pStyle w:val="e"/>
      </w:pPr>
      <w:r w:rsidRPr="007A75CE">
        <w:t>Артезианские скважины расположены в пределах городской черты, подключены к в</w:t>
      </w:r>
      <w:r w:rsidRPr="007A75CE">
        <w:t>о</w:t>
      </w:r>
      <w:r w:rsidRPr="007A75CE">
        <w:t>допроводным сетям.</w:t>
      </w:r>
    </w:p>
    <w:p w:rsidR="00EC2983" w:rsidRPr="007A75CE" w:rsidRDefault="00EC2983" w:rsidP="00D8270D">
      <w:pPr>
        <w:pStyle w:val="e"/>
      </w:pPr>
      <w:r w:rsidRPr="007A75CE">
        <w:t>Зоны санитарной охраны источников водоснабжения не установлены.</w:t>
      </w:r>
    </w:p>
    <w:p w:rsidR="00EC2983" w:rsidRPr="007A75CE" w:rsidRDefault="00EC2983" w:rsidP="00D8270D">
      <w:pPr>
        <w:pStyle w:val="e"/>
      </w:pPr>
      <w:r w:rsidRPr="007A75CE">
        <w:t>Общая производительность поверхностных водозаборов составляет 12,0 тыс.м3/сут. Степень износа водозаборов – 86%.</w:t>
      </w:r>
    </w:p>
    <w:p w:rsidR="00EC2983" w:rsidRPr="007A75CE" w:rsidRDefault="00EC2983" w:rsidP="00D8270D">
      <w:pPr>
        <w:pStyle w:val="e"/>
      </w:pPr>
      <w:r w:rsidRPr="007A75CE">
        <w:t>Производительность артезианских скважин 3,0 тыс.м3/сут. Степень износа – 64%.</w:t>
      </w:r>
    </w:p>
    <w:p w:rsidR="00EC2983" w:rsidRPr="007A75CE" w:rsidRDefault="00EC2983" w:rsidP="00D8270D">
      <w:pPr>
        <w:pStyle w:val="e"/>
      </w:pPr>
      <w:r w:rsidRPr="007A75CE">
        <w:t>Общая производительность водозаборов составляет 15,0 тыс.м3/сут.</w:t>
      </w:r>
    </w:p>
    <w:p w:rsidR="00EC2983" w:rsidRPr="007A75CE" w:rsidRDefault="00EC2983" w:rsidP="00D8270D">
      <w:pPr>
        <w:pStyle w:val="e"/>
      </w:pPr>
      <w:r w:rsidRPr="007A75CE">
        <w:t>Основной проблемой в сфере водоснабжения города является обеспечение населения качественной питьевой водой, ввиду изношенности водозаборов и, как следствие, недост</w:t>
      </w:r>
      <w:r w:rsidRPr="007A75CE">
        <w:t>а</w:t>
      </w:r>
      <w:r w:rsidRPr="007A75CE">
        <w:t>точной степени очистки воды.</w:t>
      </w:r>
    </w:p>
    <w:p w:rsidR="00EC2983" w:rsidRPr="007A75CE" w:rsidRDefault="00EC2983" w:rsidP="00D8270D">
      <w:pPr>
        <w:pStyle w:val="e"/>
      </w:pPr>
      <w:r w:rsidRPr="007A75CE">
        <w:t xml:space="preserve">С 1987 года в г. Ржеве производством питьевой воды для населения Захолынского микрорайона и микрорайона Кирпичного завода занимается </w:t>
      </w:r>
      <w:r>
        <w:t>ООО «Водоканал»</w:t>
      </w:r>
      <w:r w:rsidRPr="007A75CE">
        <w:t xml:space="preserve">. Забор воды осуществляется выше городской черты и находится по адресу: г. Ржев, Осташковское шоссе, НФС. После фильтрации и обеззараживания питьевая вода по магистральному водоводу (Д=530 мм.) подается в городские водопроводные сети для нужд населения, предприятий и организаций г. Ржева. </w:t>
      </w:r>
    </w:p>
    <w:p w:rsidR="00EC2983" w:rsidRPr="007A75CE" w:rsidRDefault="00EC2983" w:rsidP="00D8270D">
      <w:pPr>
        <w:pStyle w:val="e"/>
      </w:pPr>
      <w:r w:rsidRPr="007A75CE">
        <w:t xml:space="preserve">Водовод проходит по северной границе г. Ржева, его протяженность составляет более </w:t>
      </w:r>
      <w:smartTag w:uri="urn:schemas-microsoft-com:office:smarttags" w:element="metricconverter">
        <w:smartTagPr>
          <w:attr w:name="ProductID" w:val="14 км"/>
        </w:smartTagPr>
        <w:r w:rsidRPr="007A75CE">
          <w:t>14 км</w:t>
        </w:r>
      </w:smartTag>
      <w:r w:rsidRPr="007A75CE">
        <w:t>. Водовод проходит как по незастроенной территории выше территории ЗАО «Рже</w:t>
      </w:r>
      <w:r w:rsidRPr="007A75CE">
        <w:t>в</w:t>
      </w:r>
      <w:r w:rsidRPr="007A75CE">
        <w:t>кирпич», ФКУ «ИК-7», так и по улицам г. Ржева: ул. 8 Марта, ул. Красной звезды, ул. Ник</w:t>
      </w:r>
      <w:r w:rsidRPr="007A75CE">
        <w:t>и</w:t>
      </w:r>
      <w:r w:rsidRPr="007A75CE">
        <w:t>ты Головни, п. Зеленькино. Ширину санитарно-защитной полосы следует принимать по обе стороны от крайних линий водовода:</w:t>
      </w:r>
    </w:p>
    <w:p w:rsidR="00EC2983" w:rsidRPr="007A75CE" w:rsidRDefault="00EC2983" w:rsidP="00D8270D">
      <w:pPr>
        <w:pStyle w:val="e"/>
      </w:pPr>
      <w:r w:rsidRPr="007A75CE">
        <w:t>•</w:t>
      </w:r>
      <w:r w:rsidRPr="007A75CE">
        <w:tab/>
        <w:t xml:space="preserve">При отсутствии грунтовых вод не менее </w:t>
      </w:r>
      <w:smartTag w:uri="urn:schemas-microsoft-com:office:smarttags" w:element="metricconverter">
        <w:smartTagPr>
          <w:attr w:name="ProductID" w:val="10 м"/>
        </w:smartTagPr>
        <w:r w:rsidRPr="007A75CE">
          <w:t>10 м</w:t>
        </w:r>
      </w:smartTag>
      <w:r w:rsidRPr="007A75CE">
        <w:t xml:space="preserve">. при диаметре водовода </w:t>
      </w:r>
      <w:smartTag w:uri="urn:schemas-microsoft-com:office:smarttags" w:element="metricconverter">
        <w:smartTagPr>
          <w:attr w:name="ProductID" w:val="530 мм"/>
        </w:smartTagPr>
        <w:r w:rsidRPr="007A75CE">
          <w:t>530 мм</w:t>
        </w:r>
      </w:smartTag>
      <w:r w:rsidRPr="007A75CE">
        <w:t>;</w:t>
      </w:r>
    </w:p>
    <w:p w:rsidR="00EC2983" w:rsidRPr="007A75CE" w:rsidRDefault="00EC2983" w:rsidP="00D8270D">
      <w:pPr>
        <w:pStyle w:val="e"/>
      </w:pPr>
      <w:r w:rsidRPr="007A75CE">
        <w:t>•</w:t>
      </w:r>
      <w:r w:rsidRPr="007A75CE">
        <w:tab/>
        <w:t xml:space="preserve">При наличии грунтовых вод – не менее </w:t>
      </w:r>
      <w:smartTag w:uri="urn:schemas-microsoft-com:office:smarttags" w:element="metricconverter">
        <w:smartTagPr>
          <w:attr w:name="ProductID" w:val="50 м"/>
        </w:smartTagPr>
        <w:r w:rsidRPr="007A75CE">
          <w:t>50 м</w:t>
        </w:r>
      </w:smartTag>
      <w:r w:rsidRPr="007A75CE">
        <w:t>. вне зависимости от диаметра в</w:t>
      </w:r>
      <w:r w:rsidRPr="007A75CE">
        <w:t>о</w:t>
      </w:r>
      <w:r w:rsidRPr="007A75CE">
        <w:t>довода.</w:t>
      </w:r>
    </w:p>
    <w:p w:rsidR="00EC2983" w:rsidRPr="007A75CE" w:rsidRDefault="00EC2983" w:rsidP="00264190">
      <w:pPr>
        <w:pStyle w:val="e"/>
      </w:pPr>
      <w:r w:rsidRPr="007A75CE">
        <w:t>Гидрологическая и гидрогеологическая характеристика</w:t>
      </w:r>
    </w:p>
    <w:p w:rsidR="00EC2983" w:rsidRPr="007A75CE" w:rsidRDefault="00EC2983" w:rsidP="00264190">
      <w:pPr>
        <w:pStyle w:val="e"/>
      </w:pPr>
      <w:r w:rsidRPr="007A75CE">
        <w:t xml:space="preserve">Город расположен в верхнем течении р. Волги. Общая протяженность р. Волги </w:t>
      </w:r>
      <w:smartTag w:uri="urn:schemas-microsoft-com:office:smarttags" w:element="metricconverter">
        <w:smartTagPr>
          <w:attr w:name="ProductID" w:val="3688 км"/>
        </w:smartTagPr>
        <w:r w:rsidRPr="007A75CE">
          <w:t>3688 км</w:t>
        </w:r>
      </w:smartTag>
      <w:r w:rsidRPr="007A75CE">
        <w:t xml:space="preserve">, площадь водосбора 1380000 кв.км. В верховьях р. Волга протекает через ряд озёр и в </w:t>
      </w:r>
      <w:smartTag w:uri="urn:schemas-microsoft-com:office:smarttags" w:element="metricconverter">
        <w:smartTagPr>
          <w:attr w:name="ProductID" w:val="8 км"/>
        </w:smartTagPr>
        <w:r w:rsidRPr="007A75CE">
          <w:t>8 км</w:t>
        </w:r>
      </w:smartTag>
      <w:r w:rsidRPr="007A75CE">
        <w:t xml:space="preserve"> ниже последнего из них перегорожена плотиной - Верхневолжским бейшлотом, соор</w:t>
      </w:r>
      <w:r w:rsidRPr="007A75CE">
        <w:t>у</w:t>
      </w:r>
      <w:r w:rsidRPr="007A75CE">
        <w:t xml:space="preserve">женным в </w:t>
      </w:r>
      <w:smartTag w:uri="urn:schemas-microsoft-com:office:smarttags" w:element="metricconverter">
        <w:smartTagPr>
          <w:attr w:name="ProductID" w:val="1843 г"/>
        </w:smartTagPr>
        <w:r w:rsidRPr="007A75CE">
          <w:t>1843 г</w:t>
        </w:r>
      </w:smartTag>
      <w:r w:rsidRPr="007A75CE">
        <w:t>. для регулирования стока воды в целях поддержания судоходства на Вер</w:t>
      </w:r>
      <w:r w:rsidRPr="007A75CE">
        <w:t>х</w:t>
      </w:r>
      <w:r w:rsidRPr="007A75CE">
        <w:t>ней Волге.</w:t>
      </w:r>
    </w:p>
    <w:p w:rsidR="00EC2983" w:rsidRPr="007A75CE" w:rsidRDefault="00EC2983" w:rsidP="00264190">
      <w:pPr>
        <w:pStyle w:val="e"/>
      </w:pPr>
      <w:r w:rsidRPr="007A75CE">
        <w:t>В районе города долина Волги глубоко врезана, трапецеидальная с крутыми склонами высотой 25-</w:t>
      </w:r>
      <w:smartTag w:uri="urn:schemas-microsoft-com:office:smarttags" w:element="metricconverter">
        <w:smartTagPr>
          <w:attr w:name="ProductID" w:val="30 м"/>
        </w:smartTagPr>
        <w:r w:rsidRPr="007A75CE">
          <w:t>30 м</w:t>
        </w:r>
      </w:smartTag>
      <w:r w:rsidRPr="007A75CE">
        <w:t>. Пойма прерывистая, шириной не более нескольких десятков метров. Русло реки шириной 60-</w:t>
      </w:r>
      <w:smartTag w:uri="urn:schemas-microsoft-com:office:smarttags" w:element="metricconverter">
        <w:smartTagPr>
          <w:attr w:name="ProductID" w:val="120 м"/>
        </w:smartTagPr>
        <w:r w:rsidRPr="007A75CE">
          <w:t>120 м</w:t>
        </w:r>
      </w:smartTag>
      <w:r w:rsidRPr="007A75CE">
        <w:t>, песчано</w:t>
      </w:r>
      <w:r>
        <w:t>-</w:t>
      </w:r>
      <w:r w:rsidRPr="007A75CE">
        <w:t>гравийное или каменистое, на отдельных участках загр</w:t>
      </w:r>
      <w:r w:rsidRPr="007A75CE">
        <w:t>о</w:t>
      </w:r>
      <w:r w:rsidRPr="007A75CE">
        <w:t xml:space="preserve">мождено валунами и обломками известняков. Глубины колеблются от 1,5 до </w:t>
      </w:r>
      <w:smartTag w:uri="urn:schemas-microsoft-com:office:smarttags" w:element="metricconverter">
        <w:smartTagPr>
          <w:attr w:name="ProductID" w:val="4 м"/>
        </w:smartTagPr>
        <w:r w:rsidRPr="007A75CE">
          <w:t>4 м</w:t>
        </w:r>
      </w:smartTag>
      <w:r w:rsidRPr="007A75CE">
        <w:t>. Течение реки довольно быстрое, средняя скорость 0,85-1,25 м/сек.</w:t>
      </w:r>
    </w:p>
    <w:p w:rsidR="00EC2983" w:rsidRPr="007A75CE" w:rsidRDefault="00EC2983" w:rsidP="00264190">
      <w:pPr>
        <w:pStyle w:val="e"/>
      </w:pPr>
      <w:r w:rsidRPr="007A75CE">
        <w:t>Питание реки смешанное, с преобладанием снегового. Водный режим водотоков х</w:t>
      </w:r>
      <w:r w:rsidRPr="007A75CE">
        <w:t>а</w:t>
      </w:r>
      <w:r w:rsidRPr="007A75CE">
        <w:t>рактеризуется чётко выраженным весенним половодьем, низкой летней меженью, прерыва</w:t>
      </w:r>
      <w:r w:rsidRPr="007A75CE">
        <w:t>е</w:t>
      </w:r>
      <w:r w:rsidRPr="007A75CE">
        <w:t>мой дождевыми паводками и устойчивой продолжительной зимней меженью. Весеннее п</w:t>
      </w:r>
      <w:r w:rsidRPr="007A75CE">
        <w:t>о</w:t>
      </w:r>
      <w:r w:rsidRPr="007A75CE">
        <w:t>ловодье начинается обычно в первой декаде апреля и продолжается в среднем 50 дней. На</w:t>
      </w:r>
      <w:r w:rsidRPr="007A75CE">
        <w:t>и</w:t>
      </w:r>
      <w:r w:rsidRPr="007A75CE">
        <w:t>высшие уровни весеннего половодья наблюдаются в середине апреля. Более чем в половине случаев, пик половодья наблюдается при ледоходе, иногда сопровождается заторами льда. Расчетные максимальные уровни воды получены по кривой обеспеченности и составляют: обеспеченностью 1% - 162,14 мБС, 10% -160,64 мБС. Минимальные годовые уровни могут наблюдаться как в зимний период, так и в период летней межени.</w:t>
      </w:r>
    </w:p>
    <w:p w:rsidR="00EC2983" w:rsidRPr="007A75CE" w:rsidRDefault="00EC2983" w:rsidP="00264190">
      <w:pPr>
        <w:pStyle w:val="e"/>
      </w:pPr>
      <w:r w:rsidRPr="007A75CE">
        <w:t>Первые ледовые образования появляются в среднем 13 ноября. Осенний ледоход н</w:t>
      </w:r>
      <w:r w:rsidRPr="007A75CE">
        <w:t>а</w:t>
      </w:r>
      <w:r w:rsidRPr="007A75CE">
        <w:t>блюдается не ежегодно; средняя его продолжительность 23 дня, максимальная 84 дня. Лед</w:t>
      </w:r>
      <w:r w:rsidRPr="007A75CE">
        <w:t>о</w:t>
      </w:r>
      <w:r w:rsidRPr="007A75CE">
        <w:t>став устанавливается в первой декаде декабря и продолжается 120-160 дней. Средняя толщ</w:t>
      </w:r>
      <w:r w:rsidRPr="007A75CE">
        <w:t>и</w:t>
      </w:r>
      <w:r w:rsidRPr="007A75CE">
        <w:t xml:space="preserve">на льда - </w:t>
      </w:r>
      <w:smartTag w:uri="urn:schemas-microsoft-com:office:smarttags" w:element="metricconverter">
        <w:smartTagPr>
          <w:attr w:name="ProductID" w:val="51 см"/>
        </w:smartTagPr>
        <w:r w:rsidRPr="007A75CE">
          <w:t>51 см</w:t>
        </w:r>
      </w:smartTag>
      <w:r w:rsidRPr="007A75CE">
        <w:t xml:space="preserve">, максимальная </w:t>
      </w:r>
      <w:smartTag w:uri="urn:schemas-microsoft-com:office:smarttags" w:element="metricconverter">
        <w:smartTagPr>
          <w:attr w:name="ProductID" w:val="81 см"/>
        </w:smartTagPr>
        <w:r w:rsidRPr="007A75CE">
          <w:t>81 см</w:t>
        </w:r>
      </w:smartTag>
      <w:r w:rsidRPr="007A75CE">
        <w:t>. Вскрывается река в первой декаде апреля. Весенний л</w:t>
      </w:r>
      <w:r w:rsidRPr="007A75CE">
        <w:t>е</w:t>
      </w:r>
      <w:r w:rsidRPr="007A75CE">
        <w:t>доход наблюдается ежегодно, продолжительность его, в среднем, 5 дней.</w:t>
      </w:r>
    </w:p>
    <w:p w:rsidR="00EC2983" w:rsidRPr="007A75CE" w:rsidRDefault="00EC2983" w:rsidP="00264190">
      <w:pPr>
        <w:pStyle w:val="e"/>
      </w:pPr>
      <w:r w:rsidRPr="007A75CE">
        <w:t>Наибольшая температура воды отмечается в июле: средняя +19,7°С, максимальная +26,2°С. Продолжительность купального сезона около 80 дней.</w:t>
      </w:r>
    </w:p>
    <w:p w:rsidR="00EC2983" w:rsidRPr="007A75CE" w:rsidRDefault="00EC2983" w:rsidP="00264190">
      <w:pPr>
        <w:pStyle w:val="e"/>
      </w:pPr>
      <w:r w:rsidRPr="007A75CE">
        <w:t xml:space="preserve">На территории города в р. Волгу впадают </w:t>
      </w:r>
      <w:r>
        <w:t>реки Ракитн</w:t>
      </w:r>
      <w:r w:rsidRPr="007A75CE">
        <w:t xml:space="preserve">я и Холынка; в южной части протекает река Большая Лоча, впадающая в р. Волгу в </w:t>
      </w:r>
      <w:smartTag w:uri="urn:schemas-microsoft-com:office:smarttags" w:element="metricconverter">
        <w:smartTagPr>
          <w:attr w:name="ProductID" w:val="7 км"/>
        </w:smartTagPr>
        <w:r w:rsidRPr="007A75CE">
          <w:t>7 км</w:t>
        </w:r>
      </w:smartTag>
      <w:r w:rsidRPr="007A75CE">
        <w:t xml:space="preserve"> ниже города.</w:t>
      </w:r>
    </w:p>
    <w:p w:rsidR="00EC2983" w:rsidRPr="007A75CE" w:rsidRDefault="00EC2983" w:rsidP="00264190">
      <w:pPr>
        <w:pStyle w:val="e"/>
      </w:pPr>
      <w:r w:rsidRPr="007A75CE">
        <w:t>Выводы:</w:t>
      </w:r>
    </w:p>
    <w:p w:rsidR="00EC2983" w:rsidRPr="007A75CE" w:rsidRDefault="00EC2983" w:rsidP="00264190">
      <w:pPr>
        <w:pStyle w:val="e"/>
      </w:pPr>
      <w:r w:rsidRPr="007A75CE">
        <w:t>Инженерно-строительные условия. Минерально-сырьевые ресурсы</w:t>
      </w:r>
    </w:p>
    <w:p w:rsidR="00EC2983" w:rsidRPr="007A75CE" w:rsidRDefault="00EC2983" w:rsidP="00264190">
      <w:pPr>
        <w:pStyle w:val="e"/>
      </w:pPr>
      <w:r w:rsidRPr="007A75CE">
        <w:t>Инженерно-строительная оценка территории складывается из особенностей приро</w:t>
      </w:r>
      <w:r w:rsidRPr="007A75CE">
        <w:t>д</w:t>
      </w:r>
      <w:r w:rsidRPr="007A75CE">
        <w:t>ных условий (геолого-геоморфологическое строение, гидрогеологические параметры вод</w:t>
      </w:r>
      <w:r w:rsidRPr="007A75CE">
        <w:t>о</w:t>
      </w:r>
      <w:r w:rsidRPr="007A75CE">
        <w:t>носных горизонтов и комплексов, наличие и степень развития физико-геологических проце</w:t>
      </w:r>
      <w:r w:rsidRPr="007A75CE">
        <w:t>с</w:t>
      </w:r>
      <w:r w:rsidRPr="007A75CE">
        <w:t>сов и явлений), а также техногенных изменений геологической оболочки.</w:t>
      </w:r>
    </w:p>
    <w:p w:rsidR="00EC2983" w:rsidRPr="007A75CE" w:rsidRDefault="00EC2983" w:rsidP="00264190">
      <w:pPr>
        <w:pStyle w:val="e"/>
      </w:pPr>
      <w:r w:rsidRPr="007A75CE">
        <w:t>Геолого-геоморфологическая характеристика</w:t>
      </w:r>
    </w:p>
    <w:p w:rsidR="00EC2983" w:rsidRPr="007A75CE" w:rsidRDefault="00EC2983" w:rsidP="00264190">
      <w:pPr>
        <w:pStyle w:val="e"/>
      </w:pPr>
      <w:r w:rsidRPr="007A75CE">
        <w:t>Территория города расположена в пределах Приволжской равнины и долины р. Во</w:t>
      </w:r>
      <w:r w:rsidRPr="007A75CE">
        <w:t>л</w:t>
      </w:r>
      <w:r w:rsidRPr="007A75CE">
        <w:t>ги. Поверхность равнины, в осно</w:t>
      </w:r>
      <w:r>
        <w:t>вном, пологоволнистая, в северо-</w:t>
      </w:r>
      <w:r w:rsidRPr="007A75CE">
        <w:t>восточной части района - плоская. Абсолютные отметки колеблются от 175-</w:t>
      </w:r>
      <w:smartTag w:uri="urn:schemas-microsoft-com:office:smarttags" w:element="metricconverter">
        <w:smartTagPr>
          <w:attr w:name="ProductID" w:val="180 м"/>
        </w:smartTagPr>
        <w:r w:rsidRPr="007A75CE">
          <w:t>180 м</w:t>
        </w:r>
      </w:smartTag>
      <w:r w:rsidRPr="007A75CE">
        <w:t xml:space="preserve"> до </w:t>
      </w:r>
      <w:smartTag w:uri="urn:schemas-microsoft-com:office:smarttags" w:element="metricconverter">
        <w:smartTagPr>
          <w:attr w:name="ProductID" w:val="202 м"/>
        </w:smartTagPr>
        <w:r w:rsidRPr="007A75CE">
          <w:t>202 м</w:t>
        </w:r>
      </w:smartTag>
      <w:r w:rsidRPr="007A75CE">
        <w:t>. Уклоны поверхности и</w:t>
      </w:r>
      <w:r w:rsidRPr="007A75CE">
        <w:t>з</w:t>
      </w:r>
      <w:r w:rsidRPr="007A75CE">
        <w:t>меняется от 0,4 до 10%, преимущественно не более 3%. На плоских участках, где отсутствует поверхностный сток и в местных понижениях рельефа, имеет место поверхностное забол</w:t>
      </w:r>
      <w:r w:rsidRPr="007A75CE">
        <w:t>а</w:t>
      </w:r>
      <w:r w:rsidRPr="007A75CE">
        <w:t>чивание. Равнина прорезана долиной р. Волги и долинами малых рек - Холынки, Ракитни и Большой Лочи, а также оврагами.</w:t>
      </w:r>
    </w:p>
    <w:p w:rsidR="00EC2983" w:rsidRPr="007A75CE" w:rsidRDefault="00EC2983" w:rsidP="00264190">
      <w:pPr>
        <w:pStyle w:val="e"/>
      </w:pPr>
      <w:r w:rsidRPr="007A75CE">
        <w:t>Ширина долины р. Волги 120-</w:t>
      </w:r>
      <w:smartTag w:uri="urn:schemas-microsoft-com:office:smarttags" w:element="metricconverter">
        <w:smartTagPr>
          <w:attr w:name="ProductID" w:val="550 м"/>
        </w:smartTagPr>
        <w:r w:rsidRPr="007A75CE">
          <w:t>550 м</w:t>
        </w:r>
      </w:smartTag>
      <w:r w:rsidRPr="007A75CE">
        <w:t xml:space="preserve">. В долине реки выделяются пойменная, первая и вторая надпойменные террасы, прослеживающиеся невыдержанно по обоим берегам реки. В долинах малых рек (Холынки, Ракитни и Большой </w:t>
      </w:r>
      <w:r>
        <w:t>Л</w:t>
      </w:r>
      <w:r w:rsidRPr="007A75CE">
        <w:t>очи) выделяются только пойменные террасы. Глубина вреза долин малых рек достигает 15-</w:t>
      </w:r>
      <w:smartTag w:uri="urn:schemas-microsoft-com:office:smarttags" w:element="metricconverter">
        <w:smartTagPr>
          <w:attr w:name="ProductID" w:val="21 м"/>
        </w:smartTagPr>
        <w:r w:rsidRPr="007A75CE">
          <w:t>21 м</w:t>
        </w:r>
      </w:smartTag>
      <w:r w:rsidRPr="007A75CE">
        <w:t>, долины р. Волги 25-</w:t>
      </w:r>
      <w:smartTag w:uri="urn:schemas-microsoft-com:office:smarttags" w:element="metricconverter">
        <w:smartTagPr>
          <w:attr w:name="ProductID" w:val="35 м"/>
        </w:smartTagPr>
        <w:r w:rsidRPr="007A75CE">
          <w:t>35 м</w:t>
        </w:r>
      </w:smartTag>
      <w:r w:rsidRPr="007A75CE">
        <w:t>. К</w:t>
      </w:r>
      <w:r w:rsidRPr="007A75CE">
        <w:t>о</w:t>
      </w:r>
      <w:r w:rsidRPr="007A75CE">
        <w:t>ренные склоны долин рек нередко крутые, обрывистые, на отдельных участках имеют место оплывины, мелкие оползни. Значительное развитие в районе имеют овраги, которые прор</w:t>
      </w:r>
      <w:r w:rsidRPr="007A75CE">
        <w:t>е</w:t>
      </w:r>
      <w:r w:rsidRPr="007A75CE">
        <w:t>зают бровки коренных склонов рек на глубину 2-</w:t>
      </w:r>
      <w:smartTag w:uri="urn:schemas-microsoft-com:office:smarttags" w:element="metricconverter">
        <w:smartTagPr>
          <w:attr w:name="ProductID" w:val="10 м"/>
        </w:smartTagPr>
        <w:r w:rsidRPr="007A75CE">
          <w:t>10 м</w:t>
        </w:r>
      </w:smartTag>
      <w:r w:rsidRPr="007A75CE">
        <w:t xml:space="preserve">. </w:t>
      </w:r>
    </w:p>
    <w:p w:rsidR="00EC2983" w:rsidRPr="007A75CE" w:rsidRDefault="00EC2983" w:rsidP="00264190">
      <w:pPr>
        <w:pStyle w:val="e"/>
      </w:pPr>
      <w:r w:rsidRPr="007A75CE">
        <w:t xml:space="preserve"> Кроме того, следует отметить наличие карьеров, глубиною от 1,5 до </w:t>
      </w:r>
      <w:smartTag w:uri="urn:schemas-microsoft-com:office:smarttags" w:element="metricconverter">
        <w:smartTagPr>
          <w:attr w:name="ProductID" w:val="3 м"/>
        </w:smartTagPr>
        <w:r w:rsidRPr="007A75CE">
          <w:t>3 м</w:t>
        </w:r>
      </w:smartTag>
      <w:r w:rsidRPr="007A75CE">
        <w:t xml:space="preserve"> и более, пр</w:t>
      </w:r>
      <w:r w:rsidRPr="007A75CE">
        <w:t>о</w:t>
      </w:r>
      <w:r w:rsidRPr="007A75CE">
        <w:t>слеживаемых на северной окраине района и в западной и восточной частях левобережья р. Волги.</w:t>
      </w:r>
    </w:p>
    <w:p w:rsidR="00EC2983" w:rsidRPr="007A75CE" w:rsidRDefault="00EC2983" w:rsidP="00264190">
      <w:pPr>
        <w:pStyle w:val="e"/>
      </w:pPr>
      <w:r w:rsidRPr="007A75CE">
        <w:t>В геологическом строении района принимают участие коренные породы нижнего и среднего карбона и четвертичные отложения.</w:t>
      </w:r>
    </w:p>
    <w:p w:rsidR="00EC2983" w:rsidRPr="007A75CE" w:rsidRDefault="00EC2983" w:rsidP="00264190">
      <w:pPr>
        <w:pStyle w:val="e"/>
      </w:pPr>
      <w:r w:rsidRPr="007A75CE">
        <w:t>Коренные породы - известняки, доломиты, переслаивающиеся с глинами, песчаник</w:t>
      </w:r>
      <w:r w:rsidRPr="007A75CE">
        <w:t>а</w:t>
      </w:r>
      <w:r w:rsidRPr="007A75CE">
        <w:t xml:space="preserve">ми, мергелями, песками - залегают на глубине от 2 до </w:t>
      </w:r>
      <w:smartTag w:uri="urn:schemas-microsoft-com:office:smarttags" w:element="metricconverter">
        <w:smartTagPr>
          <w:attr w:name="ProductID" w:val="44,8 м"/>
        </w:smartTagPr>
        <w:r w:rsidRPr="007A75CE">
          <w:t>44,8 м</w:t>
        </w:r>
      </w:smartTag>
      <w:r w:rsidRPr="007A75CE">
        <w:t xml:space="preserve"> от поверхности. Обнажаются они на коренных склонах долин рр. Волги и Холынки. Четвертичные образования, залега</w:t>
      </w:r>
      <w:r w:rsidRPr="007A75CE">
        <w:t>ю</w:t>
      </w:r>
      <w:r w:rsidRPr="007A75CE">
        <w:t>щие с поверхности, представлены отложениями ледникового комплекса различных стадий оледенения, а также озерно-болотными, аллювиальными и делювиальными осадками. Это пески, супеси, суглинки и глины, перемежающиеся между собой, а также гравийно</w:t>
      </w:r>
      <w:r>
        <w:t>-</w:t>
      </w:r>
      <w:r w:rsidRPr="007A75CE">
        <w:t>песчаные материалы. На ограниченных уча</w:t>
      </w:r>
      <w:r>
        <w:t xml:space="preserve">стках в северо-восточной и юго-восточной </w:t>
      </w:r>
      <w:r w:rsidRPr="007A75CE">
        <w:t>частях г</w:t>
      </w:r>
      <w:r w:rsidRPr="007A75CE">
        <w:t>о</w:t>
      </w:r>
      <w:r w:rsidRPr="007A75CE">
        <w:t>рода встречаются озерно-болотные заиленные и заторфованные суглинки.</w:t>
      </w:r>
    </w:p>
    <w:p w:rsidR="00EC2983" w:rsidRPr="007A75CE" w:rsidRDefault="00EC2983" w:rsidP="00264190">
      <w:pPr>
        <w:pStyle w:val="e"/>
      </w:pPr>
      <w:r w:rsidRPr="007A75CE">
        <w:t>Гидрогеологическая характеристика</w:t>
      </w:r>
    </w:p>
    <w:p w:rsidR="00EC2983" w:rsidRPr="007A75CE" w:rsidRDefault="00EC2983" w:rsidP="00264190">
      <w:pPr>
        <w:pStyle w:val="e"/>
      </w:pPr>
      <w:r w:rsidRPr="007A75CE">
        <w:t>Подземные воды в г. Ржеве встречаются как в четвертичных, так и в коренных пор</w:t>
      </w:r>
      <w:r w:rsidRPr="007A75CE">
        <w:t>о</w:t>
      </w:r>
      <w:r w:rsidRPr="007A75CE">
        <w:t xml:space="preserve">дах. </w:t>
      </w:r>
    </w:p>
    <w:p w:rsidR="00EC2983" w:rsidRPr="007A75CE" w:rsidRDefault="00EC2983" w:rsidP="00264190">
      <w:pPr>
        <w:pStyle w:val="e"/>
      </w:pPr>
      <w:r w:rsidRPr="007A75CE">
        <w:t>В четвертичных образованиях развит ряд водоносных горизонтов, приуроченных к песчаным и супесч</w:t>
      </w:r>
      <w:r>
        <w:t>аным грунтам, а также гравийно-</w:t>
      </w:r>
      <w:r w:rsidRPr="007A75CE">
        <w:t>галечниковым отложениям.</w:t>
      </w:r>
    </w:p>
    <w:p w:rsidR="00EC2983" w:rsidRPr="007A75CE" w:rsidRDefault="00EC2983" w:rsidP="00264190">
      <w:pPr>
        <w:pStyle w:val="e"/>
      </w:pPr>
      <w:r w:rsidRPr="007A75CE">
        <w:t>В пределах пойменных террас рек подземные воды грунтового типа залегают на гл</w:t>
      </w:r>
      <w:r w:rsidRPr="007A75CE">
        <w:t>у</w:t>
      </w:r>
      <w:r w:rsidRPr="007A75CE">
        <w:t>бине 0,5-</w:t>
      </w:r>
      <w:smartTag w:uri="urn:schemas-microsoft-com:office:smarttags" w:element="metricconverter">
        <w:smartTagPr>
          <w:attr w:name="ProductID" w:val="1,5 м"/>
        </w:smartTagPr>
        <w:r w:rsidRPr="007A75CE">
          <w:t>1,5 м</w:t>
        </w:r>
      </w:smartTag>
      <w:r w:rsidRPr="007A75CE">
        <w:t>; на надпойменных террасах 3-</w:t>
      </w:r>
      <w:smartTag w:uri="urn:schemas-microsoft-com:office:smarttags" w:element="metricconverter">
        <w:smartTagPr>
          <w:attr w:name="ProductID" w:val="5 м"/>
        </w:smartTagPr>
        <w:r w:rsidRPr="007A75CE">
          <w:t>5 м</w:t>
        </w:r>
      </w:smartTag>
      <w:r w:rsidRPr="007A75CE">
        <w:t xml:space="preserve"> и более. В пределах равнины подземные в</w:t>
      </w:r>
      <w:r w:rsidRPr="007A75CE">
        <w:t>о</w:t>
      </w:r>
      <w:r w:rsidRPr="007A75CE">
        <w:t>ды в четвертичных отложениях имеют невыдержанный характер залегания и вскрываются скважинами па глубинах более 5-</w:t>
      </w:r>
      <w:smartTag w:uri="urn:schemas-microsoft-com:office:smarttags" w:element="metricconverter">
        <w:smartTagPr>
          <w:attr w:name="ProductID" w:val="10 метров"/>
        </w:smartTagPr>
        <w:r w:rsidRPr="007A75CE">
          <w:t>10 метров</w:t>
        </w:r>
      </w:smartTag>
      <w:r w:rsidRPr="007A75CE">
        <w:t>. Однако здесь периодическое развитие имеют воды типа "верховодки", с глубиной залегания от 0-</w:t>
      </w:r>
      <w:smartTag w:uri="urn:schemas-microsoft-com:office:smarttags" w:element="metricconverter">
        <w:smartTagPr>
          <w:attr w:name="ProductID" w:val="0,5 м"/>
        </w:smartTagPr>
        <w:r w:rsidRPr="007A75CE">
          <w:t>0,5 м</w:t>
        </w:r>
      </w:smartTag>
      <w:r w:rsidRPr="007A75CE">
        <w:t xml:space="preserve"> до </w:t>
      </w:r>
      <w:smartTag w:uri="urn:schemas-microsoft-com:office:smarttags" w:element="metricconverter">
        <w:smartTagPr>
          <w:attr w:name="ProductID" w:val="5 м"/>
        </w:smartTagPr>
        <w:r w:rsidRPr="007A75CE">
          <w:t>5 м</w:t>
        </w:r>
      </w:smartTag>
      <w:r w:rsidRPr="007A75CE">
        <w:t xml:space="preserve">, причем наиболее близко к поверхности на глубине менее </w:t>
      </w:r>
      <w:smartTag w:uri="urn:schemas-microsoft-com:office:smarttags" w:element="metricconverter">
        <w:smartTagPr>
          <w:attr w:name="ProductID" w:val="2 м"/>
        </w:smartTagPr>
        <w:r w:rsidRPr="007A75CE">
          <w:t>2 м</w:t>
        </w:r>
      </w:smartTag>
      <w:r w:rsidRPr="007A75CE">
        <w:t xml:space="preserve"> эти воды прослеживаются на участках слабого поверхн</w:t>
      </w:r>
      <w:r w:rsidRPr="007A75CE">
        <w:t>о</w:t>
      </w:r>
      <w:r w:rsidRPr="007A75CE">
        <w:t>стного стока в северо-восточной части города, либо в понижениях в рельефе в южной части города.</w:t>
      </w:r>
    </w:p>
    <w:p w:rsidR="00EC2983" w:rsidRPr="007A75CE" w:rsidRDefault="00EC2983" w:rsidP="00264190">
      <w:pPr>
        <w:pStyle w:val="e"/>
      </w:pPr>
      <w:r w:rsidRPr="007A75CE">
        <w:t>Ввиду ограниченного площадного распространения нередко слабой водообильности водосодержащих пород, а также возможного поверхностного загрязнения, подземные воды четвертичных отложений для централизованного хозяйственно-питьевого водоснабжения практического интереса не представляют.</w:t>
      </w:r>
    </w:p>
    <w:p w:rsidR="00EC2983" w:rsidRPr="007A75CE" w:rsidRDefault="00EC2983" w:rsidP="00264190">
      <w:pPr>
        <w:pStyle w:val="e"/>
      </w:pPr>
      <w:r w:rsidRPr="007A75CE">
        <w:t>В коренных породах выделяется ряд водоносных горизонтов и комплексов, характ</w:t>
      </w:r>
      <w:r w:rsidRPr="007A75CE">
        <w:t>е</w:t>
      </w:r>
      <w:r w:rsidRPr="007A75CE">
        <w:t>ризующихся различной водообильностью и качеством подземных вод.</w:t>
      </w:r>
    </w:p>
    <w:p w:rsidR="00EC2983" w:rsidRPr="007A75CE" w:rsidRDefault="00EC2983" w:rsidP="00264190">
      <w:pPr>
        <w:pStyle w:val="e"/>
      </w:pPr>
      <w:r w:rsidRPr="007A75CE">
        <w:t>Для водоснабжения используются нижне- и средне-каменноугольные протвинский и каширский водоносные комплексы.</w:t>
      </w:r>
    </w:p>
    <w:p w:rsidR="00EC2983" w:rsidRPr="007A75CE" w:rsidRDefault="00EC2983" w:rsidP="00264190">
      <w:pPr>
        <w:pStyle w:val="e"/>
      </w:pPr>
      <w:r w:rsidRPr="007A75CE">
        <w:t>Выводы:</w:t>
      </w:r>
    </w:p>
    <w:p w:rsidR="00EC2983" w:rsidRPr="007A75CE" w:rsidRDefault="00EC2983" w:rsidP="00264190">
      <w:pPr>
        <w:pStyle w:val="e"/>
      </w:pPr>
      <w:r w:rsidRPr="007A75CE">
        <w:t>Инженерно-строительные условия</w:t>
      </w:r>
    </w:p>
    <w:p w:rsidR="00EC2983" w:rsidRPr="007A75CE" w:rsidRDefault="00EC2983" w:rsidP="00264190">
      <w:pPr>
        <w:pStyle w:val="e"/>
      </w:pPr>
      <w:r w:rsidRPr="007A75CE">
        <w:t>Инженерно-строительная оценка территории складывается из особенностей приро</w:t>
      </w:r>
      <w:r w:rsidRPr="007A75CE">
        <w:t>д</w:t>
      </w:r>
      <w:r w:rsidRPr="007A75CE">
        <w:t>ных условий (геолого-геоморфологическое строение, гидрогеологические параметры вод</w:t>
      </w:r>
      <w:r w:rsidRPr="007A75CE">
        <w:t>о</w:t>
      </w:r>
      <w:r w:rsidRPr="007A75CE">
        <w:t>носных горизонтов и комплексов, наличие и степень развития физико-геологических проце</w:t>
      </w:r>
      <w:r w:rsidRPr="007A75CE">
        <w:t>с</w:t>
      </w:r>
      <w:r w:rsidRPr="007A75CE">
        <w:t>сов и явлений), а также техногенных изменений геологической оболочки.</w:t>
      </w:r>
    </w:p>
    <w:p w:rsidR="00EC2983" w:rsidRPr="007A75CE" w:rsidRDefault="00EC2983" w:rsidP="00264190">
      <w:pPr>
        <w:pStyle w:val="e"/>
      </w:pPr>
      <w:r w:rsidRPr="007A75CE">
        <w:t>Для анализа инженерно-строительных условий были использованы результаты инж</w:t>
      </w:r>
      <w:r w:rsidRPr="007A75CE">
        <w:t>е</w:t>
      </w:r>
      <w:r w:rsidRPr="007A75CE">
        <w:t xml:space="preserve">нерных изысканий, проведенные для разработки Генерального плана </w:t>
      </w:r>
      <w:smartTag w:uri="urn:schemas-microsoft-com:office:smarttags" w:element="metricconverter">
        <w:smartTagPr>
          <w:attr w:name="ProductID" w:val="1989 г"/>
        </w:smartTagPr>
        <w:r w:rsidRPr="007A75CE">
          <w:t>1989 г</w:t>
        </w:r>
      </w:smartTag>
      <w:r w:rsidRPr="007A75CE">
        <w:t>. и для посл</w:t>
      </w:r>
      <w:r w:rsidRPr="007A75CE">
        <w:t>е</w:t>
      </w:r>
      <w:r w:rsidRPr="007A75CE">
        <w:t>дующих строительных работ, материалы государственных геологических фондов, а также топографические материалы масштаба 1:2000.</w:t>
      </w:r>
    </w:p>
    <w:p w:rsidR="00EC2983" w:rsidRPr="007A75CE" w:rsidRDefault="00EC2983" w:rsidP="00264190">
      <w:pPr>
        <w:pStyle w:val="e"/>
      </w:pPr>
      <w:r w:rsidRPr="007A75CE">
        <w:t>Учитывая рельеф, геологическое строение и гидрогеологические условия, выделены районы благоприятные, ограниченно благоприятные и неблагоприятные.</w:t>
      </w:r>
    </w:p>
    <w:p w:rsidR="00EC2983" w:rsidRPr="007A75CE" w:rsidRDefault="00EC2983" w:rsidP="00264190">
      <w:pPr>
        <w:pStyle w:val="e"/>
      </w:pPr>
      <w:r w:rsidRPr="007A75CE">
        <w:t xml:space="preserve">К территории благоприятной для градостроительного освоения относится большая часть района города, которая приурочена к высоким надпойменный террасам р. Волги и флювиогляциальной Приволжской равнине, где уклоны поверхности не превышают 10% и грунтовые воды залегают на глубине более </w:t>
      </w:r>
      <w:smartTag w:uri="urn:schemas-microsoft-com:office:smarttags" w:element="metricconverter">
        <w:smartTagPr>
          <w:attr w:name="ProductID" w:val="1,5 м"/>
        </w:smartTagPr>
        <w:r w:rsidRPr="007A75CE">
          <w:t>1,5 м</w:t>
        </w:r>
      </w:smartTag>
      <w:r w:rsidRPr="007A75CE">
        <w:t>. На локальных участках данной территории возможно периодическое появление грунтовых вод типа "верховодки”.</w:t>
      </w:r>
    </w:p>
    <w:p w:rsidR="00EC2983" w:rsidRPr="007A75CE" w:rsidRDefault="00EC2983" w:rsidP="00264190">
      <w:pPr>
        <w:pStyle w:val="e"/>
      </w:pPr>
      <w:r w:rsidRPr="007A75CE">
        <w:t>Естественным основанием фундаментов зданий и сооружений служат аллювиальные и флювиогляциальные пески пылеватые и мелкозернистые, средней плотности,</w:t>
      </w:r>
      <w:r w:rsidRPr="007A75CE">
        <w:tab/>
        <w:t>слаб</w:t>
      </w:r>
      <w:r w:rsidRPr="007A75CE">
        <w:t>о</w:t>
      </w:r>
      <w:r w:rsidRPr="007A75CE">
        <w:t>влажные и влажные, супеси пластичные, озерноледниковые и ледниковые суглинки и глины тугопластичной и полутвердой консистенции, а также аллювиальные гравийно-галечниковые отложения. Расчетное сопротивление грунтов колеблется в пределах 200-500 кПа (2,0-5,0 кгс/см кВ.).</w:t>
      </w:r>
    </w:p>
    <w:p w:rsidR="00EC2983" w:rsidRPr="007A75CE" w:rsidRDefault="00EC2983" w:rsidP="00264190">
      <w:pPr>
        <w:pStyle w:val="e"/>
      </w:pPr>
      <w:r w:rsidRPr="007A75CE">
        <w:t>Следует отметить, что в юго-восточной части города встречаются озерно-болотные заиленные и заторфованные суглинки (мощностью до 5,5- 9,4</w:t>
      </w:r>
      <w:r w:rsidRPr="007A75CE">
        <w:tab/>
        <w:t>м),</w:t>
      </w:r>
    </w:p>
    <w:p w:rsidR="00EC2983" w:rsidRPr="007A75CE" w:rsidRDefault="00EC2983" w:rsidP="00264190">
      <w:pPr>
        <w:pStyle w:val="e"/>
      </w:pPr>
      <w:r w:rsidRPr="007A75CE">
        <w:t>текучей и текуче-пластичной консистенции, с расчетным</w:t>
      </w:r>
    </w:p>
    <w:p w:rsidR="00EC2983" w:rsidRPr="007A75CE" w:rsidRDefault="00EC2983" w:rsidP="00264190">
      <w:pPr>
        <w:pStyle w:val="e"/>
      </w:pPr>
      <w:r w:rsidRPr="007A75CE">
        <w:t>сопротивлением менее 100 КПа (1,0 кгс/см кВ.). Вышеуказанные грунты не могут служить естественным основанием для сооружений.</w:t>
      </w:r>
    </w:p>
    <w:p w:rsidR="00EC2983" w:rsidRPr="007A75CE" w:rsidRDefault="00EC2983" w:rsidP="00264190">
      <w:pPr>
        <w:pStyle w:val="e"/>
      </w:pPr>
      <w:r w:rsidRPr="007A75CE">
        <w:t>К территориям ограниченно благоприятным для градостроительного освоения отн</w:t>
      </w:r>
      <w:r w:rsidRPr="007A75CE">
        <w:t>о</w:t>
      </w:r>
      <w:r w:rsidRPr="007A75CE">
        <w:t>сятся:</w:t>
      </w:r>
    </w:p>
    <w:p w:rsidR="00EC2983" w:rsidRPr="007A75CE" w:rsidRDefault="00EC2983" w:rsidP="00264190">
      <w:pPr>
        <w:pStyle w:val="e"/>
      </w:pPr>
      <w:r w:rsidRPr="007A75CE">
        <w:t>•</w:t>
      </w:r>
      <w:r w:rsidRPr="007A75CE">
        <w:tab/>
        <w:t>участки склонов долин рек с уклонами поверхности от 10 до 20%;</w:t>
      </w:r>
    </w:p>
    <w:p w:rsidR="00EC2983" w:rsidRPr="007A75CE" w:rsidRDefault="00EC2983" w:rsidP="00264190">
      <w:pPr>
        <w:pStyle w:val="e"/>
      </w:pPr>
      <w:r w:rsidRPr="007A75CE">
        <w:t>•</w:t>
      </w:r>
      <w:r w:rsidRPr="007A75CE">
        <w:tab/>
        <w:t>территории с близким залеганием грунтовых вод, периодическим подтоплен</w:t>
      </w:r>
      <w:r w:rsidRPr="007A75CE">
        <w:t>и</w:t>
      </w:r>
      <w:r w:rsidRPr="007A75CE">
        <w:t xml:space="preserve">ем, развитием «верховодки», а также заболоченные участки с мощностью торфа до </w:t>
      </w:r>
      <w:smartTag w:uri="urn:schemas-microsoft-com:office:smarttags" w:element="metricconverter">
        <w:smartTagPr>
          <w:attr w:name="ProductID" w:val="2,0 м"/>
        </w:smartTagPr>
        <w:r w:rsidRPr="007A75CE">
          <w:t>2,0 м</w:t>
        </w:r>
      </w:smartTag>
      <w:r w:rsidRPr="007A75CE">
        <w:t xml:space="preserve"> (поймы рек, участки к северо-востоку от города). Естественным основанием фундаментов зданий здесь служат аллювиальные пески пылеватые, супеси, гравийно-галечные отложения, а также флювиогляциальные пески мелкозернистые, реже пылеватые, средней плотности, озерно-ледниковые и ледниковые суглинки и глины мягкопластичной и тугопластичной ко</w:t>
      </w:r>
      <w:r w:rsidRPr="007A75CE">
        <w:t>н</w:t>
      </w:r>
      <w:r w:rsidRPr="007A75CE">
        <w:t>систенции. Расчетное сопротивление грунтов колеблется от 100 КПа (1,0 кгс/см кв. - пылев</w:t>
      </w:r>
      <w:r w:rsidRPr="007A75CE">
        <w:t>а</w:t>
      </w:r>
      <w:r w:rsidRPr="007A75CE">
        <w:t>тые водонасыщенные пески) до 200-400 КПа (2,0¬4,0</w:t>
      </w:r>
      <w:r w:rsidRPr="007A75CE">
        <w:tab/>
        <w:t>кгс/см кв.).</w:t>
      </w:r>
    </w:p>
    <w:p w:rsidR="00EC2983" w:rsidRPr="007A75CE" w:rsidRDefault="00EC2983" w:rsidP="00264190">
      <w:pPr>
        <w:pStyle w:val="e"/>
      </w:pPr>
      <w:r w:rsidRPr="007A75CE">
        <w:t>К территориям неблагоприятным для градостроительного освоения относятся:</w:t>
      </w:r>
    </w:p>
    <w:p w:rsidR="00EC2983" w:rsidRPr="007A75CE" w:rsidRDefault="00EC2983" w:rsidP="00264190">
      <w:pPr>
        <w:pStyle w:val="e"/>
      </w:pPr>
      <w:r w:rsidRPr="007A75CE">
        <w:t>•</w:t>
      </w:r>
      <w:r w:rsidRPr="007A75CE">
        <w:tab/>
        <w:t>крутые склоны долин рек с уклонами поверхности более 20%;</w:t>
      </w:r>
    </w:p>
    <w:p w:rsidR="00EC2983" w:rsidRPr="007A75CE" w:rsidRDefault="00EC2983" w:rsidP="00264190">
      <w:pPr>
        <w:pStyle w:val="e"/>
      </w:pPr>
      <w:r w:rsidRPr="007A75CE">
        <w:t>•</w:t>
      </w:r>
      <w:r w:rsidRPr="007A75CE">
        <w:tab/>
        <w:t>поймы рек и пониженные участки первой надпойменной террасы р. Волги, з</w:t>
      </w:r>
      <w:r w:rsidRPr="007A75CE">
        <w:t>а</w:t>
      </w:r>
      <w:r w:rsidRPr="007A75CE">
        <w:t>топляемые при наивысшем уровне воды 1% обеспеченности;</w:t>
      </w:r>
    </w:p>
    <w:p w:rsidR="00EC2983" w:rsidRPr="007A75CE" w:rsidRDefault="00EC2983" w:rsidP="00264190">
      <w:pPr>
        <w:pStyle w:val="e"/>
      </w:pPr>
      <w:r w:rsidRPr="007A75CE">
        <w:t>•</w:t>
      </w:r>
      <w:r w:rsidRPr="007A75CE">
        <w:tab/>
        <w:t xml:space="preserve">территории с возможным развитием процессов оврагообразования; </w:t>
      </w:r>
    </w:p>
    <w:p w:rsidR="00EC2983" w:rsidRPr="007A75CE" w:rsidRDefault="00EC2983" w:rsidP="00264190">
      <w:pPr>
        <w:pStyle w:val="e"/>
      </w:pPr>
      <w:r w:rsidRPr="007A75CE">
        <w:t>•</w:t>
      </w:r>
      <w:r w:rsidRPr="007A75CE">
        <w:tab/>
        <w:t>карьеры и отвалы;</w:t>
      </w:r>
    </w:p>
    <w:p w:rsidR="00EC2983" w:rsidRPr="007A75CE" w:rsidRDefault="00EC2983" w:rsidP="00264190">
      <w:pPr>
        <w:pStyle w:val="e"/>
      </w:pPr>
      <w:r w:rsidRPr="007A75CE">
        <w:t>•</w:t>
      </w:r>
      <w:r w:rsidRPr="007A75CE">
        <w:tab/>
        <w:t>территории с развитием процессов абразии, переработки берегов.</w:t>
      </w:r>
    </w:p>
    <w:p w:rsidR="00EC2983" w:rsidRPr="007A75CE" w:rsidRDefault="00EC2983" w:rsidP="00264190">
      <w:pPr>
        <w:pStyle w:val="e"/>
      </w:pPr>
      <w:r w:rsidRPr="007A75CE">
        <w:t>При градостроительном освоении и застройке территории города необходимо пров</w:t>
      </w:r>
      <w:r w:rsidRPr="007A75CE">
        <w:t>е</w:t>
      </w:r>
      <w:r w:rsidRPr="007A75CE">
        <w:t>дение дополнительных более детальных инженерных изысканий, а также осуществления специальных мероприятий по вертикальной планировке и инженерной подготовке террит</w:t>
      </w:r>
      <w:r w:rsidRPr="007A75CE">
        <w:t>о</w:t>
      </w:r>
      <w:r w:rsidRPr="007A75CE">
        <w:t>рии.</w:t>
      </w:r>
    </w:p>
    <w:p w:rsidR="00EC2983" w:rsidRPr="007A75CE" w:rsidRDefault="00EC2983" w:rsidP="00264190">
      <w:pPr>
        <w:pStyle w:val="e"/>
      </w:pPr>
      <w:r w:rsidRPr="007A75CE">
        <w:t>Месторождения полезных ископаемых</w:t>
      </w:r>
    </w:p>
    <w:p w:rsidR="00EC2983" w:rsidRPr="007A75CE" w:rsidRDefault="00EC2983" w:rsidP="00264190">
      <w:pPr>
        <w:pStyle w:val="e"/>
      </w:pPr>
      <w:r w:rsidRPr="007A75CE">
        <w:t>По данным Министерства природных ресурсов и экологии Тверской области, в ра</w:t>
      </w:r>
      <w:r w:rsidRPr="007A75CE">
        <w:t>й</w:t>
      </w:r>
      <w:r w:rsidRPr="007A75CE">
        <w:t xml:space="preserve">оне города, в радиусе до </w:t>
      </w:r>
      <w:smartTag w:uri="urn:schemas-microsoft-com:office:smarttags" w:element="metricconverter">
        <w:smartTagPr>
          <w:attr w:name="ProductID" w:val="20 км"/>
        </w:smartTagPr>
        <w:r w:rsidRPr="007A75CE">
          <w:t>20 км</w:t>
        </w:r>
      </w:smartTag>
      <w:r w:rsidRPr="007A75CE">
        <w:t>, полезные ископаемые представлены месторождениями ки</w:t>
      </w:r>
      <w:r w:rsidRPr="007A75CE">
        <w:t>р</w:t>
      </w:r>
      <w:r w:rsidRPr="007A75CE">
        <w:t>пичных и керамзитовых глин, минеральной ваты, песчано-гравийной смеси и строительных карбонатных пород.</w:t>
      </w:r>
    </w:p>
    <w:p w:rsidR="00EC2983" w:rsidRPr="007A75CE" w:rsidRDefault="00EC2983" w:rsidP="00264190">
      <w:pPr>
        <w:pStyle w:val="e"/>
      </w:pPr>
      <w:r w:rsidRPr="007A75CE">
        <w:t>Опасные физико-геологические процессы</w:t>
      </w:r>
    </w:p>
    <w:p w:rsidR="00EC2983" w:rsidRPr="007A75CE" w:rsidRDefault="00EC2983" w:rsidP="00264190">
      <w:pPr>
        <w:pStyle w:val="e"/>
      </w:pPr>
      <w:r w:rsidRPr="007A75CE">
        <w:t>Из опасных физико-геологических явлений, имеющих место в пределах территории города Ржева, следует отметить процессы переработки берегов, оврагообразования, подто</w:t>
      </w:r>
      <w:r w:rsidRPr="007A75CE">
        <w:t>п</w:t>
      </w:r>
      <w:r w:rsidRPr="007A75CE">
        <w:t>ления, периодического затопления, заболачивания.</w:t>
      </w:r>
    </w:p>
    <w:p w:rsidR="00EC2983" w:rsidRPr="007A75CE" w:rsidRDefault="00EC2983" w:rsidP="00264190">
      <w:pPr>
        <w:pStyle w:val="e"/>
      </w:pPr>
      <w:r w:rsidRPr="007A75CE">
        <w:t>Переработка берегов и другие эрозионные процессы приурочены в целом к долинам рек. Также в период весеннего половодья для них характерны процессы затопления.</w:t>
      </w:r>
    </w:p>
    <w:p w:rsidR="00EC2983" w:rsidRPr="007A75CE" w:rsidRDefault="00EC2983" w:rsidP="00264190">
      <w:pPr>
        <w:pStyle w:val="e"/>
      </w:pPr>
      <w:r w:rsidRPr="007A75CE">
        <w:t>Подтопление территорий связано в основном с близким залеганием грунтовых вод (1-</w:t>
      </w:r>
      <w:smartTag w:uri="urn:schemas-microsoft-com:office:smarttags" w:element="metricconverter">
        <w:smartTagPr>
          <w:attr w:name="ProductID" w:val="2 м"/>
        </w:smartTagPr>
        <w:r w:rsidRPr="007A75CE">
          <w:t>2 м</w:t>
        </w:r>
      </w:smartTag>
      <w:r w:rsidRPr="007A75CE">
        <w:t>). Подтопление характерно для территорий со слабым дренажем плоских участков, где отсутствует поверхностный сток, и для местных понижений рельефа.</w:t>
      </w:r>
    </w:p>
    <w:p w:rsidR="00EC2983" w:rsidRPr="007A75CE" w:rsidRDefault="00EC2983" w:rsidP="00264190">
      <w:pPr>
        <w:pStyle w:val="e"/>
      </w:pPr>
      <w:r w:rsidRPr="007A75CE">
        <w:t>На северо-востоке города выделяются территории с развитием процессов заболачив</w:t>
      </w:r>
      <w:r w:rsidRPr="007A75CE">
        <w:t>а</w:t>
      </w:r>
      <w:r w:rsidRPr="007A75CE">
        <w:t xml:space="preserve">ния и торфообразования с мощностью торфа менее </w:t>
      </w:r>
      <w:smartTag w:uri="urn:schemas-microsoft-com:office:smarttags" w:element="metricconverter">
        <w:smartTagPr>
          <w:attr w:name="ProductID" w:val="2 м"/>
        </w:smartTagPr>
        <w:r w:rsidRPr="007A75CE">
          <w:t>2 м</w:t>
        </w:r>
      </w:smartTag>
      <w:r w:rsidRPr="007A75CE">
        <w:t>.</w:t>
      </w:r>
    </w:p>
    <w:p w:rsidR="00EC2983" w:rsidRPr="007A75CE" w:rsidRDefault="00EC2983" w:rsidP="00264190">
      <w:pPr>
        <w:pStyle w:val="e"/>
      </w:pPr>
      <w:r w:rsidRPr="007A75CE">
        <w:t xml:space="preserve">Особо охраняемые природные территории </w:t>
      </w:r>
    </w:p>
    <w:p w:rsidR="00EC2983" w:rsidRPr="007A75CE" w:rsidRDefault="00EC2983" w:rsidP="00264190">
      <w:pPr>
        <w:pStyle w:val="e"/>
      </w:pPr>
      <w:r w:rsidRPr="007A75CE">
        <w:t xml:space="preserve"> По сведениям Министерства природных ресурсов и экологии Тверской области на территории города Ржев расположена особо охраняемая природная территория региональн</w:t>
      </w:r>
      <w:r w:rsidRPr="007A75CE">
        <w:t>о</w:t>
      </w:r>
      <w:r w:rsidRPr="007A75CE">
        <w:t>го значения - государственный природных заказник «Верхний Бор». Данная ООПТ образ</w:t>
      </w:r>
      <w:r w:rsidRPr="007A75CE">
        <w:t>о</w:t>
      </w:r>
      <w:r w:rsidRPr="007A75CE">
        <w:t>вана Решением исполнительного комитета калининского областного совета народных деп</w:t>
      </w:r>
      <w:r w:rsidRPr="007A75CE">
        <w:t>у</w:t>
      </w:r>
      <w:r w:rsidRPr="007A75CE">
        <w:t>татов от 12.02.1982 г. № 55 «О признании природных объектов государственными памятн</w:t>
      </w:r>
      <w:r w:rsidRPr="007A75CE">
        <w:t>и</w:t>
      </w:r>
      <w:r w:rsidRPr="007A75CE">
        <w:t>ками природы областного значения и усилении их охраны». Однако в соответствии с данным Решением границы государственного природного заказника не установлены. Положение на заказник разработано, но не утверждено. В проекте Генерального плана города Ржев гран</w:t>
      </w:r>
      <w:r w:rsidRPr="007A75CE">
        <w:t>и</w:t>
      </w:r>
      <w:r w:rsidRPr="007A75CE">
        <w:t>цы ООПТ приведены в соответствии с картой-схемой границ государственного природного заказника «Верхний Бор», предоставленной Министерством природных ресурсов и экологии Тверской области.</w:t>
      </w:r>
    </w:p>
    <w:p w:rsidR="00EC2983" w:rsidRPr="007A75CE" w:rsidRDefault="00EC2983">
      <w:pPr>
        <w:rPr>
          <w:rStyle w:val="BodyTextChar"/>
          <w:color w:val="000000"/>
        </w:rPr>
      </w:pPr>
      <w:r w:rsidRPr="007A75CE">
        <w:rPr>
          <w:rStyle w:val="BodyTextChar"/>
          <w:color w:val="000000"/>
        </w:rPr>
        <w:br w:type="page"/>
      </w:r>
    </w:p>
    <w:p w:rsidR="00EC2983" w:rsidRPr="007A75CE" w:rsidRDefault="00EC2983" w:rsidP="00264190">
      <w:pPr>
        <w:pStyle w:val="BodyText"/>
        <w:spacing w:line="485" w:lineRule="exact"/>
        <w:jc w:val="center"/>
      </w:pPr>
      <w:r w:rsidRPr="007A75CE">
        <w:rPr>
          <w:rStyle w:val="BodyTextChar"/>
          <w:color w:val="000000"/>
        </w:rPr>
        <w:t>Схема границ поселений Ржевского района</w:t>
      </w:r>
    </w:p>
    <w:p w:rsidR="00EC2983" w:rsidRPr="007A75CE" w:rsidRDefault="00EC2983" w:rsidP="00264190">
      <w:pPr>
        <w:pStyle w:val="e"/>
      </w:pPr>
    </w:p>
    <w:p w:rsidR="00EC2983" w:rsidRPr="007A75CE" w:rsidRDefault="00EC2983" w:rsidP="00264190">
      <w:pPr>
        <w:framePr w:h="8928" w:wrap="notBeside" w:vAnchor="text" w:hAnchor="text" w:xAlign="center" w:y="1"/>
        <w:jc w:val="center"/>
        <w:rPr>
          <w:sz w:val="2"/>
          <w:szCs w:val="2"/>
        </w:rPr>
      </w:pPr>
      <w:r w:rsidRPr="009B002D">
        <w:rPr>
          <w:noProof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6pt;height:446.25pt;visibility:visible">
            <v:imagedata r:id="rId10" o:title=""/>
          </v:shape>
        </w:pict>
      </w:r>
    </w:p>
    <w:p w:rsidR="00EC2983" w:rsidRPr="007A75CE" w:rsidRDefault="00EC2983" w:rsidP="00B849AC">
      <w:pPr>
        <w:pStyle w:val="e"/>
      </w:pPr>
      <w:r w:rsidRPr="007A75CE">
        <w:t xml:space="preserve">Эксплуатирующая организация </w:t>
      </w:r>
      <w:r>
        <w:t>ООО «Водоканал Ржев»</w:t>
      </w:r>
      <w:r w:rsidRPr="007A75CE">
        <w:t>,</w:t>
      </w:r>
    </w:p>
    <w:p w:rsidR="00EC2983" w:rsidRPr="007A75CE" w:rsidRDefault="00EC2983" w:rsidP="00B849AC">
      <w:pPr>
        <w:pStyle w:val="e"/>
      </w:pPr>
      <w:r w:rsidRPr="007A75CE">
        <w:t xml:space="preserve">Ресурсоснабжающее предприятие имеет договорные отношения со всеми категориями потребителей, пользующихся системами централизованного водоснабжения с населением и организациями города. </w:t>
      </w:r>
    </w:p>
    <w:p w:rsidR="00EC2983" w:rsidRPr="007A75CE" w:rsidRDefault="00EC2983" w:rsidP="00B849AC">
      <w:pPr>
        <w:pStyle w:val="e"/>
      </w:pPr>
      <w:r w:rsidRPr="007A75CE">
        <w:t>Расчеты с организациями за предоставленные услуги водоснабжения проводятся на основании выставляемых счетов и счетов-фактур, расчеты с населением осуществляются за расчетный период времени, на основании приборов учета и нормативов водопотребления.</w:t>
      </w:r>
    </w:p>
    <w:p w:rsidR="00EC2983" w:rsidRPr="007A75CE" w:rsidRDefault="00EC2983" w:rsidP="00B849AC">
      <w:pPr>
        <w:pStyle w:val="e"/>
      </w:pPr>
      <w:r w:rsidRPr="007A75CE">
        <w:t xml:space="preserve">Для оказания услуг по обеспечению водоснабжения эксплуатирующей организацией </w:t>
      </w:r>
      <w:r>
        <w:t>ООО «Водоканал Ржев»</w:t>
      </w:r>
      <w:r w:rsidRPr="007A75CE">
        <w:t xml:space="preserve"> используется комплекс сложных инженерно-технических водопр</w:t>
      </w:r>
      <w:r w:rsidRPr="007A75CE">
        <w:t>о</w:t>
      </w:r>
      <w:r w:rsidRPr="007A75CE">
        <w:t>водных сооружений.</w:t>
      </w:r>
    </w:p>
    <w:p w:rsidR="00EC2983" w:rsidRPr="007A75CE" w:rsidRDefault="00EC2983" w:rsidP="00264190">
      <w:pPr>
        <w:pStyle w:val="e"/>
      </w:pPr>
      <w:r w:rsidRPr="007A75CE">
        <w:t>В городе Ржеве Тверской области имеются централизованные системы хозяйственно-питьевого и противопожарного водоснабжения с питанием от поверхностных водоисточн</w:t>
      </w:r>
      <w:r w:rsidRPr="007A75CE">
        <w:t>и</w:t>
      </w:r>
      <w:r w:rsidRPr="007A75CE">
        <w:t>ков и подземных водозаборов.</w:t>
      </w:r>
    </w:p>
    <w:p w:rsidR="00EC2983" w:rsidRPr="007A75CE" w:rsidRDefault="00EC2983" w:rsidP="00264190">
      <w:pPr>
        <w:pStyle w:val="e"/>
      </w:pPr>
      <w:r w:rsidRPr="007A75CE">
        <w:t>Перечень источников водоснабжения в городе Ржеве Тверской области:</w:t>
      </w:r>
    </w:p>
    <w:p w:rsidR="00EC2983" w:rsidRPr="007A75CE" w:rsidRDefault="00EC2983" w:rsidP="00264190">
      <w:pPr>
        <w:pStyle w:val="e"/>
      </w:pPr>
      <w:r w:rsidRPr="007A75CE">
        <w:t>1</w:t>
      </w:r>
      <w:r w:rsidRPr="007A75CE">
        <w:tab/>
        <w:t>Поверхностный водозабор Ржев -1</w:t>
      </w:r>
    </w:p>
    <w:p w:rsidR="00EC2983" w:rsidRPr="007A75CE" w:rsidRDefault="00EC2983" w:rsidP="00264190">
      <w:pPr>
        <w:pStyle w:val="e"/>
      </w:pPr>
      <w:r w:rsidRPr="007A75CE">
        <w:t>2</w:t>
      </w:r>
      <w:r w:rsidRPr="007A75CE">
        <w:tab/>
        <w:t>Поверхностный водозабор Ржев -2</w:t>
      </w:r>
    </w:p>
    <w:p w:rsidR="00EC2983" w:rsidRPr="007A75CE" w:rsidRDefault="00EC2983" w:rsidP="00264190">
      <w:pPr>
        <w:pStyle w:val="e"/>
      </w:pPr>
      <w:r w:rsidRPr="007A75CE">
        <w:t>3</w:t>
      </w:r>
      <w:r w:rsidRPr="007A75CE">
        <w:tab/>
        <w:t>Артезианская скважина 63800 (п. Восточный)</w:t>
      </w:r>
    </w:p>
    <w:p w:rsidR="00EC2983" w:rsidRPr="007A75CE" w:rsidRDefault="00EC2983" w:rsidP="00264190">
      <w:pPr>
        <w:pStyle w:val="e"/>
      </w:pPr>
      <w:r w:rsidRPr="007A75CE">
        <w:t>4</w:t>
      </w:r>
      <w:r w:rsidRPr="007A75CE">
        <w:tab/>
        <w:t>Артезианская скважина №2 ул. Тетерино</w:t>
      </w:r>
    </w:p>
    <w:p w:rsidR="00EC2983" w:rsidRPr="007A75CE" w:rsidRDefault="00EC2983" w:rsidP="00264190">
      <w:pPr>
        <w:pStyle w:val="e"/>
      </w:pPr>
      <w:r w:rsidRPr="007A75CE">
        <w:t>5</w:t>
      </w:r>
      <w:r w:rsidRPr="007A75CE">
        <w:tab/>
        <w:t>Артезианская скважина №2-а ул. Тетерино</w:t>
      </w:r>
    </w:p>
    <w:p w:rsidR="00EC2983" w:rsidRPr="007A75CE" w:rsidRDefault="00EC2983" w:rsidP="00264190">
      <w:pPr>
        <w:pStyle w:val="e"/>
      </w:pPr>
      <w:r w:rsidRPr="007A75CE">
        <w:t>6</w:t>
      </w:r>
      <w:r w:rsidRPr="007A75CE">
        <w:tab/>
        <w:t>Артезианская скважина №2 мебельного комбината</w:t>
      </w:r>
    </w:p>
    <w:p w:rsidR="00EC2983" w:rsidRPr="007A75CE" w:rsidRDefault="00EC2983" w:rsidP="00264190">
      <w:pPr>
        <w:pStyle w:val="e"/>
      </w:pPr>
      <w:r w:rsidRPr="007A75CE">
        <w:t>7</w:t>
      </w:r>
      <w:r w:rsidRPr="007A75CE">
        <w:tab/>
        <w:t>Артезианская скважина №2 ВЧ 51592</w:t>
      </w:r>
    </w:p>
    <w:p w:rsidR="00EC2983" w:rsidRPr="007A75CE" w:rsidRDefault="00EC2983" w:rsidP="00264190">
      <w:pPr>
        <w:pStyle w:val="e"/>
      </w:pPr>
      <w:r w:rsidRPr="007A75CE">
        <w:t>8</w:t>
      </w:r>
      <w:r w:rsidRPr="007A75CE">
        <w:tab/>
        <w:t>Артезианская скважина №1 ВЧ 51592</w:t>
      </w:r>
    </w:p>
    <w:p w:rsidR="00EC2983" w:rsidRPr="007A75CE" w:rsidRDefault="00EC2983" w:rsidP="00264190">
      <w:pPr>
        <w:pStyle w:val="e"/>
      </w:pPr>
      <w:r w:rsidRPr="007A75CE">
        <w:t>Водоснабжение города Ржева осуществляется на 90 % из поверхностного источника водоснабжения - реки Волги и 10% из подземных источников (одиночные артезианские скважины, снабжающие водой часть Захолынского</w:t>
      </w:r>
      <w:r>
        <w:t xml:space="preserve"> </w:t>
      </w:r>
      <w:r w:rsidRPr="007A75CE">
        <w:t>микрорайона,</w:t>
      </w:r>
      <w:r>
        <w:t xml:space="preserve"> </w:t>
      </w:r>
      <w:r w:rsidRPr="007A75CE">
        <w:t>пос.Восточный и</w:t>
      </w:r>
      <w:r>
        <w:t xml:space="preserve"> </w:t>
      </w:r>
      <w:r w:rsidRPr="007A75CE">
        <w:t>пос.Мебельного комбината г.Ржева).</w:t>
      </w:r>
    </w:p>
    <w:p w:rsidR="00EC2983" w:rsidRPr="007A75CE" w:rsidRDefault="00EC2983" w:rsidP="00264190">
      <w:pPr>
        <w:pStyle w:val="e"/>
      </w:pPr>
      <w:r w:rsidRPr="007A75CE">
        <w:t>Водозаборные сооружения из поверхностного источника водоснабжения р.Волга представлены следующим образом:</w:t>
      </w:r>
    </w:p>
    <w:p w:rsidR="00EC2983" w:rsidRPr="007A75CE" w:rsidRDefault="00EC2983" w:rsidP="00264190">
      <w:pPr>
        <w:pStyle w:val="e"/>
      </w:pPr>
      <w:r w:rsidRPr="007A75CE">
        <w:t>- водозаборные сооружения «Ржев-1» и «Ржев-2» (эксплуатирует ООО «Водоканал Ржев», снабжающие водой около 66% населения г.Ржева (более 40 тыс. человек);</w:t>
      </w:r>
    </w:p>
    <w:p w:rsidR="00EC2983" w:rsidRPr="007A75CE" w:rsidRDefault="00EC2983" w:rsidP="00264190">
      <w:pPr>
        <w:pStyle w:val="e"/>
      </w:pPr>
      <w:r w:rsidRPr="007A75CE">
        <w:t>-водозаборные сооружения с</w:t>
      </w:r>
      <w:r>
        <w:t xml:space="preserve"> </w:t>
      </w:r>
      <w:r w:rsidRPr="007A75CE">
        <w:t>насосно-фильтровальной станцией (эксплуатирует ООО «Водоканал Ржев»), подающие воду населению Захолынского микрорайона и частично нас</w:t>
      </w:r>
      <w:r w:rsidRPr="007A75CE">
        <w:t>е</w:t>
      </w:r>
      <w:r w:rsidRPr="007A75CE">
        <w:t>лению поселка ЗАО «Ржевкирпич» (около 13 тыс. чел);</w:t>
      </w:r>
    </w:p>
    <w:p w:rsidR="00EC2983" w:rsidRPr="007A75CE" w:rsidRDefault="00EC2983" w:rsidP="00264190">
      <w:pPr>
        <w:pStyle w:val="e"/>
      </w:pPr>
      <w:r w:rsidRPr="007A75CE">
        <w:t>-водозаборные сооружения «Ржев-3» - структурного подразделения Центральной д</w:t>
      </w:r>
      <w:r w:rsidRPr="007A75CE">
        <w:t>и</w:t>
      </w:r>
      <w:r w:rsidRPr="007A75CE">
        <w:t>рекции тепловодоснабжения</w:t>
      </w:r>
      <w:r>
        <w:t xml:space="preserve"> </w:t>
      </w:r>
      <w:r w:rsidRPr="007A75CE">
        <w:t>филиала</w:t>
      </w:r>
      <w:r>
        <w:t xml:space="preserve"> </w:t>
      </w:r>
      <w:r w:rsidRPr="007A75CE">
        <w:t>ОАО«РЖД»,осуществляющие водоснабжение около 3 тыс. жителей (поселки РТС, Путеец).</w:t>
      </w:r>
    </w:p>
    <w:p w:rsidR="00EC2983" w:rsidRPr="007A75CE" w:rsidRDefault="00EC2983" w:rsidP="00264190">
      <w:pPr>
        <w:pStyle w:val="e"/>
      </w:pPr>
      <w:r w:rsidRPr="007A75CE">
        <w:t>В настоящее время водозаборные сооружения из р.Волга «Ржев-1» и «Ржев- 2» нах</w:t>
      </w:r>
      <w:r w:rsidRPr="007A75CE">
        <w:t>о</w:t>
      </w:r>
      <w:r w:rsidRPr="007A75CE">
        <w:t>дятся в аварийном санитарно-техническом состоянии, система коагулирования и фильтрации питьевой воды перед подачей в сеть города демонтированы более 10 лет назад.</w:t>
      </w:r>
    </w:p>
    <w:p w:rsidR="00EC2983" w:rsidRPr="007A75CE" w:rsidRDefault="00EC2983" w:rsidP="00264190">
      <w:pPr>
        <w:pStyle w:val="e"/>
      </w:pPr>
      <w:r w:rsidRPr="007A75CE">
        <w:t>Процент проб воды из разводящей сети, несоответствующих требованиям гигиенич</w:t>
      </w:r>
      <w:r w:rsidRPr="007A75CE">
        <w:t>е</w:t>
      </w:r>
      <w:r w:rsidRPr="007A75CE">
        <w:t xml:space="preserve">ских нормативов по санитарно-химическим показателям, за период </w:t>
      </w:r>
      <w:smartTag w:uri="urn:schemas-microsoft-com:office:smarttags" w:element="metricconverter">
        <w:smartTagPr>
          <w:attr w:name="ProductID" w:val="2015 г"/>
        </w:smartTagPr>
        <w:r w:rsidRPr="007A75CE">
          <w:t>2015 г</w:t>
        </w:r>
      </w:smartTag>
      <w:r w:rsidRPr="007A75CE">
        <w:t>. составил 77,5 % (в отдельные годы, в т.ч. в 2013-</w:t>
      </w:r>
      <w:smartTag w:uri="urn:schemas-microsoft-com:office:smarttags" w:element="metricconverter">
        <w:smartTagPr>
          <w:attr w:name="ProductID" w:val="2014 г"/>
        </w:smartTagPr>
        <w:r w:rsidRPr="007A75CE">
          <w:t>2014 г</w:t>
        </w:r>
      </w:smartTag>
      <w:r w:rsidRPr="007A75CE">
        <w:t>.г., данный показатель составлял до 89%), что сущес</w:t>
      </w:r>
      <w:r w:rsidRPr="007A75CE">
        <w:t>т</w:t>
      </w:r>
      <w:r w:rsidRPr="007A75CE">
        <w:t xml:space="preserve">венно выше среднего показателя по Тверской области - 35% в </w:t>
      </w:r>
      <w:smartTag w:uri="urn:schemas-microsoft-com:office:smarttags" w:element="metricconverter">
        <w:smartTagPr>
          <w:attr w:name="ProductID" w:val="2014 г"/>
        </w:smartTagPr>
        <w:r w:rsidRPr="007A75CE">
          <w:t>2014 г</w:t>
        </w:r>
      </w:smartTag>
      <w:r w:rsidRPr="007A75CE">
        <w:t>.</w:t>
      </w:r>
    </w:p>
    <w:p w:rsidR="00EC2983" w:rsidRPr="007A75CE" w:rsidRDefault="00EC2983" w:rsidP="00264190">
      <w:pPr>
        <w:pStyle w:val="e"/>
      </w:pPr>
      <w:r w:rsidRPr="007A75CE">
        <w:t>Качество воды систематически контролируется организацией водопроводно-канализационного хозяйства, контрольными и надзорными органами регионального и фед</w:t>
      </w:r>
      <w:r w:rsidRPr="007A75CE">
        <w:t>е</w:t>
      </w:r>
      <w:r w:rsidRPr="007A75CE">
        <w:t>рального подчинения. Ситуация с качеством питьевой воды находится на постоянном ко</w:t>
      </w:r>
      <w:r w:rsidRPr="007A75CE">
        <w:t>н</w:t>
      </w:r>
      <w:r w:rsidRPr="007A75CE">
        <w:t>троле органов местного самоуправления.</w:t>
      </w:r>
    </w:p>
    <w:p w:rsidR="00EC2983" w:rsidRPr="007A75CE" w:rsidRDefault="00EC2983" w:rsidP="00264190">
      <w:pPr>
        <w:pStyle w:val="e"/>
      </w:pPr>
      <w:r w:rsidRPr="007A75CE">
        <w:t>Для приведения качества питьевой воды в соответствие с требованиями СанПиН вв</w:t>
      </w:r>
      <w:r w:rsidRPr="007A75CE">
        <w:t>е</w:t>
      </w:r>
      <w:r w:rsidRPr="007A75CE">
        <w:t>ден в эксплуатацию водозабор подземных вод, станции водоочистки г.Ржева.</w:t>
      </w:r>
    </w:p>
    <w:p w:rsidR="00EC2983" w:rsidRPr="007A75CE" w:rsidRDefault="00EC2983" w:rsidP="002510EB">
      <w:pPr>
        <w:pStyle w:val="Heading2"/>
      </w:pPr>
      <w:bookmarkStart w:id="8" w:name="_Toc526236269"/>
      <w:r w:rsidRPr="007A75CE">
        <w:t>описание территорий поселения, не охваченных централизованными системами водоснабжения</w:t>
      </w:r>
      <w:bookmarkEnd w:id="8"/>
    </w:p>
    <w:p w:rsidR="00EC2983" w:rsidRPr="007A75CE" w:rsidRDefault="00EC2983" w:rsidP="00B849AC">
      <w:pPr>
        <w:pStyle w:val="e"/>
      </w:pPr>
      <w:r w:rsidRPr="007A75CE">
        <w:t>Все население г. Ржев</w:t>
      </w:r>
      <w:r>
        <w:t xml:space="preserve"> </w:t>
      </w:r>
      <w:r w:rsidRPr="007A75CE">
        <w:t>пользуется услугами централизованного водоснабжения.</w:t>
      </w:r>
    </w:p>
    <w:p w:rsidR="00EC2983" w:rsidRPr="007A75CE" w:rsidRDefault="00EC2983" w:rsidP="002510EB">
      <w:pPr>
        <w:pStyle w:val="Heading2"/>
      </w:pPr>
      <w:bookmarkStart w:id="9" w:name="_Toc526236270"/>
      <w:r w:rsidRPr="007A75CE">
        <w:t>описание технологических зон водоснабжения, зон централизованного и нецентрализованного водоснабжения</w:t>
      </w:r>
      <w:bookmarkEnd w:id="9"/>
    </w:p>
    <w:p w:rsidR="00EC2983" w:rsidRPr="007A75CE" w:rsidRDefault="00EC2983" w:rsidP="00B849AC">
      <w:pPr>
        <w:pStyle w:val="e"/>
      </w:pPr>
      <w:r w:rsidRPr="007A75CE">
        <w:t xml:space="preserve">Централизованную систему водоснабжения </w:t>
      </w:r>
      <w:r w:rsidRPr="007A75CE">
        <w:rPr>
          <w:vanish/>
        </w:rPr>
        <w:t>г. Ржев</w:t>
      </w:r>
      <w:r w:rsidRPr="007A75CE">
        <w:t xml:space="preserve"> условно можно разделить на 2 технол</w:t>
      </w:r>
      <w:r w:rsidRPr="007A75CE">
        <w:t>о</w:t>
      </w:r>
      <w:r w:rsidRPr="007A75CE">
        <w:t>гические зоны:</w:t>
      </w:r>
    </w:p>
    <w:p w:rsidR="00EC2983" w:rsidRPr="007A75CE" w:rsidRDefault="00EC2983" w:rsidP="00B849AC">
      <w:pPr>
        <w:pStyle w:val="e"/>
      </w:pPr>
      <w:r w:rsidRPr="007A75CE">
        <w:t>1. Зона благоустроенной застройки с подводом воды в дом.</w:t>
      </w:r>
    </w:p>
    <w:p w:rsidR="00EC2983" w:rsidRPr="007A75CE" w:rsidRDefault="00EC2983" w:rsidP="00B849AC">
      <w:pPr>
        <w:pStyle w:val="e"/>
      </w:pPr>
      <w:r w:rsidRPr="007A75CE">
        <w:t>2. Зона частично благоустроенной застройки с водопользованием из водоразборных колонок и летних водопроводов.</w:t>
      </w:r>
    </w:p>
    <w:p w:rsidR="00EC2983" w:rsidRPr="007A75CE" w:rsidRDefault="00EC2983" w:rsidP="00B849AC">
      <w:pPr>
        <w:pStyle w:val="e"/>
      </w:pPr>
    </w:p>
    <w:p w:rsidR="00EC2983" w:rsidRPr="007A75CE" w:rsidRDefault="00EC2983" w:rsidP="002510EB">
      <w:pPr>
        <w:pStyle w:val="Heading2"/>
      </w:pPr>
      <w:bookmarkStart w:id="10" w:name="_Toc526236271"/>
      <w:r w:rsidRPr="007A75CE">
        <w:t>описание результатов технического обследования централизованных систем водоснабжения</w:t>
      </w:r>
      <w:bookmarkEnd w:id="10"/>
    </w:p>
    <w:p w:rsidR="00EC2983" w:rsidRPr="007A75CE" w:rsidRDefault="00EC2983" w:rsidP="00B849AC">
      <w:pPr>
        <w:pStyle w:val="e"/>
      </w:pPr>
      <w:r w:rsidRPr="007A75CE">
        <w:t>Водозаборные сооружения располагаются вне территории промышленных предпр</w:t>
      </w:r>
      <w:r w:rsidRPr="007A75CE">
        <w:t>и</w:t>
      </w:r>
      <w:r w:rsidRPr="007A75CE">
        <w:t>ятий и жилой застройки, что соответствует требованиям п.2.2.1.1 СанПиН «Зоны санитарной охраны источников водоснабжения и водопроводов питьевого назначения».</w:t>
      </w:r>
    </w:p>
    <w:p w:rsidR="00EC2983" w:rsidRPr="007A75CE" w:rsidRDefault="00EC2983" w:rsidP="00B849AC">
      <w:pPr>
        <w:pStyle w:val="e"/>
      </w:pPr>
      <w:r w:rsidRPr="007A75CE">
        <w:t>Снабжение абонентов г. Ржев</w:t>
      </w:r>
      <w:r>
        <w:t xml:space="preserve"> </w:t>
      </w:r>
      <w:r w:rsidRPr="007A75CE">
        <w:t>холодной питьевой водой осуществляется через центр</w:t>
      </w:r>
      <w:r w:rsidRPr="007A75CE">
        <w:t>а</w:t>
      </w:r>
      <w:r w:rsidRPr="007A75CE">
        <w:t xml:space="preserve">лизованную систему водопровода. Для гарантированного водоснабжения потребителей вода подается в зону основной жилой застройки закольцованным магистральным водоводом. </w:t>
      </w:r>
    </w:p>
    <w:p w:rsidR="00EC2983" w:rsidRPr="007A75CE" w:rsidRDefault="00EC2983" w:rsidP="00F320A6">
      <w:pPr>
        <w:pStyle w:val="e"/>
      </w:pPr>
      <w:r w:rsidRPr="007A75CE">
        <w:t>Поверхностный водозабор Ржев - 1 включает:</w:t>
      </w:r>
    </w:p>
    <w:p w:rsidR="00EC2983" w:rsidRPr="007A75CE" w:rsidRDefault="00EC2983" w:rsidP="003344FA">
      <w:pPr>
        <w:pStyle w:val="e"/>
        <w:numPr>
          <w:ilvl w:val="0"/>
          <w:numId w:val="9"/>
        </w:numPr>
        <w:ind w:left="709" w:hanging="425"/>
      </w:pPr>
      <w:r w:rsidRPr="007A75CE">
        <w:t>затопленный водоприемник в виде ряжевого оголовка, засыпанного по периметру к</w:t>
      </w:r>
      <w:r w:rsidRPr="007A75CE">
        <w:t>а</w:t>
      </w:r>
      <w:r w:rsidRPr="007A75CE">
        <w:t>менной наброской;</w:t>
      </w:r>
    </w:p>
    <w:p w:rsidR="00EC2983" w:rsidRPr="007A75CE" w:rsidRDefault="00EC2983" w:rsidP="003344FA">
      <w:pPr>
        <w:pStyle w:val="e"/>
        <w:numPr>
          <w:ilvl w:val="0"/>
          <w:numId w:val="9"/>
        </w:numPr>
        <w:ind w:left="709" w:hanging="425"/>
      </w:pPr>
      <w:r w:rsidRPr="007A75CE">
        <w:t xml:space="preserve">самотечную трубу протяженностью </w:t>
      </w:r>
      <w:smartTag w:uri="urn:schemas-microsoft-com:office:smarttags" w:element="metricconverter">
        <w:smartTagPr>
          <w:attr w:name="ProductID" w:val="23 метра"/>
        </w:smartTagPr>
        <w:r w:rsidRPr="007A75CE">
          <w:t>23 метра</w:t>
        </w:r>
      </w:smartTag>
      <w:r w:rsidRPr="007A75CE">
        <w:t>;</w:t>
      </w:r>
    </w:p>
    <w:p w:rsidR="00EC2983" w:rsidRPr="007A75CE" w:rsidRDefault="00EC2983" w:rsidP="003344FA">
      <w:pPr>
        <w:pStyle w:val="e"/>
        <w:numPr>
          <w:ilvl w:val="0"/>
          <w:numId w:val="9"/>
        </w:numPr>
        <w:ind w:left="709" w:hanging="425"/>
      </w:pPr>
      <w:r w:rsidRPr="007A75CE">
        <w:t xml:space="preserve">береговой железобетонный всасывающий колодец диаметром </w:t>
      </w:r>
      <w:smartTag w:uri="urn:schemas-microsoft-com:office:smarttags" w:element="metricconverter">
        <w:smartTagPr>
          <w:attr w:name="ProductID" w:val="2,6 метра"/>
        </w:smartTagPr>
        <w:r w:rsidRPr="007A75CE">
          <w:t>2,6 метра</w:t>
        </w:r>
      </w:smartTag>
      <w:r w:rsidRPr="007A75CE">
        <w:t>;</w:t>
      </w:r>
    </w:p>
    <w:p w:rsidR="00EC2983" w:rsidRPr="007A75CE" w:rsidRDefault="00EC2983" w:rsidP="003344FA">
      <w:pPr>
        <w:pStyle w:val="e"/>
        <w:numPr>
          <w:ilvl w:val="0"/>
          <w:numId w:val="9"/>
        </w:numPr>
        <w:ind w:left="709" w:hanging="425"/>
      </w:pPr>
      <w:r w:rsidRPr="007A75CE">
        <w:t>всасывающие трубы - 3 шт.;</w:t>
      </w:r>
    </w:p>
    <w:p w:rsidR="00EC2983" w:rsidRPr="007A75CE" w:rsidRDefault="00EC2983" w:rsidP="003344FA">
      <w:pPr>
        <w:pStyle w:val="e"/>
        <w:numPr>
          <w:ilvl w:val="0"/>
          <w:numId w:val="9"/>
        </w:numPr>
        <w:ind w:left="709" w:hanging="425"/>
      </w:pPr>
      <w:r w:rsidRPr="007A75CE">
        <w:t>насосную станцию, оборудованную 4-мя насосами первого подъема марки К 290 - 2 шт. и Д 500-65 2шт.;</w:t>
      </w:r>
    </w:p>
    <w:p w:rsidR="00EC2983" w:rsidRPr="007A75CE" w:rsidRDefault="00EC2983" w:rsidP="003344FA">
      <w:pPr>
        <w:pStyle w:val="e"/>
        <w:numPr>
          <w:ilvl w:val="0"/>
          <w:numId w:val="9"/>
        </w:numPr>
        <w:ind w:left="709" w:hanging="425"/>
      </w:pPr>
      <w:r w:rsidRPr="007A75CE">
        <w:t>хлораторную с 2-мя хлораторами ЛОНИИ - 100;</w:t>
      </w:r>
    </w:p>
    <w:p w:rsidR="00EC2983" w:rsidRPr="007A75CE" w:rsidRDefault="00EC2983" w:rsidP="003344FA">
      <w:pPr>
        <w:pStyle w:val="e"/>
        <w:numPr>
          <w:ilvl w:val="0"/>
          <w:numId w:val="9"/>
        </w:numPr>
        <w:ind w:left="709" w:hanging="425"/>
      </w:pPr>
      <w:r w:rsidRPr="007A75CE">
        <w:t xml:space="preserve">резервуары чистой воды - 2 шт. объемом по </w:t>
      </w:r>
      <w:smartTag w:uri="urn:schemas-microsoft-com:office:smarttags" w:element="metricconverter">
        <w:smartTagPr>
          <w:attr w:name="ProductID" w:val="1000 м"/>
        </w:smartTagPr>
        <w:r w:rsidRPr="007A75CE">
          <w:t>1000 м</w:t>
        </w:r>
      </w:smartTag>
      <w:r w:rsidRPr="007A75CE">
        <w:t xml:space="preserve"> каждый (один резервуар не раб</w:t>
      </w:r>
      <w:r w:rsidRPr="007A75CE">
        <w:t>о</w:t>
      </w:r>
      <w:r w:rsidRPr="007A75CE">
        <w:t>тает, резервуары заилены, необходим ремонт);</w:t>
      </w:r>
    </w:p>
    <w:p w:rsidR="00EC2983" w:rsidRPr="007A75CE" w:rsidRDefault="00EC2983" w:rsidP="003344FA">
      <w:pPr>
        <w:pStyle w:val="e"/>
        <w:numPr>
          <w:ilvl w:val="0"/>
          <w:numId w:val="9"/>
        </w:numPr>
        <w:ind w:left="709" w:hanging="425"/>
      </w:pPr>
      <w:r w:rsidRPr="007A75CE">
        <w:t>насосы второго подъема марки Д 630-95 - 3 шт., разводящая сеть;</w:t>
      </w:r>
    </w:p>
    <w:p w:rsidR="00EC2983" w:rsidRPr="007A75CE" w:rsidRDefault="00EC2983" w:rsidP="00F320A6">
      <w:pPr>
        <w:pStyle w:val="e"/>
      </w:pPr>
      <w:r w:rsidRPr="007A75CE">
        <w:t>Рыбозащитное устройство: с целью исключения попадания рыбы</w:t>
      </w:r>
      <w:r>
        <w:t xml:space="preserve"> </w:t>
      </w:r>
      <w:r w:rsidRPr="007A75CE">
        <w:t>в</w:t>
      </w:r>
      <w:r>
        <w:t xml:space="preserve"> </w:t>
      </w:r>
      <w:r w:rsidRPr="007A75CE">
        <w:t>водозаборное с</w:t>
      </w:r>
      <w:r w:rsidRPr="007A75CE">
        <w:t>о</w:t>
      </w:r>
      <w:r w:rsidRPr="007A75CE">
        <w:t xml:space="preserve">оружение применяется устройство в виде каменной наброски Д </w:t>
      </w:r>
      <w:smartTag w:uri="urn:schemas-microsoft-com:office:smarttags" w:element="metricconverter">
        <w:smartTagPr>
          <w:attr w:name="ProductID" w:val="3 мм"/>
        </w:smartTagPr>
        <w:r w:rsidRPr="007A75CE">
          <w:t>3 мм</w:t>
        </w:r>
      </w:smartTag>
      <w:r w:rsidRPr="007A75CE">
        <w:t>.</w:t>
      </w:r>
    </w:p>
    <w:p w:rsidR="00EC2983" w:rsidRPr="007A75CE" w:rsidRDefault="00EC2983" w:rsidP="00F320A6">
      <w:pPr>
        <w:pStyle w:val="e"/>
      </w:pPr>
      <w:r w:rsidRPr="007A75CE">
        <w:t>Водозабор Ржев - 1 введен в эксплуатацию в марте 1979 года.</w:t>
      </w:r>
    </w:p>
    <w:p w:rsidR="00EC2983" w:rsidRPr="007A75CE" w:rsidRDefault="00EC2983" w:rsidP="00F320A6">
      <w:pPr>
        <w:pStyle w:val="e"/>
      </w:pPr>
      <w:r w:rsidRPr="007A75CE">
        <w:t>Поверхностный водозабор Ржев - 2 включает:</w:t>
      </w:r>
    </w:p>
    <w:p w:rsidR="00EC2983" w:rsidRPr="007A75CE" w:rsidRDefault="00EC2983" w:rsidP="003344FA">
      <w:pPr>
        <w:pStyle w:val="e"/>
        <w:numPr>
          <w:ilvl w:val="0"/>
          <w:numId w:val="10"/>
        </w:numPr>
        <w:ind w:left="709" w:hanging="425"/>
      </w:pPr>
      <w:r w:rsidRPr="007A75CE">
        <w:t xml:space="preserve">железобетонную водоприемную галерею длиной </w:t>
      </w:r>
      <w:smartTag w:uri="urn:schemas-microsoft-com:office:smarttags" w:element="metricconverter">
        <w:smartTagPr>
          <w:attr w:name="ProductID" w:val="7,5 м"/>
        </w:smartTagPr>
        <w:r w:rsidRPr="007A75CE">
          <w:t>7,5 м</w:t>
        </w:r>
      </w:smartTag>
      <w:r w:rsidRPr="007A75CE">
        <w:t xml:space="preserve">; береговой железобетонный колодец; </w:t>
      </w:r>
    </w:p>
    <w:p w:rsidR="00EC2983" w:rsidRPr="007A75CE" w:rsidRDefault="00EC2983" w:rsidP="003344FA">
      <w:pPr>
        <w:pStyle w:val="e"/>
        <w:numPr>
          <w:ilvl w:val="0"/>
          <w:numId w:val="10"/>
        </w:numPr>
        <w:ind w:left="709" w:hanging="425"/>
      </w:pPr>
      <w:r w:rsidRPr="007A75CE">
        <w:t>всасывающие трубы - 2 шт.;</w:t>
      </w:r>
    </w:p>
    <w:p w:rsidR="00EC2983" w:rsidRPr="007A75CE" w:rsidRDefault="00EC2983" w:rsidP="003344FA">
      <w:pPr>
        <w:pStyle w:val="e"/>
        <w:numPr>
          <w:ilvl w:val="0"/>
          <w:numId w:val="10"/>
        </w:numPr>
        <w:ind w:left="709" w:hanging="425"/>
      </w:pPr>
      <w:r w:rsidRPr="007A75CE">
        <w:t>насосную станцию, оборудованную 2-мя насосами</w:t>
      </w:r>
      <w:r>
        <w:t xml:space="preserve"> </w:t>
      </w:r>
      <w:r w:rsidRPr="007A75CE">
        <w:t>первого подъема марки</w:t>
      </w:r>
      <w:r>
        <w:t xml:space="preserve"> </w:t>
      </w:r>
      <w:r w:rsidRPr="007A75CE">
        <w:t>Д 320-50 и хлораторной;</w:t>
      </w:r>
    </w:p>
    <w:p w:rsidR="00EC2983" w:rsidRPr="007A75CE" w:rsidRDefault="00EC2983" w:rsidP="003344FA">
      <w:pPr>
        <w:pStyle w:val="e"/>
        <w:numPr>
          <w:ilvl w:val="0"/>
          <w:numId w:val="10"/>
        </w:numPr>
        <w:ind w:left="709" w:hanging="425"/>
      </w:pPr>
      <w:r w:rsidRPr="007A75CE">
        <w:t>резервуары чистой воды - 6 шт. объемом по 100м3 каждый (резервуары</w:t>
      </w:r>
      <w:r>
        <w:t xml:space="preserve"> </w:t>
      </w:r>
      <w:r w:rsidRPr="007A75CE">
        <w:t>заилены, н</w:t>
      </w:r>
      <w:r w:rsidRPr="007A75CE">
        <w:t>е</w:t>
      </w:r>
      <w:r w:rsidRPr="007A75CE">
        <w:t>обходим ремонт);</w:t>
      </w:r>
    </w:p>
    <w:p w:rsidR="00EC2983" w:rsidRPr="007A75CE" w:rsidRDefault="00EC2983" w:rsidP="003344FA">
      <w:pPr>
        <w:pStyle w:val="e"/>
        <w:numPr>
          <w:ilvl w:val="0"/>
          <w:numId w:val="10"/>
        </w:numPr>
        <w:ind w:left="709" w:hanging="425"/>
      </w:pPr>
      <w:r w:rsidRPr="007A75CE">
        <w:t>насосы второго подъема марки Д 450-65 - 2 шт., Д</w:t>
      </w:r>
      <w:r w:rsidRPr="007A75CE">
        <w:tab/>
        <w:t>630-95 - 1 шт., Д 320-50,</w:t>
      </w:r>
    </w:p>
    <w:p w:rsidR="00EC2983" w:rsidRPr="007A75CE" w:rsidRDefault="00EC2983" w:rsidP="003344FA">
      <w:pPr>
        <w:pStyle w:val="e"/>
        <w:numPr>
          <w:ilvl w:val="0"/>
          <w:numId w:val="10"/>
        </w:numPr>
        <w:ind w:left="709" w:hanging="425"/>
      </w:pPr>
      <w:r w:rsidRPr="007A75CE">
        <w:t>разводящая сеть;</w:t>
      </w:r>
    </w:p>
    <w:p w:rsidR="00EC2983" w:rsidRPr="007A75CE" w:rsidRDefault="00EC2983" w:rsidP="003344FA">
      <w:pPr>
        <w:pStyle w:val="e"/>
        <w:numPr>
          <w:ilvl w:val="0"/>
          <w:numId w:val="10"/>
        </w:numPr>
        <w:ind w:left="709" w:hanging="425"/>
      </w:pPr>
      <w:r w:rsidRPr="007A75CE">
        <w:t>Рыбозащитное устройство: с целью исключения попадания рыбы в водозаборное с</w:t>
      </w:r>
      <w:r w:rsidRPr="007A75CE">
        <w:t>о</w:t>
      </w:r>
      <w:r w:rsidRPr="007A75CE">
        <w:t xml:space="preserve">оружение применяется устройство в виде каменной наброски Д </w:t>
      </w:r>
      <w:smartTag w:uri="urn:schemas-microsoft-com:office:smarttags" w:element="metricconverter">
        <w:smartTagPr>
          <w:attr w:name="ProductID" w:val="3 мм"/>
        </w:smartTagPr>
        <w:r w:rsidRPr="007A75CE">
          <w:t>3 мм</w:t>
        </w:r>
      </w:smartTag>
      <w:r w:rsidRPr="007A75CE">
        <w:t>.</w:t>
      </w:r>
    </w:p>
    <w:p w:rsidR="00EC2983" w:rsidRPr="007A75CE" w:rsidRDefault="00EC2983" w:rsidP="00F320A6">
      <w:pPr>
        <w:pStyle w:val="e"/>
      </w:pPr>
      <w:r w:rsidRPr="007A75CE">
        <w:t>Водозабор Ржев - 2 введен в эксплуатацию в октябре 1982 года.</w:t>
      </w:r>
    </w:p>
    <w:p w:rsidR="00EC2983" w:rsidRPr="007A75CE" w:rsidRDefault="00EC2983" w:rsidP="00F320A6">
      <w:pPr>
        <w:pStyle w:val="e"/>
      </w:pPr>
      <w:r w:rsidRPr="007A75CE">
        <w:t>Поверхностные водозаборы Ржев-1 и Ржев-2 размещаются в границе города на пр</w:t>
      </w:r>
      <w:r w:rsidRPr="007A75CE">
        <w:t>а</w:t>
      </w:r>
      <w:r w:rsidRPr="007A75CE">
        <w:t>вом и левом берегах реки Волги.</w:t>
      </w:r>
    </w:p>
    <w:p w:rsidR="00EC2983" w:rsidRPr="007A75CE" w:rsidRDefault="00EC2983" w:rsidP="00F320A6">
      <w:pPr>
        <w:pStyle w:val="e"/>
      </w:pPr>
      <w:r w:rsidRPr="007A75CE">
        <w:t>Артезианские скважины расположены в пределах городской черты, подключены к в</w:t>
      </w:r>
      <w:r w:rsidRPr="007A75CE">
        <w:t>о</w:t>
      </w:r>
      <w:r w:rsidRPr="007A75CE">
        <w:t>допроводным сетям.</w:t>
      </w:r>
    </w:p>
    <w:p w:rsidR="00EC2983" w:rsidRPr="007A75CE" w:rsidRDefault="00EC2983" w:rsidP="00F320A6">
      <w:pPr>
        <w:pStyle w:val="e"/>
      </w:pPr>
      <w:r w:rsidRPr="007A75CE">
        <w:t>Зоны санитарной охраны источников водоснабжения не утверждены. Общая произв</w:t>
      </w:r>
      <w:r w:rsidRPr="007A75CE">
        <w:t>о</w:t>
      </w:r>
      <w:r w:rsidRPr="007A75CE">
        <w:t>дительность поверхностных водозаборов составляет 15,0 тыс.м3/сут. Степень износа водоз</w:t>
      </w:r>
      <w:r w:rsidRPr="007A75CE">
        <w:t>а</w:t>
      </w:r>
      <w:r w:rsidRPr="007A75CE">
        <w:t>боров - 90%.</w:t>
      </w:r>
    </w:p>
    <w:p w:rsidR="00EC2983" w:rsidRPr="007A75CE" w:rsidRDefault="00EC2983" w:rsidP="00F320A6">
      <w:pPr>
        <w:pStyle w:val="e"/>
      </w:pPr>
      <w:r w:rsidRPr="007A75CE">
        <w:t>Производительность артезианских скважин 4,5 тыс.м3/сут. Степень износа - 70%.</w:t>
      </w:r>
    </w:p>
    <w:p w:rsidR="00EC2983" w:rsidRPr="007A75CE" w:rsidRDefault="00EC2983" w:rsidP="00F320A6">
      <w:pPr>
        <w:pStyle w:val="e"/>
      </w:pPr>
      <w:r w:rsidRPr="007A75CE">
        <w:t>Общая производительность водозаборов составляет 19,5 тыс.м3/сут. Основной пр</w:t>
      </w:r>
      <w:r w:rsidRPr="007A75CE">
        <w:t>о</w:t>
      </w:r>
      <w:r w:rsidRPr="007A75CE">
        <w:t>блемой в сфере водоснабжения города является обеспечение населения качественной пить</w:t>
      </w:r>
      <w:r w:rsidRPr="007A75CE">
        <w:t>е</w:t>
      </w:r>
      <w:r w:rsidRPr="007A75CE">
        <w:t>вой водой, ввиду изношенности водозаборов и, как следствие, недостаточной степени очис</w:t>
      </w:r>
      <w:r w:rsidRPr="007A75CE">
        <w:t>т</w:t>
      </w:r>
      <w:r w:rsidRPr="007A75CE">
        <w:t>ки воды.</w:t>
      </w:r>
    </w:p>
    <w:p w:rsidR="00EC2983" w:rsidRPr="007A75CE" w:rsidRDefault="00EC2983" w:rsidP="00F320A6">
      <w:pPr>
        <w:pStyle w:val="e"/>
      </w:pPr>
      <w:r w:rsidRPr="007A75CE">
        <w:t>Сети водоснабжения выполнены из стальных, асбестоцементных, чугунных, полиэт</w:t>
      </w:r>
      <w:r w:rsidRPr="007A75CE">
        <w:t>и</w:t>
      </w:r>
      <w:r w:rsidRPr="007A75CE">
        <w:t>леновых труб D50-</w:t>
      </w:r>
      <w:smartTag w:uri="urn:schemas-microsoft-com:office:smarttags" w:element="metricconverter">
        <w:smartTagPr>
          <w:attr w:name="ProductID" w:val="500 мм"/>
        </w:smartTagPr>
        <w:r w:rsidRPr="007A75CE">
          <w:t>500 мм</w:t>
        </w:r>
      </w:smartTag>
      <w:r w:rsidRPr="007A75CE">
        <w:t xml:space="preserve">, протяженность </w:t>
      </w:r>
      <w:smartTag w:uri="urn:schemas-microsoft-com:office:smarttags" w:element="metricconverter">
        <w:smartTagPr>
          <w:attr w:name="ProductID" w:val="139,422 км"/>
        </w:smartTagPr>
        <w:r w:rsidRPr="007A75CE">
          <w:t>139,422 км</w:t>
        </w:r>
      </w:smartTag>
      <w:r w:rsidRPr="007A75CE">
        <w:t>. Наблюдается высокий износ водопр</w:t>
      </w:r>
      <w:r w:rsidRPr="007A75CE">
        <w:t>о</w:t>
      </w:r>
      <w:r w:rsidRPr="007A75CE">
        <w:t xml:space="preserve">водных сетей и сооружений. </w:t>
      </w:r>
    </w:p>
    <w:p w:rsidR="00EC2983" w:rsidRPr="007A75CE" w:rsidRDefault="00EC2983" w:rsidP="00F320A6">
      <w:pPr>
        <w:pStyle w:val="e"/>
      </w:pPr>
      <w:r w:rsidRPr="007A75CE">
        <w:t xml:space="preserve">Характеристики скважин и поверхностных водозаборов отражены в таблице 1.1.4.1. </w:t>
      </w:r>
    </w:p>
    <w:p w:rsidR="00EC2983" w:rsidRPr="007A75CE" w:rsidRDefault="00EC2983" w:rsidP="00A219AF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1.1.4.1 Характеристики водозаборов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72"/>
        <w:gridCol w:w="2122"/>
        <w:gridCol w:w="1747"/>
        <w:gridCol w:w="1296"/>
        <w:gridCol w:w="1133"/>
        <w:gridCol w:w="1200"/>
        <w:gridCol w:w="1430"/>
      </w:tblGrid>
      <w:tr w:rsidR="00EC2983" w:rsidRPr="007A75CE" w:rsidTr="00E84C80">
        <w:trPr>
          <w:trHeight w:val="20"/>
          <w:tblHeader/>
          <w:jc w:val="center"/>
        </w:trPr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№</w:t>
            </w:r>
          </w:p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п\п</w:t>
            </w:r>
          </w:p>
        </w:tc>
        <w:tc>
          <w:tcPr>
            <w:tcW w:w="21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Наименование,</w:t>
            </w:r>
          </w:p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вид,</w:t>
            </w:r>
          </w:p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расположение</w:t>
            </w:r>
          </w:p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источника</w:t>
            </w:r>
          </w:p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водоснабжения</w:t>
            </w:r>
          </w:p>
        </w:tc>
        <w:tc>
          <w:tcPr>
            <w:tcW w:w="17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Мощность в</w:t>
            </w:r>
            <w:r w:rsidRPr="007A75CE">
              <w:rPr>
                <w:b/>
                <w:i/>
              </w:rPr>
              <w:t>о</w:t>
            </w:r>
            <w:r w:rsidRPr="007A75CE">
              <w:rPr>
                <w:b/>
                <w:i/>
              </w:rPr>
              <w:t>дозабора тыс. куб. м/сут</w:t>
            </w:r>
          </w:p>
        </w:tc>
        <w:tc>
          <w:tcPr>
            <w:tcW w:w="12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DE0327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Год ввода в эксплуат</w:t>
            </w:r>
            <w:r w:rsidRPr="007A75CE">
              <w:rPr>
                <w:b/>
                <w:i/>
              </w:rPr>
              <w:t>а</w:t>
            </w:r>
            <w:r w:rsidRPr="007A75CE">
              <w:rPr>
                <w:b/>
                <w:i/>
              </w:rPr>
              <w:t>цию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Износ</w:t>
            </w:r>
          </w:p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оборуд.</w:t>
            </w:r>
          </w:p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%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Размер участка, зона ЗСО 1 пояс</w:t>
            </w:r>
          </w:p>
        </w:tc>
        <w:tc>
          <w:tcPr>
            <w:tcW w:w="1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Глубина</w:t>
            </w:r>
          </w:p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скважины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</w:t>
            </w:r>
          </w:p>
        </w:tc>
        <w:tc>
          <w:tcPr>
            <w:tcW w:w="2122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Поверхностный в</w:t>
            </w:r>
            <w:r w:rsidRPr="007A75CE">
              <w:t>о</w:t>
            </w:r>
            <w:r w:rsidRPr="007A75CE">
              <w:t>дозабор Ржев -1</w:t>
            </w:r>
          </w:p>
        </w:tc>
        <w:tc>
          <w:tcPr>
            <w:tcW w:w="1747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6,000</w:t>
            </w:r>
          </w:p>
        </w:tc>
        <w:tc>
          <w:tcPr>
            <w:tcW w:w="129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1979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90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</w:p>
        </w:tc>
        <w:tc>
          <w:tcPr>
            <w:tcW w:w="143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67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2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Поверхностный в</w:t>
            </w:r>
            <w:r w:rsidRPr="007A75CE">
              <w:t>о</w:t>
            </w:r>
            <w:r w:rsidRPr="007A75CE">
              <w:t>дозабор Ржев -2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6,000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1982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90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</w:p>
        </w:tc>
        <w:tc>
          <w:tcPr>
            <w:tcW w:w="143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67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3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63800 (п. Во</w:t>
            </w:r>
            <w:r w:rsidRPr="007A75CE">
              <w:t>с</w:t>
            </w:r>
            <w:r w:rsidRPr="007A75CE">
              <w:t>точный)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0,360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1987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70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30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67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4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№2 ул. Тет</w:t>
            </w:r>
            <w:r w:rsidRPr="007A75CE">
              <w:t>е</w:t>
            </w:r>
            <w:r w:rsidRPr="007A75CE">
              <w:t>рино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1,224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1928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70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30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101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67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5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№2-а ул. Т</w:t>
            </w:r>
            <w:r w:rsidRPr="007A75CE">
              <w:t>е</w:t>
            </w:r>
            <w:r w:rsidRPr="007A75CE">
              <w:t>терино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1,104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1981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70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30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109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67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6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№2 мебельн</w:t>
            </w:r>
            <w:r w:rsidRPr="007A75CE">
              <w:t>о</w:t>
            </w:r>
            <w:r w:rsidRPr="007A75CE">
              <w:t>го комбината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0,600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1974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70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30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130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67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7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№2 ВЧ 51592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0,600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1971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70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30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135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8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№1 ВЧ 51592</w:t>
            </w:r>
          </w:p>
        </w:tc>
        <w:tc>
          <w:tcPr>
            <w:tcW w:w="174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0,600</w:t>
            </w:r>
          </w:p>
        </w:tc>
        <w:tc>
          <w:tcPr>
            <w:tcW w:w="1296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1960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70</w:t>
            </w:r>
          </w:p>
        </w:tc>
        <w:tc>
          <w:tcPr>
            <w:tcW w:w="120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30</w:t>
            </w:r>
          </w:p>
        </w:tc>
        <w:tc>
          <w:tcPr>
            <w:tcW w:w="143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140</w:t>
            </w:r>
          </w:p>
        </w:tc>
      </w:tr>
    </w:tbl>
    <w:p w:rsidR="00EC2983" w:rsidRPr="007A75CE" w:rsidRDefault="00EC2983" w:rsidP="00A219AF">
      <w:pPr>
        <w:pStyle w:val="BodyText"/>
        <w:spacing w:before="328" w:line="355" w:lineRule="exact"/>
        <w:ind w:right="40" w:firstLine="720"/>
      </w:pPr>
      <w:r w:rsidRPr="007A75CE">
        <w:rPr>
          <w:rStyle w:val="BodyTextChar"/>
          <w:color w:val="000000"/>
        </w:rPr>
        <w:t>Хозяйственно-питьевая вода забирается насосами типа ЭЦВ из артезианских скважин и по трубопроводам подается в водопроводную сеть. Из поверхностных источников вода з</w:t>
      </w:r>
      <w:r w:rsidRPr="007A75CE">
        <w:rPr>
          <w:rStyle w:val="BodyTextChar"/>
          <w:color w:val="000000"/>
        </w:rPr>
        <w:t>а</w:t>
      </w:r>
      <w:r w:rsidRPr="007A75CE">
        <w:rPr>
          <w:rStyle w:val="BodyTextChar"/>
          <w:color w:val="000000"/>
        </w:rPr>
        <w:t>бирается насосами марки К 290, Д 650- 65, Д 320-50.</w:t>
      </w:r>
    </w:p>
    <w:p w:rsidR="00EC2983" w:rsidRPr="007A75CE" w:rsidRDefault="00EC2983" w:rsidP="00A219AF">
      <w:pPr>
        <w:pStyle w:val="BodyText"/>
        <w:spacing w:after="349" w:line="355" w:lineRule="exact"/>
        <w:ind w:firstLine="720"/>
        <w:rPr>
          <w:rStyle w:val="BodyTextChar"/>
          <w:color w:val="000000"/>
        </w:rPr>
      </w:pPr>
      <w:r w:rsidRPr="007A75CE">
        <w:rPr>
          <w:rStyle w:val="BodyTextChar"/>
          <w:color w:val="000000"/>
        </w:rPr>
        <w:t>Типы установленных насосов и характеристики приведены в таблице 1.1.4.2.</w:t>
      </w:r>
    </w:p>
    <w:p w:rsidR="00EC2983" w:rsidRPr="007A75CE" w:rsidRDefault="00EC2983" w:rsidP="00A219AF">
      <w:pPr>
        <w:pStyle w:val="BodyText"/>
        <w:spacing w:after="0" w:line="355" w:lineRule="exact"/>
        <w:ind w:firstLine="720"/>
        <w:jc w:val="right"/>
        <w:rPr>
          <w:b/>
          <w:i/>
        </w:rPr>
      </w:pPr>
      <w:r w:rsidRPr="007A75CE">
        <w:rPr>
          <w:rStyle w:val="BodyTextChar"/>
          <w:b/>
          <w:i/>
          <w:color w:val="000000"/>
        </w:rPr>
        <w:t>Таблица 1.1.4.2</w:t>
      </w:r>
    </w:p>
    <w:tbl>
      <w:tblPr>
        <w:tblW w:w="9933" w:type="dxa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45"/>
        <w:gridCol w:w="2261"/>
        <w:gridCol w:w="2558"/>
        <w:gridCol w:w="1859"/>
        <w:gridCol w:w="2410"/>
      </w:tblGrid>
      <w:tr w:rsidR="00EC2983" w:rsidRPr="007A75CE" w:rsidTr="00A219AF">
        <w:trPr>
          <w:trHeight w:val="20"/>
        </w:trPr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№ п\п</w:t>
            </w:r>
          </w:p>
        </w:tc>
        <w:tc>
          <w:tcPr>
            <w:tcW w:w="2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Адрес места расп</w:t>
            </w:r>
            <w:r w:rsidRPr="007A75CE">
              <w:rPr>
                <w:b/>
                <w:i/>
              </w:rPr>
              <w:t>о</w:t>
            </w:r>
            <w:r w:rsidRPr="007A75CE">
              <w:rPr>
                <w:b/>
                <w:i/>
              </w:rPr>
              <w:t>ложения</w:t>
            </w:r>
          </w:p>
        </w:tc>
        <w:tc>
          <w:tcPr>
            <w:tcW w:w="25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Насосы марка мо</w:t>
            </w:r>
            <w:r w:rsidRPr="007A75CE">
              <w:rPr>
                <w:b/>
                <w:i/>
              </w:rPr>
              <w:t>щ</w:t>
            </w:r>
            <w:r w:rsidRPr="007A75CE">
              <w:rPr>
                <w:b/>
                <w:i/>
              </w:rPr>
              <w:t>ность</w:t>
            </w:r>
          </w:p>
        </w:tc>
        <w:tc>
          <w:tcPr>
            <w:tcW w:w="18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Г од ввода в эк</w:t>
            </w:r>
            <w:r w:rsidRPr="007A75CE">
              <w:rPr>
                <w:b/>
                <w:i/>
              </w:rPr>
              <w:t>с</w:t>
            </w:r>
            <w:r w:rsidRPr="007A75CE">
              <w:rPr>
                <w:b/>
                <w:i/>
              </w:rPr>
              <w:t>плуатаци ю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Текущее состояние</w:t>
            </w:r>
          </w:p>
        </w:tc>
      </w:tr>
      <w:tr w:rsidR="00EC2983" w:rsidRPr="007A75CE" w:rsidTr="00A219AF">
        <w:trPr>
          <w:trHeight w:val="20"/>
        </w:trPr>
        <w:tc>
          <w:tcPr>
            <w:tcW w:w="845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</w:t>
            </w:r>
          </w:p>
        </w:tc>
        <w:tc>
          <w:tcPr>
            <w:tcW w:w="226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Поверхностный в</w:t>
            </w:r>
            <w:r w:rsidRPr="007A75CE">
              <w:t>о</w:t>
            </w:r>
            <w:r w:rsidRPr="007A75CE">
              <w:t>дозабор Ржев -1</w:t>
            </w:r>
          </w:p>
        </w:tc>
        <w:tc>
          <w:tcPr>
            <w:tcW w:w="255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К 290, Д 500, Д 630-95</w:t>
            </w:r>
          </w:p>
        </w:tc>
        <w:tc>
          <w:tcPr>
            <w:tcW w:w="1859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1979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удовлетворительно,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ограниченно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работоспособный</w:t>
            </w:r>
          </w:p>
        </w:tc>
      </w:tr>
      <w:tr w:rsidR="00EC2983" w:rsidRPr="007A75CE" w:rsidTr="00A219AF">
        <w:trPr>
          <w:trHeight w:val="20"/>
        </w:trPr>
        <w:tc>
          <w:tcPr>
            <w:tcW w:w="845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2</w:t>
            </w:r>
          </w:p>
        </w:tc>
        <w:tc>
          <w:tcPr>
            <w:tcW w:w="2261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Поверхностный в</w:t>
            </w:r>
            <w:r w:rsidRPr="007A75CE">
              <w:t>о</w:t>
            </w:r>
            <w:r w:rsidRPr="007A75CE">
              <w:t>дозабор Ржев - 2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Д 320-50, Д 450-65, Д 630-95, Д 320-50</w:t>
            </w:r>
          </w:p>
        </w:tc>
        <w:tc>
          <w:tcPr>
            <w:tcW w:w="1859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1982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удовлетворительно,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ограниченно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работоспособный</w:t>
            </w:r>
          </w:p>
        </w:tc>
      </w:tr>
      <w:tr w:rsidR="00EC2983" w:rsidRPr="007A75CE" w:rsidTr="00A219AF">
        <w:trPr>
          <w:trHeight w:val="20"/>
        </w:trPr>
        <w:tc>
          <w:tcPr>
            <w:tcW w:w="845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3</w:t>
            </w:r>
          </w:p>
        </w:tc>
        <w:tc>
          <w:tcPr>
            <w:tcW w:w="2261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Поверхностный в</w:t>
            </w:r>
            <w:r w:rsidRPr="007A75CE">
              <w:t>о</w:t>
            </w:r>
            <w:r w:rsidRPr="007A75CE">
              <w:t>дозабор Ржев - 3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</w:p>
        </w:tc>
        <w:tc>
          <w:tcPr>
            <w:tcW w:w="1859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удовлетворительно,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ограниченно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работоспособный</w:t>
            </w:r>
          </w:p>
        </w:tc>
      </w:tr>
      <w:tr w:rsidR="00EC2983" w:rsidRPr="007A75CE" w:rsidTr="00A219AF">
        <w:trPr>
          <w:trHeight w:val="20"/>
        </w:trPr>
        <w:tc>
          <w:tcPr>
            <w:tcW w:w="845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4</w:t>
            </w:r>
          </w:p>
        </w:tc>
        <w:tc>
          <w:tcPr>
            <w:tcW w:w="2261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63800 (п. Во</w:t>
            </w:r>
            <w:r w:rsidRPr="007A75CE">
              <w:t>с</w:t>
            </w:r>
            <w:r w:rsidRPr="007A75CE">
              <w:t>точный)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ЭЦВ 6-10-110</w:t>
            </w:r>
          </w:p>
        </w:tc>
        <w:tc>
          <w:tcPr>
            <w:tcW w:w="1859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1987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удовлетворительно,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ограниченно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работоспособный</w:t>
            </w:r>
          </w:p>
        </w:tc>
      </w:tr>
      <w:tr w:rsidR="00EC2983" w:rsidRPr="007A75CE" w:rsidTr="00A219AF">
        <w:trPr>
          <w:trHeight w:val="20"/>
        </w:trPr>
        <w:tc>
          <w:tcPr>
            <w:tcW w:w="845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5</w:t>
            </w:r>
          </w:p>
        </w:tc>
        <w:tc>
          <w:tcPr>
            <w:tcW w:w="2261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№2 ул. Тетер</w:t>
            </w:r>
            <w:r w:rsidRPr="007A75CE">
              <w:t>и</w:t>
            </w:r>
            <w:r w:rsidRPr="007A75CE">
              <w:t>но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ЭЦВ 10-65-150</w:t>
            </w:r>
          </w:p>
        </w:tc>
        <w:tc>
          <w:tcPr>
            <w:tcW w:w="1859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1928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удовлетворительно,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ограниченно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работоспособный</w:t>
            </w:r>
          </w:p>
        </w:tc>
      </w:tr>
      <w:tr w:rsidR="00EC2983" w:rsidRPr="007A75CE" w:rsidTr="00A219AF">
        <w:trPr>
          <w:trHeight w:val="20"/>
        </w:trPr>
        <w:tc>
          <w:tcPr>
            <w:tcW w:w="845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6</w:t>
            </w:r>
          </w:p>
        </w:tc>
        <w:tc>
          <w:tcPr>
            <w:tcW w:w="2261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№2- а ул. Тет</w:t>
            </w:r>
            <w:r w:rsidRPr="007A75CE">
              <w:t>е</w:t>
            </w:r>
            <w:r w:rsidRPr="007A75CE">
              <w:t>рино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ЭЦВ 10-65-150</w:t>
            </w:r>
          </w:p>
        </w:tc>
        <w:tc>
          <w:tcPr>
            <w:tcW w:w="1859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1981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удовлетворительно,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ограниченно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работоспособный</w:t>
            </w:r>
          </w:p>
        </w:tc>
      </w:tr>
      <w:tr w:rsidR="00EC2983" w:rsidRPr="007A75CE" w:rsidTr="00A219AF">
        <w:trPr>
          <w:trHeight w:val="20"/>
        </w:trPr>
        <w:tc>
          <w:tcPr>
            <w:tcW w:w="845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7</w:t>
            </w:r>
          </w:p>
        </w:tc>
        <w:tc>
          <w:tcPr>
            <w:tcW w:w="2261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№2 мебельного комбината</w:t>
            </w:r>
          </w:p>
        </w:tc>
        <w:tc>
          <w:tcPr>
            <w:tcW w:w="2558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ЭЦВ 8-25-125</w:t>
            </w:r>
          </w:p>
        </w:tc>
        <w:tc>
          <w:tcPr>
            <w:tcW w:w="1859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1974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t>удовлетворительно,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ограниченно</w:t>
            </w:r>
          </w:p>
          <w:p w:rsidR="00EC2983" w:rsidRPr="007A75CE" w:rsidRDefault="00EC2983" w:rsidP="00A219AF">
            <w:pPr>
              <w:jc w:val="center"/>
            </w:pPr>
            <w:r w:rsidRPr="007A75CE">
              <w:t>работоспособный</w:t>
            </w:r>
          </w:p>
        </w:tc>
      </w:tr>
      <w:tr w:rsidR="00EC2983" w:rsidRPr="007A75CE" w:rsidTr="00A219AF">
        <w:trPr>
          <w:trHeight w:val="20"/>
        </w:trPr>
        <w:tc>
          <w:tcPr>
            <w:tcW w:w="84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8</w:t>
            </w:r>
          </w:p>
        </w:tc>
        <w:tc>
          <w:tcPr>
            <w:tcW w:w="226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Артезианская скв</w:t>
            </w:r>
            <w:r w:rsidRPr="007A75CE">
              <w:rPr>
                <w:rStyle w:val="110"/>
                <w:sz w:val="24"/>
                <w:szCs w:val="24"/>
              </w:rPr>
              <w:t>а</w:t>
            </w:r>
            <w:r w:rsidRPr="007A75CE">
              <w:rPr>
                <w:rStyle w:val="110"/>
                <w:sz w:val="24"/>
                <w:szCs w:val="24"/>
              </w:rPr>
              <w:t>жина №2 ВЧ 51592</w:t>
            </w:r>
          </w:p>
        </w:tc>
        <w:tc>
          <w:tcPr>
            <w:tcW w:w="255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ЭЦВ 8-40-90</w:t>
            </w:r>
          </w:p>
        </w:tc>
        <w:tc>
          <w:tcPr>
            <w:tcW w:w="18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1971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удовлетворительно,</w:t>
            </w:r>
          </w:p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ограниченно</w:t>
            </w:r>
          </w:p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работоспособный</w:t>
            </w:r>
          </w:p>
        </w:tc>
      </w:tr>
      <w:tr w:rsidR="00EC2983" w:rsidRPr="007A75CE" w:rsidTr="00A219AF">
        <w:trPr>
          <w:trHeight w:val="20"/>
        </w:trPr>
        <w:tc>
          <w:tcPr>
            <w:tcW w:w="84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9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Артезианская скв</w:t>
            </w:r>
            <w:r w:rsidRPr="007A75CE">
              <w:rPr>
                <w:rStyle w:val="110"/>
                <w:sz w:val="24"/>
                <w:szCs w:val="24"/>
              </w:rPr>
              <w:t>а</w:t>
            </w:r>
            <w:r w:rsidRPr="007A75CE">
              <w:rPr>
                <w:rStyle w:val="110"/>
                <w:sz w:val="24"/>
                <w:szCs w:val="24"/>
              </w:rPr>
              <w:t>жина №1 ВЧ 51592</w:t>
            </w:r>
          </w:p>
        </w:tc>
        <w:tc>
          <w:tcPr>
            <w:tcW w:w="255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ЭЦВ 8-40-90</w:t>
            </w:r>
          </w:p>
        </w:tc>
        <w:tc>
          <w:tcPr>
            <w:tcW w:w="185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1960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удовлетворительно,</w:t>
            </w:r>
          </w:p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ограниченно</w:t>
            </w:r>
          </w:p>
          <w:p w:rsidR="00EC2983" w:rsidRPr="007A75CE" w:rsidRDefault="00EC2983" w:rsidP="00A219AF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работоспособный</w:t>
            </w:r>
          </w:p>
        </w:tc>
      </w:tr>
    </w:tbl>
    <w:p w:rsidR="00EC2983" w:rsidRPr="007A75CE" w:rsidRDefault="00EC2983" w:rsidP="00A219AF"/>
    <w:p w:rsidR="00EC2983" w:rsidRPr="007A75CE" w:rsidRDefault="00EC2983" w:rsidP="00A219AF">
      <w:bookmarkStart w:id="11" w:name="bookmark13"/>
      <w:r w:rsidRPr="007A75CE">
        <w:t>Характеристики установленных насосов приведены в таблице 1.1.4.3.</w:t>
      </w:r>
      <w:bookmarkEnd w:id="11"/>
    </w:p>
    <w:p w:rsidR="00EC2983" w:rsidRPr="007A75CE" w:rsidRDefault="00EC2983">
      <w:r w:rsidRPr="007A75CE">
        <w:br w:type="page"/>
      </w:r>
    </w:p>
    <w:p w:rsidR="00EC2983" w:rsidRPr="007A75CE" w:rsidRDefault="00EC2983" w:rsidP="00A219AF"/>
    <w:p w:rsidR="00EC2983" w:rsidRPr="007A75CE" w:rsidRDefault="00EC2983" w:rsidP="00087C1D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1.1.4.3</w:t>
      </w:r>
    </w:p>
    <w:tbl>
      <w:tblPr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26"/>
        <w:gridCol w:w="2357"/>
        <w:gridCol w:w="2832"/>
        <w:gridCol w:w="2290"/>
      </w:tblGrid>
      <w:tr w:rsidR="00EC2983" w:rsidRPr="007A75CE" w:rsidTr="00087C1D">
        <w:trPr>
          <w:trHeight w:val="20"/>
        </w:trPr>
        <w:tc>
          <w:tcPr>
            <w:tcW w:w="20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Тип насоса</w:t>
            </w:r>
          </w:p>
        </w:tc>
        <w:tc>
          <w:tcPr>
            <w:tcW w:w="23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Производительность насоса, куб. м/час</w:t>
            </w:r>
          </w:p>
        </w:tc>
        <w:tc>
          <w:tcPr>
            <w:tcW w:w="28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Действительный напор, развиваемый насосом (высота подъема) Н, м</w:t>
            </w:r>
          </w:p>
        </w:tc>
        <w:tc>
          <w:tcPr>
            <w:tcW w:w="22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Номин. мощность ЭЛ. двиг. Р, кВт</w:t>
            </w:r>
          </w:p>
        </w:tc>
      </w:tr>
      <w:tr w:rsidR="00EC2983" w:rsidRPr="007A75CE" w:rsidTr="00087C1D">
        <w:trPr>
          <w:trHeight w:val="20"/>
        </w:trPr>
        <w:tc>
          <w:tcPr>
            <w:tcW w:w="20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ЭЦВ 6-10-110</w:t>
            </w:r>
          </w:p>
        </w:tc>
        <w:tc>
          <w:tcPr>
            <w:tcW w:w="2357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10</w:t>
            </w:r>
          </w:p>
        </w:tc>
        <w:tc>
          <w:tcPr>
            <w:tcW w:w="2832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110</w:t>
            </w:r>
          </w:p>
        </w:tc>
        <w:tc>
          <w:tcPr>
            <w:tcW w:w="229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5,5</w:t>
            </w:r>
          </w:p>
        </w:tc>
      </w:tr>
      <w:tr w:rsidR="00EC2983" w:rsidRPr="007A75CE" w:rsidTr="00087C1D">
        <w:trPr>
          <w:trHeight w:val="20"/>
        </w:trPr>
        <w:tc>
          <w:tcPr>
            <w:tcW w:w="2026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ЭЦВ 10-65-150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65</w:t>
            </w:r>
          </w:p>
        </w:tc>
        <w:tc>
          <w:tcPr>
            <w:tcW w:w="283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150</w:t>
            </w:r>
          </w:p>
        </w:tc>
        <w:tc>
          <w:tcPr>
            <w:tcW w:w="229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45</w:t>
            </w:r>
          </w:p>
        </w:tc>
      </w:tr>
      <w:tr w:rsidR="00EC2983" w:rsidRPr="007A75CE" w:rsidTr="00087C1D">
        <w:trPr>
          <w:trHeight w:val="20"/>
        </w:trPr>
        <w:tc>
          <w:tcPr>
            <w:tcW w:w="2026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ЭЦВ 8-25-125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25</w:t>
            </w:r>
          </w:p>
        </w:tc>
        <w:tc>
          <w:tcPr>
            <w:tcW w:w="283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125</w:t>
            </w:r>
          </w:p>
        </w:tc>
        <w:tc>
          <w:tcPr>
            <w:tcW w:w="229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13</w:t>
            </w:r>
          </w:p>
        </w:tc>
      </w:tr>
      <w:tr w:rsidR="00EC2983" w:rsidRPr="007A75CE" w:rsidTr="00087C1D">
        <w:trPr>
          <w:trHeight w:val="20"/>
        </w:trPr>
        <w:tc>
          <w:tcPr>
            <w:tcW w:w="2026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ЭЦВ 8-40-90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40</w:t>
            </w:r>
          </w:p>
        </w:tc>
        <w:tc>
          <w:tcPr>
            <w:tcW w:w="283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90</w:t>
            </w:r>
          </w:p>
        </w:tc>
        <w:tc>
          <w:tcPr>
            <w:tcW w:w="229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17</w:t>
            </w:r>
          </w:p>
        </w:tc>
      </w:tr>
      <w:tr w:rsidR="00EC2983" w:rsidRPr="007A75CE" w:rsidTr="00087C1D">
        <w:trPr>
          <w:trHeight w:val="20"/>
        </w:trPr>
        <w:tc>
          <w:tcPr>
            <w:tcW w:w="2026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К 290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290</w:t>
            </w:r>
          </w:p>
        </w:tc>
        <w:tc>
          <w:tcPr>
            <w:tcW w:w="283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30</w:t>
            </w:r>
          </w:p>
        </w:tc>
        <w:tc>
          <w:tcPr>
            <w:tcW w:w="229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37</w:t>
            </w:r>
          </w:p>
        </w:tc>
      </w:tr>
      <w:tr w:rsidR="00EC2983" w:rsidRPr="007A75CE" w:rsidTr="00087C1D">
        <w:trPr>
          <w:trHeight w:val="20"/>
        </w:trPr>
        <w:tc>
          <w:tcPr>
            <w:tcW w:w="2026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Д 500-65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500</w:t>
            </w:r>
          </w:p>
        </w:tc>
        <w:tc>
          <w:tcPr>
            <w:tcW w:w="283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65</w:t>
            </w:r>
          </w:p>
        </w:tc>
        <w:tc>
          <w:tcPr>
            <w:tcW w:w="229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135</w:t>
            </w:r>
          </w:p>
        </w:tc>
      </w:tr>
      <w:tr w:rsidR="00EC2983" w:rsidRPr="007A75CE" w:rsidTr="00087C1D">
        <w:trPr>
          <w:trHeight w:val="20"/>
        </w:trPr>
        <w:tc>
          <w:tcPr>
            <w:tcW w:w="2026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Д630-95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630</w:t>
            </w:r>
          </w:p>
        </w:tc>
        <w:tc>
          <w:tcPr>
            <w:tcW w:w="283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95</w:t>
            </w:r>
          </w:p>
        </w:tc>
        <w:tc>
          <w:tcPr>
            <w:tcW w:w="229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250</w:t>
            </w:r>
          </w:p>
        </w:tc>
      </w:tr>
      <w:tr w:rsidR="00EC2983" w:rsidRPr="007A75CE" w:rsidTr="00087C1D">
        <w:trPr>
          <w:trHeight w:val="20"/>
        </w:trPr>
        <w:tc>
          <w:tcPr>
            <w:tcW w:w="2026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Д320-50</w:t>
            </w:r>
          </w:p>
        </w:tc>
        <w:tc>
          <w:tcPr>
            <w:tcW w:w="235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320</w:t>
            </w:r>
          </w:p>
        </w:tc>
        <w:tc>
          <w:tcPr>
            <w:tcW w:w="283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50</w:t>
            </w:r>
          </w:p>
        </w:tc>
        <w:tc>
          <w:tcPr>
            <w:tcW w:w="229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75</w:t>
            </w:r>
          </w:p>
        </w:tc>
      </w:tr>
      <w:tr w:rsidR="00EC2983" w:rsidRPr="007A75CE" w:rsidTr="00087C1D">
        <w:trPr>
          <w:trHeight w:val="20"/>
        </w:trPr>
        <w:tc>
          <w:tcPr>
            <w:tcW w:w="2026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Д450-65</w:t>
            </w:r>
          </w:p>
        </w:tc>
        <w:tc>
          <w:tcPr>
            <w:tcW w:w="235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450</w:t>
            </w:r>
          </w:p>
        </w:tc>
        <w:tc>
          <w:tcPr>
            <w:tcW w:w="283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65</w:t>
            </w:r>
          </w:p>
        </w:tc>
        <w:tc>
          <w:tcPr>
            <w:tcW w:w="229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t>160</w:t>
            </w:r>
          </w:p>
        </w:tc>
      </w:tr>
    </w:tbl>
    <w:p w:rsidR="00EC2983" w:rsidRPr="007A75CE" w:rsidRDefault="00EC2983" w:rsidP="00B849AC">
      <w:pPr>
        <w:pStyle w:val="e"/>
      </w:pPr>
      <w:r w:rsidRPr="007A75CE">
        <w:t>Водопроводная сеть представляет вид комбинированной схемы. Общая протяже</w:t>
      </w:r>
      <w:r w:rsidRPr="007A75CE">
        <w:t>н</w:t>
      </w:r>
      <w:r w:rsidRPr="007A75CE">
        <w:t xml:space="preserve">ность магистральных и распределительных сетей составляет - </w:t>
      </w:r>
      <w:smartTag w:uri="urn:schemas-microsoft-com:office:smarttags" w:element="metricconverter">
        <w:smartTagPr>
          <w:attr w:name="ProductID" w:val="138,1 км"/>
        </w:smartTagPr>
        <w:r w:rsidRPr="007A75CE">
          <w:t>138,1 км</w:t>
        </w:r>
      </w:smartTag>
    </w:p>
    <w:p w:rsidR="00EC2983" w:rsidRPr="007A75CE" w:rsidRDefault="00EC2983" w:rsidP="00B849AC">
      <w:pPr>
        <w:pStyle w:val="e"/>
      </w:pPr>
      <w:r w:rsidRPr="007A75CE">
        <w:t>Характеристика сетей водоснабжения г. Ржева</w:t>
      </w:r>
    </w:p>
    <w:p w:rsidR="00EC2983" w:rsidRPr="007A75CE" w:rsidRDefault="00EC2983" w:rsidP="00087C1D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№1.1.4.4</w:t>
      </w:r>
    </w:p>
    <w:tbl>
      <w:tblPr>
        <w:tblW w:w="9932" w:type="dxa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851"/>
        <w:gridCol w:w="1277"/>
        <w:gridCol w:w="1560"/>
        <w:gridCol w:w="992"/>
        <w:gridCol w:w="1277"/>
        <w:gridCol w:w="998"/>
      </w:tblGrid>
      <w:tr w:rsidR="00EC2983" w:rsidRPr="007A75CE" w:rsidTr="00B558B2">
        <w:trPr>
          <w:trHeight w:hRule="exact" w:val="850"/>
          <w:tblHeader/>
        </w:trPr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i/>
              </w:rPr>
            </w:pP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after="180" w:line="190" w:lineRule="exact"/>
              <w:jc w:val="center"/>
              <w:rPr>
                <w:i/>
              </w:rPr>
            </w:pP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ве</w:t>
            </w: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та</w:t>
            </w: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р</w:t>
            </w: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ный номер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after="180" w:line="190" w:lineRule="exact"/>
              <w:jc w:val="center"/>
              <w:rPr>
                <w:i/>
              </w:rPr>
            </w:pP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Год ввода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i/>
              </w:rPr>
            </w:pP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ind w:left="40"/>
              <w:jc w:val="center"/>
              <w:rPr>
                <w:i/>
              </w:rPr>
            </w:pP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Глубина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i/>
              </w:rPr>
            </w:pP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Условия</w:t>
            </w:r>
          </w:p>
        </w:tc>
        <w:tc>
          <w:tcPr>
            <w:tcW w:w="9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B558B2">
            <w:pPr>
              <w:pStyle w:val="BodyText"/>
              <w:spacing w:after="180" w:line="190" w:lineRule="exact"/>
              <w:jc w:val="center"/>
              <w:rPr>
                <w:i/>
              </w:rPr>
            </w:pP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%, изн</w:t>
            </w: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"/>
                <w:i/>
                <w:color w:val="000000"/>
                <w:sz w:val="24"/>
                <w:szCs w:val="24"/>
              </w:rPr>
              <w:t>са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</w:pPr>
            <w:r w:rsidRPr="007A75CE">
              <w:rPr>
                <w:rStyle w:val="9"/>
                <w:b w:val="0"/>
                <w:color w:val="000000"/>
                <w:sz w:val="24"/>
                <w:szCs w:val="24"/>
              </w:rPr>
              <w:t>Водопроводная сеть ул. Н</w:t>
            </w:r>
            <w:r w:rsidRPr="007A75CE">
              <w:rPr>
                <w:rStyle w:val="9"/>
                <w:b w:val="0"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"/>
                <w:b w:val="0"/>
                <w:color w:val="000000"/>
                <w:sz w:val="24"/>
                <w:szCs w:val="24"/>
              </w:rPr>
              <w:t>киты Головни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</w:pPr>
            <w:r w:rsidRPr="007A75CE">
              <w:rPr>
                <w:rStyle w:val="9"/>
                <w:b w:val="0"/>
                <w:color w:val="000000"/>
                <w:sz w:val="24"/>
                <w:szCs w:val="24"/>
              </w:rPr>
              <w:t>1-0542</w:t>
            </w:r>
          </w:p>
        </w:tc>
        <w:tc>
          <w:tcPr>
            <w:tcW w:w="6104" w:type="dxa"/>
            <w:gridSpan w:val="5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</w:pPr>
            <w:r w:rsidRPr="007A75CE">
              <w:rPr>
                <w:rStyle w:val="9"/>
                <w:b w:val="0"/>
                <w:color w:val="000000"/>
                <w:sz w:val="24"/>
                <w:szCs w:val="24"/>
              </w:rPr>
              <w:t>Водопроводные сети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№31 до колодца №34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№31 до дома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№32 до дома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№30 до дома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№30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№26 до колодца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№24 до колодца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27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колодца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дома №33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№35 до дома №35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19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дома №37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дома №39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дома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дома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№24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ул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 Зел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Тор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пецкий тракт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1-0675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5"/>
                <w:bCs/>
                <w:color w:val="000000"/>
                <w:sz w:val="24"/>
                <w:szCs w:val="24"/>
              </w:rPr>
              <w:t>От колодца по ул. Г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агарина до колодца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дома №50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дома №53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дома №51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колодца по 1-му Торопецкому пер.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spacing w:line="278" w:lineRule="exact"/>
              <w:ind w:right="-153"/>
              <w:rPr>
                <w:bCs/>
                <w:color w:val="000000"/>
              </w:rPr>
            </w:pPr>
            <w:r>
              <w:rPr>
                <w:rStyle w:val="95"/>
                <w:bCs/>
                <w:color w:val="000000"/>
                <w:sz w:val="24"/>
                <w:szCs w:val="24"/>
              </w:rPr>
              <w:t>От колодца по 1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-му Торо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пе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ц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кому пер. до колодца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водоз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бора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здания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Речной проезд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1-0830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по ул. Красная Звезда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пос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лок Нижний Бор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1-0839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Н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родная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1-0503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Галицинск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му переулку до частного колодца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частного колодца до 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лодца по ул. Соколова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Лесная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1-0829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сарова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1-0640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Асбест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Асбест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скваж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Река Волга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Асбест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дома №136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колодца по ул. Марата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Марата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магистрали до колонки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D=75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дома №96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дома №94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№83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дома №81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дома №90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дома №74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№41/65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дома №72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колодца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№23 до колодца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дома №50/70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дома №49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колодца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дома №64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дома №62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№25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№26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№26 до колодца по ул. Г оголя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Комсомольская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1-0546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5"/>
                <w:bCs/>
                <w:color w:val="000000"/>
                <w:sz w:val="24"/>
                <w:szCs w:val="24"/>
              </w:rPr>
              <w:t>От реки Волга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 до колодца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5"/>
                <w:bCs/>
                <w:color w:val="000000"/>
                <w:sz w:val="24"/>
                <w:szCs w:val="24"/>
              </w:rPr>
              <w:t>От артскважи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ны до колодца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а до дома №10/26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дома №2 по ул. К. Маркса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дома №43/8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№6 по ул. К. Маркса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дома №4 по ул. К. Маркса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№23 до колодца №27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ул. Володарского до Л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нинградского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микр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район Кирпичного завода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1-0870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НС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дома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колодца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дома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колодца №52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№52 до дома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№50 до колодца №52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№50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№50 до детск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го сада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№48 до колодца №50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№48 до дома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№45 до колодца №48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№47 до дома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№46 до дома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№43 до колодца №45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№43 до колодца №44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№44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колодца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дома №5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№23 до дома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№24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№24 до колодца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№26 до дома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№23 до колодца №27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№27 до колодца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№28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насосной станции до 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лодца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№29 до колодца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№31 до колодца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№32 до школы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№27 до колодца №33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№33 до дома №7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№33 до колодца №35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№34 до дома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№35 до дома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№35 до колодца №43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№35 до колодца №36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№36 до дома №2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№36 до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 xml:space="preserve"> района М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ебельного комбината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№35 до колодца №43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насосной станции до 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лодца №43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№53 до колодца №60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№59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№53 до дома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№54 до колодца №55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№55 до колодца №34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насосной станции до 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лодца №57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№63 до колодца №64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№63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колодца №62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№62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рова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1-0493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ул. Урицкого до колодца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дома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дома №96 по ул. Урицкого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№1/4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Сове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ской площади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дома №83/1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дома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дома №3а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№84 по ул. Бехтерева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колодца Советская площадь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здания почты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колодца №15/55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Советская пл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щадь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К. Маркса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1-0549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№34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№31 до здания связи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Ленина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дома №49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дома №47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№45/6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колодца №88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дома №41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колодца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дома № 27/13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дома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колодца по ул. Комсомольская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Комс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мольская до колодца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№29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№29 до дома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№30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№24 до колодца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№25 до дома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линина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1-0539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дома №15/21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дома №37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дома №51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№53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дома №38/54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дома №54а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№57а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№33 а/56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2-ой Зубцовский переулок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1-0835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Зу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б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цовское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1-0558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Октябр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ь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ская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дома №5/49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изгиба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изгиба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по ул. Центральный проезд поселка 40 лет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нефтеб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зы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Зах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лынский проезд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1-0826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№4 по ул. Трудовой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 Зав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дское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1-0564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Садового переулка до Больничного переулка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здания От колодца №10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ул. Садовая до линии ПО Электромеханика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линии ПО Электромеханика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Жореса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1-0818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Купри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я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нова до колодца по ул. Э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гельса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Елисеева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1-0551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ул. К. Маркса до ул. Бе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х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терева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Асбест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дома №6/45 по ул. К. Маркса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дома №8/74 по ул Елисеева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ул. Бехтерева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дома №10/75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здания КНС-1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дома №24/81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дома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дома №80/28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дома №82 по ул. Урицкого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№3 по ул. Елисеева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№35/63 по ул. Елисеева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дома №37 по ул. Елисеева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дома №38/65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дома №38/65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Лени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градского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Между колодцами №19 и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дома №46/39 по Ленинградскому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дома №48 по Ленинградскому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ул. Бехтерева до ул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 Урицкого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ул. Урицкого до Лени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градского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Колонка водозаборная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5"/>
                <w:bCs/>
                <w:color w:val="000000"/>
                <w:sz w:val="24"/>
                <w:szCs w:val="24"/>
              </w:rPr>
              <w:t>Противопо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жарный гидрант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Задвижка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Задвижка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Колодец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Колодец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Колодец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Колодец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Колодец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Колодец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Колодец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Добролюбова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1-0861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Кото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ского до колодца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Дзержинского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1-0832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Калинина до колодца по ул Гагарина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D=400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дома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15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по ул. Вокзальная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Д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кабристов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1-0538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Крив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щапова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дома №41/25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дома №45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дома №47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колодца №49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Полиэтилен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дома №51/27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дома №51/27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дома №64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дома №66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дома №68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дома №70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кинот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атра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дома №63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дома №65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дома №96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колодца №27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№23 до дома №71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№27 до колодца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№25 до колодца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Грацинского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1-0662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F40E16">
        <w:trPr>
          <w:trHeight w:hRule="exact" w:val="943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Красноа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мейской набережной до 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лодца по ул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 Октябрьской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54</w:t>
            </w:r>
          </w:p>
        </w:tc>
      </w:tr>
      <w:tr w:rsidR="00EC2983" w:rsidRPr="007A75CE" w:rsidTr="00F40E16">
        <w:trPr>
          <w:trHeight w:hRule="exact" w:val="839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Красноа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мейской набережной до 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лодца № 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дома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дома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дома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дома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колодца по ул. Марата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дома №30а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№23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Между зданиями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№23 до дома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ул. Па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тизанская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Парт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занская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колодца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дома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Октябр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ь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ской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дома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пер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 Г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лицинский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1-0488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ул. Гаг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рина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Асбестоц</w:t>
            </w:r>
            <w:r w:rsidRPr="007A75CE">
              <w:rPr>
                <w:rStyle w:val="95"/>
                <w:sz w:val="24"/>
                <w:szCs w:val="24"/>
              </w:rPr>
              <w:t>е</w:t>
            </w:r>
            <w:r w:rsidRPr="007A75CE">
              <w:rPr>
                <w:rStyle w:val="95"/>
                <w:sz w:val="24"/>
                <w:szCs w:val="24"/>
              </w:rPr>
              <w:t>мент</w:t>
            </w:r>
          </w:p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Гагарина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колодца по ул. Зубцовское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Г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гарина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1-0556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дома №157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дома №153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дома №166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ул Мар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дома №160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дома №139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№135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дома №129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дома №119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№114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Марата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дома №39/110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 Марата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дома №106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колодца по ул. Б. Спасская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здания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дома №43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дома №47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дома №104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дома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дома №106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колодца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№23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здания до дома №45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 Октябр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ь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ская до колодца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№28 до колодца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№29 до дома №51/90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№31 до дома №54/67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№33 до дома №63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№35 до дома №76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 Б. Спа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ская до колодца №37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магистрали до колодца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№32 до дома №65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От 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колодца №37 до колодца по ул. Г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оголя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5"/>
                <w:bCs/>
                <w:color w:val="000000"/>
                <w:sz w:val="24"/>
                <w:szCs w:val="24"/>
              </w:rPr>
              <w:t>ОТ колодца по ул. Г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оголя до ул. Белинского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 xml:space="preserve"> Бели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ского до колодца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№40 до колодца №43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37</w:t>
            </w:r>
          </w:p>
        </w:tc>
      </w:tr>
      <w:tr w:rsidR="00EC2983" w:rsidRPr="007A75CE" w:rsidTr="00F40E16">
        <w:trPr>
          <w:trHeight w:hRule="exact" w:val="601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Нефтебаза 40 лет ВЛКСМ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1-0829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С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довая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1-0511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дома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дома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Между домами №18 и н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мер №18а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дома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дома №27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колодца №11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а до дома №22/19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а до дома №26/20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а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колодца №33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дома №33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колодца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колодца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колодца №28/35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дома №25/37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дома №39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дома №36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№33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здания до дома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колодца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Асбестоц</w:t>
            </w:r>
            <w:r w:rsidRPr="007A75CE">
              <w:rPr>
                <w:rStyle w:val="95"/>
                <w:sz w:val="24"/>
                <w:szCs w:val="24"/>
              </w:rPr>
              <w:t>е</w:t>
            </w:r>
            <w:r w:rsidRPr="007A75CE">
              <w:rPr>
                <w:rStyle w:val="95"/>
                <w:sz w:val="24"/>
                <w:szCs w:val="24"/>
              </w:rPr>
              <w:t>ментО = 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№23 до дома №41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F40E16">
        <w:trPr>
          <w:trHeight w:hRule="exact" w:val="829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№30 до</w:t>
            </w:r>
          </w:p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колодца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№35 до колодца №44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Маяковского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1-0498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F40E16">
        <w:trPr>
          <w:trHeight w:hRule="exact" w:val="907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Больш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вистской до колодца по ул Садовая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Садовая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дома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дома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2м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70</w:t>
            </w:r>
          </w:p>
        </w:tc>
      </w:tr>
      <w:tr w:rsidR="00EC2983" w:rsidRPr="007A75CE" w:rsidTr="00F40E16">
        <w:trPr>
          <w:trHeight w:hRule="exact" w:val="839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ул.В. Ст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панченко до колодца по ул 8 Марта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дома №33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Матросова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1-0501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8 Марта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1-0499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F40E16">
        <w:trPr>
          <w:trHeight w:hRule="exact" w:val="880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Больни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ному переулку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ул. Кр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ностроителей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дома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дома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дома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дома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дома №36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№33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дома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дома №37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дома №34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здания до дома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З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леная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1-0665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Г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голя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1-0816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Парт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занская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ткацкой фабрики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З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1-0838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М. Гор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ь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кого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Ж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лезнодорожная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1-0822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по ул. Мира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стадиона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дома №45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фонтана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садика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Краностроителей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1-0543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Советская пл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щадь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дома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дома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дома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ул. Садовая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дома №9а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ул. Садовая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№12 до дома №22/38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дома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в/части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линии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насо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F40E16">
        <w:trPr>
          <w:trHeight w:hRule="exact" w:val="788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Территория Ржев-1 д б/н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1-0823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5"/>
                <w:bCs/>
                <w:color w:val="000000"/>
                <w:sz w:val="24"/>
                <w:szCs w:val="24"/>
              </w:rPr>
              <w:t>Водопров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одная сеть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С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ветская площадь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1-0855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Бехтерева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фонтана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дома №2/1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дома №86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№16 до дома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№13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№17 до дома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№18 до дома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по ул. К.Маркса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№20 до колодца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№21 до дома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№22 до дома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№23 до колодца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№24 до дома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№24 до дома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Щербакова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1-0853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улица Садовая до улицы 8 Марта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улица Садовая до коло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К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товского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1-0494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№7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З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водское территория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1-0833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Бехтерева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1-0547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Т. Филиппова до коло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№76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№77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№11 до дома №78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№14 до колодца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д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ма№2/1 по ул. Советская площадь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№19 до пруда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№24 до колодца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дома №81/10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№15 до дома №82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№24 до дома №4 по Советской площади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№25 до колодца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№26 до колодца №27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№27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№26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№28 до дома №86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Чернышевского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1-0821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дома №1а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дома №13а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№6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дома №19 до дома №9/21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13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дома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дома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посе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ку Льночесальной</w:t>
            </w:r>
            <w:r>
              <w:rPr>
                <w:rStyle w:val="95"/>
                <w:bCs/>
                <w:color w:val="000000"/>
                <w:sz w:val="24"/>
                <w:szCs w:val="24"/>
              </w:rPr>
              <w:t xml:space="preserve"> ф.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1-837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№4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№5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Полиэтилен D=63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Р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дищева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1-0815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F40E16">
        <w:trPr>
          <w:trHeight w:hRule="exact" w:val="77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 1 до колодца по улице Комсомольской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>
              <w:rPr>
                <w:rStyle w:val="95"/>
                <w:sz w:val="24"/>
                <w:szCs w:val="24"/>
              </w:rPr>
              <w:t>Полиэтиле</w:t>
            </w:r>
            <w:r w:rsidRPr="007A75CE">
              <w:rPr>
                <w:rStyle w:val="95"/>
                <w:sz w:val="24"/>
                <w:szCs w:val="24"/>
              </w:rPr>
              <w:t>н</w:t>
            </w:r>
          </w:p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5"/>
                <w:bCs/>
                <w:color w:val="000000"/>
                <w:sz w:val="24"/>
                <w:szCs w:val="24"/>
              </w:rPr>
              <w:t>От улицы Комсо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мольской до колодца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№3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№2 до коло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ца№3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Свердлова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1-0814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по ул. Лени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градской до колодца №4 по ул. К. Маркса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Водопроводная сеть ул. В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лентина Степанченко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1-0849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№8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№9 до здания (школа №8)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От колодца №10 до здания №15 (школа №8)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5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5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5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Между зданиями №15 (школа №8)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ЦТП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дома №33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17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spacing w:line="278" w:lineRule="exact"/>
              <w:ind w:right="-33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ма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spacing w:line="278" w:lineRule="exact"/>
              <w:ind w:right="-33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ма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F40E16">
        <w:trPr>
          <w:trHeight w:hRule="exact" w:val="843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spacing w:line="278" w:lineRule="exact"/>
              <w:ind w:right="-33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Респу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б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ликанской до ул. Маяко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D=300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spacing w:line="278" w:lineRule="exact"/>
              <w:ind w:right="-33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spacing w:line="278" w:lineRule="exact"/>
              <w:ind w:right="-33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дома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№11/30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Респу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б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ликанской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Сталь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здания №27 (школа №9)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ЦТП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дома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ЦТП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здания школы №27 (школа №9)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Сталь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а №20 до колодца по ул. Тимиряз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колодца по ул. Пионерской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В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лодарского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1-0487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насосной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87C1D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87C1D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ул. Куприянова до ул. Елисеева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ца№9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детсада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№11 и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ул. Ленина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дома №14а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дома №4 по ул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 xml:space="preserve"> Кирова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дома №6/95 по ул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 xml:space="preserve"> Кирова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№97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№86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д/с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Большевистская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1-0483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насосной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насосной до перекачки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насосной до дома №5 по ул. Чайковского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F40E16">
        <w:trPr>
          <w:trHeight w:hRule="exact" w:val="730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>
              <w:rPr>
                <w:rStyle w:val="94"/>
                <w:sz w:val="24"/>
                <w:szCs w:val="24"/>
              </w:rPr>
              <w:t>ментн</w:t>
            </w:r>
            <w:r w:rsidRPr="007A75CE">
              <w:rPr>
                <w:rStyle w:val="94"/>
                <w:sz w:val="24"/>
                <w:szCs w:val="24"/>
              </w:rPr>
              <w:t>ые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33</w:t>
            </w:r>
          </w:p>
        </w:tc>
      </w:tr>
      <w:tr w:rsidR="00EC2983" w:rsidRPr="007A75CE" w:rsidTr="00F40E16">
        <w:trPr>
          <w:trHeight w:hRule="exact" w:val="963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№36 до дома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>
              <w:rPr>
                <w:rStyle w:val="94"/>
                <w:sz w:val="24"/>
                <w:szCs w:val="24"/>
              </w:rPr>
              <w:t>ментн</w:t>
            </w:r>
            <w:r w:rsidRPr="007A75CE">
              <w:rPr>
                <w:rStyle w:val="94"/>
                <w:sz w:val="24"/>
                <w:szCs w:val="24"/>
              </w:rPr>
              <w:t>ые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F40E16">
        <w:trPr>
          <w:trHeight w:hRule="exact" w:val="756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здания</w:t>
            </w:r>
          </w:p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3"/>
                <w:bCs/>
                <w:smallCaps w:val="0"/>
                <w:color w:val="000000"/>
                <w:sz w:val="24"/>
                <w:szCs w:val="24"/>
              </w:rPr>
              <w:t>Д/с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№9/16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дома №46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 19 к зданиям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колодца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№22 до колодца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19</w:t>
            </w:r>
          </w:p>
        </w:tc>
      </w:tr>
      <w:tr w:rsidR="00EC2983" w:rsidRPr="007A75CE" w:rsidTr="00F40E16">
        <w:trPr>
          <w:trHeight w:hRule="exact" w:val="881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В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лосковская горка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1-0510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F40E16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Д/С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Сове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ской площади до дома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№4 по Советской площади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Трудовая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1-0518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ул. Але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ул. Ленина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школы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ул. Севастопольской до ул. Лесная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по 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 xml:space="preserve"> Торопецкому тракту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1-0675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От колодца по ул. Г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агарина до колодца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№53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№51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по 1 -му Торопецкому пер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улку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F40E16">
        <w:trPr>
          <w:trHeight w:hRule="exact" w:val="937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1 -му Тор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пецкому переулку до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водоз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бора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здания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F40E16">
        <w:trPr>
          <w:trHeight w:hRule="exact" w:val="721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Паши Савельевой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1-0509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Мира до колодца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дома №112/2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№119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№81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№69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№67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колодца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№21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№22 до колодца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№23 до колодца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№26 до колодца №27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№21 до колодца №37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№37 до колодца №38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 37 до дома №48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Мира до колодца №34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№35 до колодца №36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беспьера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1-0848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ул. Чайковского до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От ул. Тимиряз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ева до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 11 до коне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11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по ул. Кр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ностроителей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F40E16">
        <w:trPr>
          <w:trHeight w:hRule="exact" w:val="91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дома №10 по ул. Краностроит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F40E16">
        <w:trPr>
          <w:trHeight w:hRule="exact" w:val="767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С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машко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1-0557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F40E16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F40E16">
        <w:trPr>
          <w:trHeight w:hRule="exact" w:val="743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По Больничному переулку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1-0559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F40E16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F40E16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школы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ул.Кривощапова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1-0491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 xml:space="preserve"> Граци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ского дл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колодца по ул. Косарова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дома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Косарова до колодца по ул. Гагарина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Косарова до колодца по ул. Гагарина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№23 до дома №43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Гагарина до колодца по ул. М.Горького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М. Гор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ь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кого до колодца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№24 до дома №57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№24 до колодца по ул П.</w:t>
            </w:r>
          </w:p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Савельевой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Кузнечная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1-0819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по ул. Трудовая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Куйбышева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1-0860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Перв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майская до конечной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В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кзальная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1-0545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От колодца по 1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-му Тор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пецкому переулку до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лодца по ул</w:t>
            </w:r>
          </w:p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 xml:space="preserve">Привокзяльня </w:t>
            </w:r>
            <w:r w:rsidRPr="007A75CE">
              <w:rPr>
                <w:rStyle w:val="FranklinGothicHeavy"/>
                <w:rFonts w:ascii="Times New Roman" w:hAnsi="Times New Roman" w:cs="Times New Roman"/>
                <w:bCs/>
                <w:i w:val="0"/>
                <w:iCs w:val="0"/>
                <w:noProof w:val="0"/>
                <w:color w:val="000000"/>
                <w:sz w:val="24"/>
                <w:szCs w:val="24"/>
              </w:rPr>
              <w:t>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№38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по улице Пр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вокзальная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D=300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1-го Т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ропецкому переулку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Приво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зальной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врезки в здание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врезки в здание до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зд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Большая Спасская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1-0495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по ул. Партизанская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дома №11/29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по ул. Декабристов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дома №26 до дома №28/49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9</w:t>
            </w:r>
          </w:p>
        </w:tc>
      </w:tr>
      <w:tr w:rsidR="00EC2983" w:rsidRPr="007A75CE" w:rsidTr="00F40E16">
        <w:trPr>
          <w:trHeight w:hRule="exact" w:val="819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Декабр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стов до колодца по ул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линина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Калинина до колодца по ул. Косарова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Косарова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колодца по пл. Мира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по Больничному проезду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1-0516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Больничному пер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насосной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насосной по те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ритории роддома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С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вастопольская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1-0833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улицы Трудовая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ул.Т. Филиппова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1-0812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Ленинградское шоссе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№8/88 по Ленинградскому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№63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№60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колодца по ул. Бехтерева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№53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№57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Чайковского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1-0851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Больш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вистская до дамбы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насосной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Т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лешева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1-0552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F40E16">
        <w:trPr>
          <w:trHeight w:hRule="exact" w:val="731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Лени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градское шоссе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№21/3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№33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Перв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майская до колодца по ул. Рабочая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Ч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люски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нцев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1-0811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дома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ВНС-2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К/В тор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офицеров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клуба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75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75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75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ЦТ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лазарета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детск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го сада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дома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№22 до дома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дома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№21 до дома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№22 до колодца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№23 до колодца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№24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№24 до магаз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магазина до колодца №27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№26 до магаз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№23 до колодца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№28 до дома №40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№32 до дома №37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№28 до дома №40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дома №38 до дома №39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дома №39 до дома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№35 до дома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№35 до дома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№35 до колодца №33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№33 до дома №35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№35 до дома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Союза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1-0828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Захолы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ского проезда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От улицы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 xml:space="preserve"> Лесной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3-й Торопецкий переулок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1-0677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Торопецкому тракту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Торопецкому тракту до ул. Чехова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№17/4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№10/48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терр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тории ОАО Ржевский ко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бинат хлебопродуктов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ул.2-й Торопецкий переулок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1-0553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П. С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вельевой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по ул. Луговой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1 -й Торопецкий переулок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1-0820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по ул. Паши Савельевой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П. С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вельевой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П. С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вельевой до частного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ул.Чехова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1-0678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03525F">
        <w:trPr>
          <w:trHeight w:hRule="exact" w:val="91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От колодца по 1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-му Тор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пецкому пер до частного колодца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03525F">
        <w:trPr>
          <w:trHeight w:hRule="exact" w:val="767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От частного колодца до 3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softHyphen/>
              <w:t>-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го Торопецкого пер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улка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03525F">
        <w:trPr>
          <w:trHeight w:hRule="exact" w:val="1179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2-му Тор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пецкому переулку до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лодца по 3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softHyphen/>
              <w:t>му Торопецкому переулку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03525F">
        <w:trPr>
          <w:trHeight w:hRule="exact" w:val="1299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2-му Тор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пецкому переулку до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лодца по 3-му Торопецкому переулку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дома №34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Э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гельса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1-0813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по ул. Бехтерева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Островского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1-0535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 w:rsidRPr="007A75CE">
              <w:rPr>
                <w:rStyle w:val="94"/>
                <w:sz w:val="24"/>
                <w:szCs w:val="24"/>
              </w:rPr>
              <w:t>ментн ые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3525F">
            <w:pPr>
              <w:pStyle w:val="BodyTex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3525F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1-0504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3525F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3525F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по Зубцовскому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От колодца №0 до колодца по Г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алицинскому переулку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 w:rsidRPr="007A75CE">
              <w:rPr>
                <w:rStyle w:val="94"/>
                <w:sz w:val="24"/>
                <w:szCs w:val="24"/>
              </w:rPr>
              <w:t>мент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03525F">
        <w:trPr>
          <w:trHeight w:hRule="exact" w:val="687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3525F">
            <w:pPr>
              <w:pStyle w:val="BodyTex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воженова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3525F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1-0555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3525F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3525F">
            <w:pPr>
              <w:pStyle w:val="BodyTex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Партизанская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1-0505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врезки в дом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D=75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врезки в дом №9 до 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D=75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№21/13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D=63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D=63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дома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дома №15а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колодца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Первомайская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1-0742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ул. Куприянова до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№30/4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№45/40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дома №41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№39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№45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№32/3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колодец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№5/47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Пархоменко 5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1-0821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 xml:space="preserve">От колодца 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№ до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колодца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 до колодца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бочая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1-0857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камеры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№11/67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 11 до котел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ь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ной № 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НГЧ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Пер. Полевой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1-0830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зина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1-0854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по ул. Кр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ностроителей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Сове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ской площади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№66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Привокзальная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1-0594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Московскому шоссе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D=300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№57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Респу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бликанская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ца№4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№26/2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№11/30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дома №32/29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киты Г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оловни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1-0823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Текстильщиков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1-0836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ул. Чернышевского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по Торопе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ц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кому тракту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№8а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В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ровского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1-0486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03525F">
        <w:trPr>
          <w:trHeight w:hRule="exact" w:val="938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Севаст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польская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>
              <w:rPr>
                <w:rStyle w:val="94"/>
                <w:sz w:val="24"/>
                <w:szCs w:val="24"/>
              </w:rPr>
              <w:t>ментн</w:t>
            </w:r>
            <w:r w:rsidRPr="007A75CE">
              <w:rPr>
                <w:rStyle w:val="94"/>
                <w:sz w:val="24"/>
                <w:szCs w:val="24"/>
              </w:rPr>
              <w:t>ые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М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1-0497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03525F">
        <w:trPr>
          <w:trHeight w:hRule="exact" w:val="1023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Красноа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мейской набережной коло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ца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по ул. Декабристов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Декабр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стов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 11 до коло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ца № 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 16 до коло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ца № 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колодца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№22 до колодца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№23 до колодца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№23 до колодца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№24 до колодца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№30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№22 до дома №52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№44/104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№38а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№7/72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колодца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№26 до дома №39/110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№27 до колодца №41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№31 до дома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у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приянова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1-0492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насосной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насосной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№46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дома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дома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дома №52/22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№23 до колодца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волюции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1-0507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ул. Свердлова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ул. Свердлова до ул.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у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приянова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03525F">
        <w:trPr>
          <w:trHeight w:hRule="exact" w:val="933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№3 6а по Ленинградскому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03525F">
        <w:trPr>
          <w:trHeight w:hRule="exact" w:val="865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дома №38 по Ленинградскому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Между домами №36 и №36а по Ленинградскому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№63/35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по ул. Елисеева №37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По Речному проезду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1-0830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по ул Красная Звезда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Смольная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1-0512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Октябр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ь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ская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№56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№54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№49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D=75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№45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D=75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№26 до дома №50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D=75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№46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№39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дома №44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D=40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D=40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дома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 w:rsidRPr="007A75CE">
              <w:rPr>
                <w:rStyle w:val="94"/>
                <w:sz w:val="24"/>
                <w:szCs w:val="24"/>
              </w:rPr>
              <w:t>мент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дома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колодца №21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 w:rsidRPr="007A75CE">
              <w:rPr>
                <w:rStyle w:val="94"/>
                <w:sz w:val="24"/>
                <w:szCs w:val="24"/>
              </w:rPr>
              <w:t>мент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№21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 w:rsidRPr="007A75CE">
              <w:rPr>
                <w:rStyle w:val="94"/>
                <w:sz w:val="24"/>
                <w:szCs w:val="24"/>
              </w:rPr>
              <w:t>мент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Крив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щапова до колодца по Кра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ноармейской набережной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Пионерская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1-0506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03525F">
        <w:trPr>
          <w:trHeight w:hRule="exact" w:val="9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От колодца по ул. Больш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стская до колодца по ул. С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довая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дома №10/1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№16/30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Садовая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здания школы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Т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атральный проезд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1-0517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ул. Володарск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го до колодца Советская площадь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дома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Сове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ской площади дом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Старицкий тракт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1-0554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№0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к дому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к дому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к дому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здания и врезка в здание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С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колова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1-0513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по ул. Косарова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одопроводная сеть ул. Максима Г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орького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дома №169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№89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№88/57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№83/55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№86/62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№81/60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№80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№74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№74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частного колодца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Урицкого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№102/11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№29 до колодца №34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№28 до дома №85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№98/14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№94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№91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дома №20/89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№18а до дома №17/90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дома №88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дома №84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№21 до дома №82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№22 до колодца №35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Елисеева до колодца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тябрьская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1-0541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по ул. Декабристов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03525F">
        <w:trPr>
          <w:trHeight w:hRule="exact" w:val="855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Декабр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стов до колодца по ул.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линина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врезки в дом №35 до 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ма №35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№33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колодца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№24/72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№24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Калинина до колодца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Л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нина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1-0496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здания №4/53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Бехтерева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79/91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дома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улиц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ы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 xml:space="preserve"> Урицкого до Л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нинградского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колодца №32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№32 до колодца №34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№34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№32 до колодца №33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№33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№29 до колодца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колодца №29а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№30 до дома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№31 до дома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№29а до дома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№29а до дома 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колодца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№28 до дома №52 по ул. Ленинградское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№27 до дома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№21 до коло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ца№24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№24 до дома №23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дома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М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сковское шоссе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1-0595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 w:rsidRPr="007A75CE">
              <w:rPr>
                <w:rStyle w:val="94"/>
                <w:sz w:val="24"/>
                <w:szCs w:val="24"/>
              </w:rPr>
              <w:t>мент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№6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№6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доколо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ца№10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 w:rsidRPr="007A75CE">
              <w:rPr>
                <w:rStyle w:val="94"/>
                <w:sz w:val="24"/>
                <w:szCs w:val="24"/>
              </w:rPr>
              <w:t>мент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№110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колодца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колодца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дома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дома 11/14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Л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у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говая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1-0831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2-го Торопецкого пер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улка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Л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бедева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1-0825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Приг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родная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улицы Новоженова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колодца №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Л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нинградское шосе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1-0548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№52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№46/39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колодца №46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№46 до дома №48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дома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школы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№42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дома №19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дома №40/43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№40/43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№18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дома №15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дома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№22 до котел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ь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№21 до дома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№44 до колодца №47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№24 до дома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№25 до колодца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№26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№26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№29 до колодца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№31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№31 до колодца №35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№35 до дома №5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№34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№32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№29 до колодца №42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№37 до колодца №38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№38 до дома №22/61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№38 до дома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№40 до колодца №41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№41 до дома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№41 до дома №14/60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№42 до колодца №43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№43 до дома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№50 до колодца №57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Комс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мольская до насосной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Т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миряз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1-0544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ТП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камеры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камеры №4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камеры №4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камеры №4 до колодца по ул. Садовая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камеры №5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7 до дома №5/25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№27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колодца №13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Красная Звезда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1-0827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улицы Лесная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Мира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1-0502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Приво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зальная до колодца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№26 до колодца №27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Асбестоц</w:t>
            </w:r>
            <w:r w:rsidRPr="007A75CE">
              <w:rPr>
                <w:rStyle w:val="94"/>
                <w:sz w:val="24"/>
                <w:szCs w:val="24"/>
              </w:rPr>
              <w:t>е</w:t>
            </w:r>
            <w:r w:rsidRPr="007A75CE">
              <w:rPr>
                <w:rStyle w:val="94"/>
                <w:sz w:val="24"/>
                <w:szCs w:val="24"/>
              </w:rPr>
              <w:t>мент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№27 до колодца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№27 до колодца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коло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ца№6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дома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дома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>
              <w:rPr>
                <w:rStyle w:val="94"/>
                <w:sz w:val="24"/>
                <w:szCs w:val="24"/>
              </w:rPr>
              <w:t>Полиэт</w:t>
            </w:r>
            <w:r w:rsidRPr="007A75CE">
              <w:rPr>
                <w:rStyle w:val="94"/>
                <w:sz w:val="24"/>
                <w:szCs w:val="24"/>
              </w:rPr>
              <w:t>илен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колодца №14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дома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дома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№21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№22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D=80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№24 до дома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№28 до дома №59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№28 до дома №61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№28 до колодца №29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№29 до дома №1/63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№30 до дома №64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№30 до дома №66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№30 до колодца №31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59</w:t>
            </w:r>
          </w:p>
        </w:tc>
      </w:tr>
      <w:tr w:rsidR="00EC2983" w:rsidRPr="007A75CE" w:rsidTr="0003525F">
        <w:trPr>
          <w:trHeight w:hRule="exact" w:val="967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п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 Це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тральному проезду п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селка 40 лет ВЛКСМ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1-0520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Зубцовскому шоссе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03525F">
        <w:trPr>
          <w:trHeight w:hRule="exact" w:val="68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по проезду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03525F">
        <w:trPr>
          <w:trHeight w:hRule="exact" w:val="853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роводная сеть ул. 5 проезд посе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лка 40 лет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ВЛКСМ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1-0521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Центральн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му проезду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Алексеева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1-0481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Советская пл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щадь до ул. Трудовой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дома 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№5/22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№7/99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03525F">
        <w:trPr>
          <w:trHeight w:hRule="exact" w:val="794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п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 А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тиллерийскому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1-0482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03525F">
        <w:trPr>
          <w:trHeight w:hRule="exact" w:val="704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здания</w:t>
            </w:r>
          </w:p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по улице Садовой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Б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е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ли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1-0485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колодца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колодца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колодца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дома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№37 до дома №72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Микрорайон Мебельного комбината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1-0871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Це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тральная до колодца №10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14399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12384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дома №16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145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140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147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№8 до дома №41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224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193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дома №1а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1210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колодца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13412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740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732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дома №34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471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№15 до дома №17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426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№16 до ар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скважины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261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159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№31 до дома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291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166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№28 до колодца №30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1277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№30 до дома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247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163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№30 до дома №3а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224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182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№26 до колодца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2961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1747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№26 до дома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179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106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№24 до колодца №27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5109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3117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№24 до колодца №25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650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396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№7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381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№22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291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216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№20 до колодца №22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1143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№19 до колодца №28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16226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878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колодца №20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9029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4876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№17 до колодца №46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12309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4185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№46 до колодца №47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1143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389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№46 до колодца №48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5603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1905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№36 до колодца №37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1935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658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№35 до колодца №41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4848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1648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№38 до коло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д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ца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№ 39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№41 до колодца №42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36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№40 до дома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№ 13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127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№32 до дома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№ 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181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175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№33 до дома № 16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 D=25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199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193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№34 до дома № 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217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210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Красноармейской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1-0834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дома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дома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дома №4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D=400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частного колодца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D=250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D=300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колодца по ул. Белинского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Бели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ского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здания до колодца по ул</w:t>
            </w:r>
            <w:r>
              <w:rPr>
                <w:rStyle w:val="94"/>
                <w:bCs/>
                <w:color w:val="000000"/>
                <w:sz w:val="24"/>
                <w:szCs w:val="24"/>
              </w:rPr>
              <w:t>.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 xml:space="preserve"> Грацинского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№9 до дома №19а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D=32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№10 до дома №18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23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№11 до колодца №12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здания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19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№12 до дома №22/2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49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№13 до дома №24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№24 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77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№14 до дома №26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Краснофлотская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1-0863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Добр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любова от колодца №1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по ул. Добр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любова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56</w:t>
            </w:r>
          </w:p>
        </w:tc>
      </w:tr>
      <w:tr w:rsidR="00EC2983" w:rsidRPr="007A75CE" w:rsidTr="0003525F">
        <w:trPr>
          <w:trHeight w:hRule="exact" w:val="654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по ул. 2-ой Крестьянской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1-0858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По улице Новоженова до колодца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54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Чкалова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1-0866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03525F">
        <w:trPr>
          <w:trHeight w:hRule="exact" w:val="911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Речного переулка до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лодца по улице Большев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стская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72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улицы Садовая до к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лодца №6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№4 до колодца №5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дома 41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№5 до ЦТП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20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№6 до дома №40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ЦТП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№7 до дома №40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Сталь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30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улицы Садовая до ул. 8 Марта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Полиэтилен</w:t>
            </w:r>
            <w:r w:rsidRPr="007A75CE">
              <w:rPr>
                <w:rStyle w:val="94"/>
                <w:sz w:val="24"/>
                <w:szCs w:val="24"/>
              </w:rPr>
              <w:t>о</w:t>
            </w:r>
            <w:r w:rsidRPr="007A75CE">
              <w:rPr>
                <w:rStyle w:val="94"/>
                <w:sz w:val="24"/>
                <w:szCs w:val="24"/>
              </w:rPr>
              <w:t>вые</w:t>
            </w:r>
          </w:p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D=200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Водопроводная сеть ул. Фрунзе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1-0519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Вод.</w:t>
            </w:r>
          </w:p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/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/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№2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№1 до колодца по ул. Щербакова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51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№2 до колодца №3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50</w:t>
            </w:r>
          </w:p>
        </w:tc>
      </w:tr>
      <w:tr w:rsidR="00EC2983" w:rsidRPr="007A75CE" w:rsidTr="00B558B2">
        <w:trPr>
          <w:trHeight w:hRule="exact" w:val="562"/>
        </w:trPr>
        <w:tc>
          <w:tcPr>
            <w:tcW w:w="297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278" w:lineRule="exact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От колодца №3 до колодца №5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27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7715F">
            <w:pPr>
              <w:pStyle w:val="BodyText"/>
              <w:spacing w:line="190" w:lineRule="exact"/>
              <w:jc w:val="center"/>
              <w:rPr>
                <w:bCs/>
                <w:color w:val="000000"/>
              </w:rPr>
            </w:pPr>
            <w:r w:rsidRPr="007A75CE">
              <w:rPr>
                <w:rStyle w:val="94"/>
                <w:bCs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Чугун D=150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7715F">
            <w:pPr>
              <w:jc w:val="center"/>
            </w:pPr>
            <w:r w:rsidRPr="007A75CE">
              <w:rPr>
                <w:rStyle w:val="94"/>
                <w:sz w:val="24"/>
                <w:szCs w:val="24"/>
              </w:rPr>
              <w:t>До Зм</w:t>
            </w:r>
          </w:p>
        </w:tc>
        <w:tc>
          <w:tcPr>
            <w:tcW w:w="127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Стесненные</w:t>
            </w:r>
          </w:p>
        </w:tc>
        <w:tc>
          <w:tcPr>
            <w:tcW w:w="998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07715F">
            <w:r w:rsidRPr="007A75CE">
              <w:rPr>
                <w:rStyle w:val="94"/>
                <w:sz w:val="24"/>
                <w:szCs w:val="24"/>
              </w:rPr>
              <w:t>69</w:t>
            </w:r>
          </w:p>
        </w:tc>
      </w:tr>
    </w:tbl>
    <w:p w:rsidR="00EC2983" w:rsidRPr="007A75CE" w:rsidRDefault="00EC2983" w:rsidP="00B849AC">
      <w:pPr>
        <w:pStyle w:val="e"/>
      </w:pPr>
    </w:p>
    <w:p w:rsidR="00EC2983" w:rsidRPr="007A75CE" w:rsidRDefault="00EC2983" w:rsidP="00B849AC">
      <w:pPr>
        <w:pStyle w:val="e"/>
      </w:pPr>
    </w:p>
    <w:p w:rsidR="00EC2983" w:rsidRPr="007A75CE" w:rsidRDefault="00EC2983" w:rsidP="002510EB">
      <w:pPr>
        <w:pStyle w:val="Heading2"/>
      </w:pPr>
      <w:bookmarkStart w:id="12" w:name="_Toc526236272"/>
      <w:r>
        <w:t>П</w:t>
      </w:r>
      <w:r w:rsidRPr="007A75CE">
        <w:t>еречень лиц, владеющих на праве собственности или другом законном основании объектами централизованной системы водоснабжения, с ук</w:t>
      </w:r>
      <w:r w:rsidRPr="007A75CE">
        <w:t>а</w:t>
      </w:r>
      <w:r w:rsidRPr="007A75CE">
        <w:t>занием принадлежащих этим лицам таких объектов (границ зон, в кот</w:t>
      </w:r>
      <w:r w:rsidRPr="007A75CE">
        <w:t>о</w:t>
      </w:r>
      <w:r w:rsidRPr="007A75CE">
        <w:t>рых расположены такие объекты)</w:t>
      </w:r>
      <w:bookmarkEnd w:id="12"/>
    </w:p>
    <w:p w:rsidR="00EC2983" w:rsidRPr="007A75CE" w:rsidRDefault="00EC2983" w:rsidP="00B849AC">
      <w:pPr>
        <w:pStyle w:val="e"/>
      </w:pPr>
      <w:r w:rsidRPr="007A75CE">
        <w:t>Право собств</w:t>
      </w:r>
      <w:r>
        <w:t xml:space="preserve">енности на водопроводные сети </w:t>
      </w:r>
      <w:r w:rsidRPr="007A75CE">
        <w:rPr>
          <w:vanish/>
        </w:rPr>
        <w:t>г. Ржев</w:t>
      </w:r>
      <w:r>
        <w:t>закреплено за А</w:t>
      </w:r>
      <w:r w:rsidRPr="007A75CE">
        <w:t>дминистрацией горо</w:t>
      </w:r>
      <w:r>
        <w:t xml:space="preserve">да </w:t>
      </w:r>
      <w:r w:rsidRPr="007A75CE">
        <w:t>Ржев</w:t>
      </w:r>
      <w:r>
        <w:t>а</w:t>
      </w:r>
      <w:r w:rsidRPr="007A75CE">
        <w:t>.</w:t>
      </w:r>
    </w:p>
    <w:p w:rsidR="00EC2983" w:rsidRPr="007A75CE" w:rsidRDefault="00EC2983" w:rsidP="00B849AC">
      <w:pPr>
        <w:pStyle w:val="e"/>
        <w:rPr>
          <w:b/>
        </w:rPr>
      </w:pPr>
      <w:r w:rsidRPr="007A75CE">
        <w:t>Водопроводные сети эксплуатируются организацией</w:t>
      </w:r>
      <w:r>
        <w:t xml:space="preserve"> </w:t>
      </w:r>
      <w:r w:rsidRPr="007A75CE">
        <w:t>ООО «Водоканал Ржев</w:t>
      </w:r>
      <w:r w:rsidRPr="007A75CE">
        <w:rPr>
          <w:b/>
        </w:rPr>
        <w:t>».</w:t>
      </w:r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13" w:name="_Toc526236273"/>
      <w:r w:rsidRPr="007A75CE">
        <w:t>НАПРАВЛЕНИЯ РАЗВИТИЯ ЦЕНТРАЛИЗОВАННЫХ СИСТЕМ ВОД</w:t>
      </w:r>
      <w:r w:rsidRPr="007A75CE">
        <w:t>О</w:t>
      </w:r>
      <w:r w:rsidRPr="007A75CE">
        <w:t>СНАБЖЕНИЯ</w:t>
      </w:r>
      <w:bookmarkEnd w:id="13"/>
    </w:p>
    <w:p w:rsidR="00EC2983" w:rsidRPr="007A75CE" w:rsidRDefault="00EC2983" w:rsidP="002510EB">
      <w:pPr>
        <w:pStyle w:val="Heading2"/>
      </w:pPr>
      <w:bookmarkStart w:id="14" w:name="_Toc526236274"/>
      <w:r>
        <w:t>О</w:t>
      </w:r>
      <w:r w:rsidRPr="007A75CE">
        <w:t>сновные направления, принципы, задачи и целевые показатели ра</w:t>
      </w:r>
      <w:r w:rsidRPr="007A75CE">
        <w:t>з</w:t>
      </w:r>
      <w:r w:rsidRPr="007A75CE">
        <w:t>вития централизованных систем водоснабжения</w:t>
      </w:r>
      <w:bookmarkEnd w:id="14"/>
    </w:p>
    <w:p w:rsidR="00EC2983" w:rsidRPr="007A75CE" w:rsidRDefault="00EC2983" w:rsidP="00B849AC">
      <w:pPr>
        <w:pStyle w:val="e"/>
      </w:pPr>
      <w:r w:rsidRPr="007A75CE">
        <w:t xml:space="preserve">Раздел «Водоснабжение» схемы водоснабжения и водоотведения </w:t>
      </w:r>
      <w:r w:rsidRPr="007A75CE">
        <w:rPr>
          <w:vanish/>
        </w:rPr>
        <w:t>городского поселения Ржев</w:t>
      </w:r>
      <w:r w:rsidRPr="007A75CE">
        <w:t xml:space="preserve"> на период до 2029 года разработан в целях реализации государственной политики в сфере водоснабжения, н</w:t>
      </w:r>
      <w:r w:rsidRPr="007A75CE">
        <w:t>а</w:t>
      </w:r>
      <w:r w:rsidRPr="007A75CE">
        <w:t>правленной на обеспечение охраны здоровья населения и улучшения качества жизни насел</w:t>
      </w:r>
      <w:r w:rsidRPr="007A75CE">
        <w:t>е</w:t>
      </w:r>
      <w:r w:rsidRPr="007A75CE">
        <w:t xml:space="preserve">ния путем обеспечения бесперебойной подачи гарантированно безопасной питьевой воды потребителям с учетом развития. </w:t>
      </w:r>
    </w:p>
    <w:p w:rsidR="00EC2983" w:rsidRPr="007A75CE" w:rsidRDefault="00EC2983" w:rsidP="00B849AC">
      <w:pPr>
        <w:pStyle w:val="e"/>
      </w:pPr>
      <w:r w:rsidRPr="007A75CE">
        <w:t>Принципами развития централизованной системы водоснабжения муниципального</w:t>
      </w:r>
      <w:r>
        <w:t xml:space="preserve"> </w:t>
      </w:r>
      <w:r w:rsidRPr="007A75CE">
        <w:t xml:space="preserve">образования </w:t>
      </w:r>
      <w:r w:rsidRPr="007A75CE">
        <w:rPr>
          <w:vanish/>
        </w:rPr>
        <w:t>г. Ржев</w:t>
      </w:r>
      <w:r w:rsidRPr="007A75CE">
        <w:t xml:space="preserve"> являются: </w:t>
      </w:r>
    </w:p>
    <w:p w:rsidR="00EC2983" w:rsidRPr="007A75CE" w:rsidRDefault="00EC2983" w:rsidP="00B849AC">
      <w:pPr>
        <w:pStyle w:val="e"/>
      </w:pPr>
      <w:r w:rsidRPr="007A75CE">
        <w:t>- постоянное улучшение качества предоставления услуг водоснабжения потребителям (абонентам);</w:t>
      </w:r>
    </w:p>
    <w:p w:rsidR="00EC2983" w:rsidRPr="007A75CE" w:rsidRDefault="00EC2983" w:rsidP="00B849AC">
      <w:pPr>
        <w:pStyle w:val="e"/>
      </w:pPr>
      <w:r w:rsidRPr="007A75CE">
        <w:t>- удовлетворение потребности в обеспечении услугой водоснабжения новых объектов капитального строительства;</w:t>
      </w:r>
    </w:p>
    <w:p w:rsidR="00EC2983" w:rsidRPr="007A75CE" w:rsidRDefault="00EC2983" w:rsidP="00B849AC">
      <w:pPr>
        <w:pStyle w:val="e"/>
      </w:pPr>
      <w:r w:rsidRPr="007A75CE">
        <w:t>- постоянное совершенствование схемы водоснабжения на основе последовательного планирования развития системы водоснабжения, реализации плановых мероприятий, пр</w:t>
      </w:r>
      <w:r w:rsidRPr="007A75CE">
        <w:t>о</w:t>
      </w:r>
      <w:r w:rsidRPr="007A75CE">
        <w:t>верки результатов реализации и своевременной корректировки технических решений и м</w:t>
      </w:r>
      <w:r w:rsidRPr="007A75CE">
        <w:t>е</w:t>
      </w:r>
      <w:r w:rsidRPr="007A75CE">
        <w:t xml:space="preserve">роприятий. </w:t>
      </w:r>
    </w:p>
    <w:p w:rsidR="00EC2983" w:rsidRPr="007A75CE" w:rsidRDefault="00EC2983" w:rsidP="00B849AC">
      <w:pPr>
        <w:pStyle w:val="e"/>
      </w:pPr>
      <w:r w:rsidRPr="007A75CE">
        <w:t xml:space="preserve">Основными задачами, решаемыми в разделе «Водоснабжение» схемы водоснабжения и водоотведения являются: </w:t>
      </w:r>
    </w:p>
    <w:p w:rsidR="00EC2983" w:rsidRPr="007A75CE" w:rsidRDefault="00EC2983" w:rsidP="00B849AC">
      <w:pPr>
        <w:pStyle w:val="e"/>
      </w:pPr>
      <w:r w:rsidRPr="007A75CE">
        <w:t>- реконструкция и модернизация водопроводной сети с целью обеспечения качества воды, поставляемой потребителям, повышения надежности водоснабжения, снижения ав</w:t>
      </w:r>
      <w:r w:rsidRPr="007A75CE">
        <w:t>а</w:t>
      </w:r>
      <w:r w:rsidRPr="007A75CE">
        <w:t xml:space="preserve">рийности, сокращения потерь воды; </w:t>
      </w:r>
    </w:p>
    <w:p w:rsidR="00EC2983" w:rsidRPr="007A75CE" w:rsidRDefault="00EC2983" w:rsidP="00B849AC">
      <w:pPr>
        <w:pStyle w:val="e"/>
      </w:pPr>
      <w:r w:rsidRPr="007A75CE">
        <w:t xml:space="preserve">- замена запорной арматуры на водопроводной сети, в том числе пожарных гидрантов, с целью обеспечения исправного технического состояния сети, бесперебойной подачи воды потребителям, в том числе на нужды пожаротушения; </w:t>
      </w:r>
    </w:p>
    <w:p w:rsidR="00EC2983" w:rsidRPr="007A75CE" w:rsidRDefault="00EC2983" w:rsidP="00B849AC">
      <w:pPr>
        <w:pStyle w:val="e"/>
      </w:pPr>
      <w:r w:rsidRPr="007A75CE">
        <w:t>- строительство сетей и сооружений для водоснабжения осваиваемых и преобразу</w:t>
      </w:r>
      <w:r w:rsidRPr="007A75CE">
        <w:t>е</w:t>
      </w:r>
      <w:r w:rsidRPr="007A75CE">
        <w:t>мых территорий, а также отдельных городских территорий, не имеющих централизованного водоснабжения с целью обеспечения доступности услуг водоснабжения для всех жителей села;</w:t>
      </w:r>
    </w:p>
    <w:p w:rsidR="00EC2983" w:rsidRPr="007A75CE" w:rsidRDefault="00EC2983" w:rsidP="00B849AC">
      <w:pPr>
        <w:pStyle w:val="e"/>
      </w:pPr>
      <w:r w:rsidRPr="007A75CE">
        <w:t xml:space="preserve">- повышение эффективности управления объектами коммунальной инфраструктуры, снижение себестоимости жилищно-коммунальных услуг за счет оптимизации расходов, в том числе рационального использования водных ресурсов; </w:t>
      </w:r>
    </w:p>
    <w:p w:rsidR="00EC2983" w:rsidRPr="007A75CE" w:rsidRDefault="00EC2983" w:rsidP="00B849AC">
      <w:pPr>
        <w:pStyle w:val="e"/>
      </w:pPr>
      <w:r w:rsidRPr="007A75CE">
        <w:t>- обновление основного оборудования объектов водопроводного хозяйства, подде</w:t>
      </w:r>
      <w:r w:rsidRPr="007A75CE">
        <w:t>р</w:t>
      </w:r>
      <w:r w:rsidRPr="007A75CE">
        <w:t>жание на уровне нормативного износа и снижения степени износа основных производстве</w:t>
      </w:r>
      <w:r w:rsidRPr="007A75CE">
        <w:t>н</w:t>
      </w:r>
      <w:r w:rsidRPr="007A75CE">
        <w:t xml:space="preserve">ных фондов комплекса; </w:t>
      </w:r>
    </w:p>
    <w:p w:rsidR="00EC2983" w:rsidRPr="007A75CE" w:rsidRDefault="00EC2983" w:rsidP="00B849AC">
      <w:pPr>
        <w:pStyle w:val="e"/>
      </w:pPr>
      <w:r w:rsidRPr="007A75CE">
        <w:t>- улучшение обеспечения населения питьевой водой нормативного качества и в дост</w:t>
      </w:r>
      <w:r w:rsidRPr="007A75CE">
        <w:t>а</w:t>
      </w:r>
      <w:r w:rsidRPr="007A75CE">
        <w:t xml:space="preserve">точном количестве, улучшение на этой основе здоровья человека. </w:t>
      </w:r>
    </w:p>
    <w:p w:rsidR="00EC2983" w:rsidRPr="007A75CE" w:rsidRDefault="00EC2983" w:rsidP="002510EB">
      <w:pPr>
        <w:pStyle w:val="Heading2"/>
      </w:pPr>
      <w:bookmarkStart w:id="15" w:name="_Toc526236275"/>
      <w:r>
        <w:t>Р</w:t>
      </w:r>
      <w:r w:rsidRPr="007A75CE">
        <w:t>азличные сценарии развития централизованных систем водоснабж</w:t>
      </w:r>
      <w:r w:rsidRPr="007A75CE">
        <w:t>е</w:t>
      </w:r>
      <w:r w:rsidRPr="007A75CE">
        <w:t>ния в зависимости от различных сценариев развития поселений</w:t>
      </w:r>
      <w:bookmarkEnd w:id="15"/>
    </w:p>
    <w:p w:rsidR="00EC2983" w:rsidRPr="007A75CE" w:rsidRDefault="00EC2983" w:rsidP="00B849AC">
      <w:pPr>
        <w:pStyle w:val="e"/>
      </w:pPr>
      <w:r w:rsidRPr="007A75CE">
        <w:t>Сценарий развития предполагает развитие системы водоснабжения, а также пересел</w:t>
      </w:r>
      <w:r w:rsidRPr="007A75CE">
        <w:t>е</w:t>
      </w:r>
      <w:r w:rsidRPr="007A75CE">
        <w:t>ние жителей из ветхого, аварийного, жилья в благоустроенное. Требуется строительство н</w:t>
      </w:r>
      <w:r w:rsidRPr="007A75CE">
        <w:t>о</w:t>
      </w:r>
      <w:r w:rsidRPr="007A75CE">
        <w:t>вых водопроводных сетей для подключения существующих объектов и новых абонентов.</w:t>
      </w:r>
    </w:p>
    <w:p w:rsidR="00EC2983" w:rsidRPr="007A75CE" w:rsidRDefault="00EC2983" w:rsidP="00B849AC">
      <w:pPr>
        <w:pStyle w:val="e"/>
      </w:pPr>
      <w:r w:rsidRPr="007A75CE">
        <w:t>Развитие централизованных систем водоснабжения заключается в поэтапной реконс</w:t>
      </w:r>
      <w:r w:rsidRPr="007A75CE">
        <w:t>т</w:t>
      </w:r>
      <w:r w:rsidRPr="007A75CE">
        <w:t>рукции и строительстве новых магистральных, квартальных водопроводных кольцевых с</w:t>
      </w:r>
      <w:r w:rsidRPr="007A75CE">
        <w:t>е</w:t>
      </w:r>
      <w:r w:rsidRPr="007A75CE">
        <w:t>тей, которые обеспечат водой питьевого качества все население, объекты соц.культ. быта и предприятия г.Ржева</w:t>
      </w:r>
      <w:r w:rsidRPr="007A75CE">
        <w:rPr>
          <w:vanish/>
        </w:rPr>
        <w:t>Ржева</w:t>
      </w:r>
      <w:r w:rsidRPr="007A75CE">
        <w:t>.</w:t>
      </w:r>
    </w:p>
    <w:p w:rsidR="00EC2983" w:rsidRPr="007A75CE" w:rsidRDefault="00EC2983" w:rsidP="00B849AC">
      <w:pPr>
        <w:pStyle w:val="e"/>
      </w:pPr>
      <w:r w:rsidRPr="007A75CE">
        <w:t>Развитие системы водоснабжения по выбранному направлению обеспечит в полном объеме всех потребителей качественной водой.</w:t>
      </w:r>
    </w:p>
    <w:p w:rsidR="00EC2983" w:rsidRPr="007A75CE" w:rsidRDefault="00EC2983" w:rsidP="00B849AC">
      <w:pPr>
        <w:pStyle w:val="e"/>
      </w:pPr>
      <w:r w:rsidRPr="007A75CE">
        <w:t>Основные мероприятия схемы:</w:t>
      </w:r>
    </w:p>
    <w:p w:rsidR="00EC2983" w:rsidRPr="007A75CE" w:rsidRDefault="00EC2983" w:rsidP="00B849AC">
      <w:pPr>
        <w:pStyle w:val="e"/>
      </w:pPr>
      <w:r w:rsidRPr="007A75CE">
        <w:t>- Проект зон санитарной охраны водозаборных сооружений– 2019-2020гг</w:t>
      </w:r>
    </w:p>
    <w:p w:rsidR="00EC2983" w:rsidRPr="007A75CE" w:rsidRDefault="00EC2983" w:rsidP="00B849AC">
      <w:pPr>
        <w:pStyle w:val="e"/>
      </w:pPr>
      <w:r w:rsidRPr="007A75CE">
        <w:t>- Реконструкция водозаборных сооружений - 2019-2021 гг.</w:t>
      </w:r>
    </w:p>
    <w:p w:rsidR="00EC2983" w:rsidRPr="007A75CE" w:rsidRDefault="00EC2983" w:rsidP="00B849AC">
      <w:pPr>
        <w:pStyle w:val="e"/>
      </w:pPr>
      <w:r w:rsidRPr="007A75CE">
        <w:t>- Реконструкция насосных станций системы водоснабжения - 2019-2023 гг.</w:t>
      </w:r>
    </w:p>
    <w:p w:rsidR="00EC2983" w:rsidRPr="007A75CE" w:rsidRDefault="00EC2983" w:rsidP="00B849AC">
      <w:pPr>
        <w:pStyle w:val="e"/>
      </w:pPr>
      <w:r w:rsidRPr="007A75CE">
        <w:t>- Реконструкция сетей водоснабжения - 2019-2024г</w:t>
      </w:r>
    </w:p>
    <w:p w:rsidR="00EC2983" w:rsidRPr="007A75CE" w:rsidRDefault="00EC2983" w:rsidP="00B849AC">
      <w:pPr>
        <w:pStyle w:val="e"/>
      </w:pPr>
      <w:r w:rsidRPr="007A75CE">
        <w:t>- Строительство сетей водоснабжения – 2022-2029 гг</w:t>
      </w:r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16" w:name="_Toc526236276"/>
      <w:r w:rsidRPr="007A75CE">
        <w:t>БАЛАНС ВОДОСНАБЖЕНИЯ И ПОТРЕБЛЕНИЯ ПИТЬЕВОЙ И ТЕХН</w:t>
      </w:r>
      <w:r w:rsidRPr="007A75CE">
        <w:t>И</w:t>
      </w:r>
      <w:r w:rsidRPr="007A75CE">
        <w:t>ЧЕСКОЙ ВОДЫ</w:t>
      </w:r>
      <w:bookmarkEnd w:id="16"/>
    </w:p>
    <w:p w:rsidR="00EC2983" w:rsidRPr="007A75CE" w:rsidRDefault="00EC2983" w:rsidP="002510EB">
      <w:pPr>
        <w:pStyle w:val="Heading2"/>
      </w:pPr>
      <w:bookmarkStart w:id="17" w:name="_Toc526236277"/>
      <w:r>
        <w:t>О</w:t>
      </w:r>
      <w:r w:rsidRPr="007A75CE">
        <w:t>бщий баланс подачи и реализации воды, включая анализ и оценку структурных составляющих потерь питьевой, технической воды при ее производстве и транспортировке</w:t>
      </w:r>
      <w:bookmarkEnd w:id="17"/>
    </w:p>
    <w:p w:rsidR="00EC2983" w:rsidRPr="007A75CE" w:rsidRDefault="00EC2983" w:rsidP="00B849AC">
      <w:pPr>
        <w:pStyle w:val="e"/>
      </w:pPr>
      <w:r w:rsidRPr="007A75CE">
        <w:t>Расчетное количество жителей, на отчетный 2017 год, составляет:</w:t>
      </w:r>
    </w:p>
    <w:p w:rsidR="00EC2983" w:rsidRPr="007A75CE" w:rsidRDefault="00EC2983" w:rsidP="00B849AC">
      <w:pPr>
        <w:pStyle w:val="e"/>
      </w:pPr>
      <w:r w:rsidRPr="007A75CE">
        <w:t>- г. Ржев – 59 804 чел.;</w:t>
      </w:r>
    </w:p>
    <w:p w:rsidR="00EC2983" w:rsidRPr="007A75CE" w:rsidRDefault="00EC2983" w:rsidP="003867DE">
      <w:pPr>
        <w:jc w:val="center"/>
        <w:rPr>
          <w:b/>
        </w:rPr>
      </w:pPr>
      <w:r w:rsidRPr="007A75CE">
        <w:rPr>
          <w:b/>
        </w:rPr>
        <w:t>НОРМЫ</w:t>
      </w:r>
    </w:p>
    <w:p w:rsidR="00EC2983" w:rsidRPr="007A75CE" w:rsidRDefault="00EC2983" w:rsidP="003867DE">
      <w:pPr>
        <w:jc w:val="center"/>
        <w:rPr>
          <w:b/>
        </w:rPr>
      </w:pPr>
      <w:r w:rsidRPr="007A75CE">
        <w:rPr>
          <w:b/>
        </w:rPr>
        <w:t>расхода воды для общественных зданий, санитарных приборов</w:t>
      </w:r>
    </w:p>
    <w:p w:rsidR="00EC2983" w:rsidRPr="007A75CE" w:rsidRDefault="00EC2983" w:rsidP="003867DE">
      <w:pPr>
        <w:jc w:val="right"/>
        <w:rPr>
          <w:b/>
          <w:i/>
        </w:rPr>
      </w:pPr>
      <w:r w:rsidRPr="007A75CE">
        <w:rPr>
          <w:b/>
          <w:i/>
        </w:rPr>
        <w:t>Таблица№1.3.1.1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20"/>
        <w:gridCol w:w="2054"/>
        <w:gridCol w:w="2063"/>
      </w:tblGrid>
      <w:tr w:rsidR="00EC2983" w:rsidRPr="007A75CE" w:rsidTr="00E84C80">
        <w:trPr>
          <w:trHeight w:val="20"/>
          <w:jc w:val="center"/>
        </w:trPr>
        <w:tc>
          <w:tcPr>
            <w:tcW w:w="5920" w:type="dxa"/>
            <w:vAlign w:val="center"/>
          </w:tcPr>
          <w:p w:rsidR="00EC2983" w:rsidRPr="007A75CE" w:rsidRDefault="00EC2983" w:rsidP="00E84C80">
            <w:pPr>
              <w:jc w:val="center"/>
              <w:rPr>
                <w:b/>
              </w:rPr>
            </w:pPr>
            <w:r w:rsidRPr="007A75CE">
              <w:rPr>
                <w:b/>
                <w:sz w:val="22"/>
                <w:szCs w:val="22"/>
              </w:rPr>
              <w:t>Водопотребление</w:t>
            </w:r>
          </w:p>
        </w:tc>
        <w:tc>
          <w:tcPr>
            <w:tcW w:w="2054" w:type="dxa"/>
            <w:vAlign w:val="center"/>
          </w:tcPr>
          <w:p w:rsidR="00EC2983" w:rsidRPr="007A75CE" w:rsidRDefault="00EC2983" w:rsidP="00E84C80">
            <w:pPr>
              <w:jc w:val="center"/>
              <w:rPr>
                <w:b/>
              </w:rPr>
            </w:pPr>
            <w:r w:rsidRPr="007A75CE">
              <w:rPr>
                <w:b/>
                <w:sz w:val="22"/>
                <w:szCs w:val="22"/>
              </w:rPr>
              <w:t>Единица водоп</w:t>
            </w:r>
            <w:r w:rsidRPr="007A75CE">
              <w:rPr>
                <w:b/>
                <w:sz w:val="22"/>
                <w:szCs w:val="22"/>
              </w:rPr>
              <w:t>о</w:t>
            </w:r>
            <w:r w:rsidRPr="007A75CE">
              <w:rPr>
                <w:b/>
                <w:sz w:val="22"/>
                <w:szCs w:val="22"/>
              </w:rPr>
              <w:t>требления</w:t>
            </w:r>
          </w:p>
        </w:tc>
        <w:tc>
          <w:tcPr>
            <w:tcW w:w="2063" w:type="dxa"/>
            <w:vAlign w:val="center"/>
          </w:tcPr>
          <w:p w:rsidR="00EC2983" w:rsidRPr="007A75CE" w:rsidRDefault="00EC2983" w:rsidP="00E84C80">
            <w:pPr>
              <w:jc w:val="center"/>
              <w:rPr>
                <w:b/>
              </w:rPr>
            </w:pPr>
            <w:r w:rsidRPr="007A75CE">
              <w:rPr>
                <w:b/>
                <w:sz w:val="22"/>
                <w:szCs w:val="22"/>
              </w:rPr>
              <w:t>Норма водоп</w:t>
            </w:r>
            <w:r w:rsidRPr="007A75CE">
              <w:rPr>
                <w:b/>
                <w:sz w:val="22"/>
                <w:szCs w:val="22"/>
              </w:rPr>
              <w:t>о</w:t>
            </w:r>
            <w:r w:rsidRPr="007A75CE">
              <w:rPr>
                <w:b/>
                <w:sz w:val="22"/>
                <w:szCs w:val="22"/>
              </w:rPr>
              <w:t>требления</w:t>
            </w:r>
          </w:p>
          <w:p w:rsidR="00EC2983" w:rsidRPr="007A75CE" w:rsidRDefault="00EC2983" w:rsidP="00E84C80">
            <w:pPr>
              <w:jc w:val="center"/>
              <w:rPr>
                <w:b/>
              </w:rPr>
            </w:pPr>
            <w:r w:rsidRPr="007A75CE">
              <w:rPr>
                <w:b/>
                <w:sz w:val="22"/>
                <w:szCs w:val="22"/>
              </w:rPr>
              <w:t>в литрах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 xml:space="preserve">Гостиницы, учреждения здравоохранения, санатории, профилактории, </w:t>
            </w:r>
          </w:p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>учебные заведения, детские сады и другие учреждения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1. Гостиницы и пансионаты</w:t>
            </w:r>
          </w:p>
        </w:tc>
        <w:tc>
          <w:tcPr>
            <w:tcW w:w="2054" w:type="dxa"/>
          </w:tcPr>
          <w:p w:rsidR="00EC2983" w:rsidRPr="007A75CE" w:rsidRDefault="00EC2983" w:rsidP="003867DE"/>
        </w:tc>
        <w:tc>
          <w:tcPr>
            <w:tcW w:w="2063" w:type="dxa"/>
          </w:tcPr>
          <w:p w:rsidR="00EC2983" w:rsidRPr="007A75CE" w:rsidRDefault="00EC2983" w:rsidP="003867DE"/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с общими ваннами и душами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место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120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с душем во всех отдельных номерах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место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230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с ваннами в отдельных номерах, % от общего кол</w:t>
            </w:r>
            <w:r w:rsidRPr="007A75CE">
              <w:t>и</w:t>
            </w:r>
            <w:r w:rsidRPr="007A75CE">
              <w:t>чества номеров: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jc w:val="center"/>
            </w:pPr>
            <w:r w:rsidRPr="007A75CE">
              <w:t>до 20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место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jc w:val="center"/>
            </w:pPr>
            <w:r w:rsidRPr="007A75CE">
              <w:t>до 75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место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250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jc w:val="center"/>
            </w:pPr>
            <w:r w:rsidRPr="007A75CE">
              <w:t>до 100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место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300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2. Больницы: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с общими ваннами и душевыми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койка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115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 xml:space="preserve">- </w:t>
            </w:r>
            <w:r w:rsidRPr="007A75CE">
              <w:t>с санитарными узлами, приближенными к палатам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койка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инфекционные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койка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240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кран умывальника в кабинете врача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35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3. Поликлиники и амбулатории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больной в см</w:t>
            </w:r>
            <w:r w:rsidRPr="007A75CE">
              <w:t>е</w:t>
            </w:r>
            <w:r w:rsidRPr="007A75CE">
              <w:t>ну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jc w:val="both"/>
            </w:pPr>
            <w:r w:rsidRPr="007A75CE">
              <w:rPr>
                <w:b/>
              </w:rPr>
              <w:t>4. Санатории и дома отдыха</w:t>
            </w:r>
            <w:r w:rsidRPr="007A75CE">
              <w:t>:</w:t>
            </w:r>
          </w:p>
        </w:tc>
        <w:tc>
          <w:tcPr>
            <w:tcW w:w="2054" w:type="dxa"/>
          </w:tcPr>
          <w:p w:rsidR="00EC2983" w:rsidRPr="007A75CE" w:rsidRDefault="00EC2983" w:rsidP="003867DE"/>
        </w:tc>
        <w:tc>
          <w:tcPr>
            <w:tcW w:w="2063" w:type="dxa"/>
          </w:tcPr>
          <w:p w:rsidR="00EC2983" w:rsidRPr="007A75CE" w:rsidRDefault="00EC2983" w:rsidP="003867DE"/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jc w:val="both"/>
            </w:pPr>
            <w:r w:rsidRPr="007A75CE">
              <w:t>- с ваннами при всех жилых комнатах</w:t>
            </w:r>
          </w:p>
        </w:tc>
        <w:tc>
          <w:tcPr>
            <w:tcW w:w="2054" w:type="dxa"/>
          </w:tcPr>
          <w:p w:rsidR="00EC2983" w:rsidRPr="007A75CE" w:rsidRDefault="00EC2983" w:rsidP="003867DE">
            <w:r w:rsidRPr="007A75CE">
              <w:rPr>
                <w:sz w:val="18"/>
                <w:szCs w:val="18"/>
              </w:rPr>
              <w:t xml:space="preserve">     1 койка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r w:rsidRPr="007A75CE">
              <w:t xml:space="preserve">             200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jc w:val="both"/>
            </w:pPr>
            <w:r w:rsidRPr="007A75CE">
              <w:t>- с душевыми при всех жилых комнатах</w:t>
            </w:r>
          </w:p>
        </w:tc>
        <w:tc>
          <w:tcPr>
            <w:tcW w:w="2054" w:type="dxa"/>
          </w:tcPr>
          <w:p w:rsidR="00EC2983" w:rsidRPr="007A75CE" w:rsidRDefault="00EC2983" w:rsidP="003867DE">
            <w:r w:rsidRPr="007A75CE">
              <w:rPr>
                <w:sz w:val="18"/>
                <w:szCs w:val="18"/>
              </w:rPr>
              <w:t xml:space="preserve">     1 койка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r w:rsidRPr="007A75CE">
              <w:t xml:space="preserve">             150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rPr>
                <w:b/>
              </w:rPr>
              <w:t xml:space="preserve">Примечание: </w:t>
            </w:r>
            <w:r w:rsidRPr="007A75CE">
              <w:t>Норма расхода воды на одну койку в больницах, санаториях и домах отдыха и на одно место в пионерских лагерях и школах-интернатах дана с уч</w:t>
            </w:r>
            <w:r w:rsidRPr="007A75CE">
              <w:t>е</w:t>
            </w:r>
            <w:r w:rsidRPr="007A75CE">
              <w:t>том расхода воды в столовой и прачечной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rPr>
                <w:sz w:val="18"/>
                <w:szCs w:val="18"/>
              </w:rPr>
            </w:pPr>
          </w:p>
        </w:tc>
        <w:tc>
          <w:tcPr>
            <w:tcW w:w="2063" w:type="dxa"/>
          </w:tcPr>
          <w:p w:rsidR="00EC2983" w:rsidRPr="007A75CE" w:rsidRDefault="00EC2983" w:rsidP="003867DE"/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5. Аптека: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/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торговый зал и подсобное помещение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На 1 раб-го в смену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водоразборный кран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60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ручная мойка бутылок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120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лаборатория приготовления лекарств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370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6. Детские сады-ясли: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с дневным пребыванием детей со столовыми раб</w:t>
            </w:r>
            <w:r w:rsidRPr="007A75CE">
              <w:t>о</w:t>
            </w:r>
            <w:r w:rsidRPr="007A75CE">
              <w:t>тающими  на сырье  и прачечными, оборудованными автоматическими стиральными машинами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ребёнок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75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с круглосуточным  пребыванием детей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7. Пионерские лагеря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место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130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8. Общеобразовательные школы и другие учебные заведения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преподаватель</w:t>
            </w:r>
          </w:p>
          <w:p w:rsidR="00EC2983" w:rsidRPr="007A75CE" w:rsidRDefault="00EC2983" w:rsidP="003867DE">
            <w:pPr>
              <w:jc w:val="center"/>
            </w:pPr>
            <w:r w:rsidRPr="007A75CE">
              <w:t>в смену</w:t>
            </w:r>
          </w:p>
          <w:p w:rsidR="00EC2983" w:rsidRPr="007A75CE" w:rsidRDefault="00EC2983" w:rsidP="003867DE">
            <w:pPr>
              <w:jc w:val="center"/>
            </w:pPr>
            <w:r w:rsidRPr="007A75CE">
              <w:t xml:space="preserve">1 учащийся 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20</w:t>
            </w:r>
          </w:p>
          <w:p w:rsidR="00EC2983" w:rsidRPr="007A75CE" w:rsidRDefault="00EC2983" w:rsidP="003867DE">
            <w:pPr>
              <w:jc w:val="center"/>
            </w:pPr>
          </w:p>
          <w:p w:rsidR="00EC2983" w:rsidRPr="007A75CE" w:rsidRDefault="00EC2983" w:rsidP="003867DE">
            <w:pPr>
              <w:jc w:val="center"/>
            </w:pPr>
            <w:r w:rsidRPr="007A75CE">
              <w:t>20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rPr>
                <w:b/>
              </w:rPr>
              <w:t>9. Учебные заведения, в т.ч. высшие и средние сп</w:t>
            </w:r>
            <w:r w:rsidRPr="007A75CE">
              <w:rPr>
                <w:b/>
              </w:rPr>
              <w:t>е</w:t>
            </w:r>
            <w:r w:rsidRPr="007A75CE">
              <w:rPr>
                <w:b/>
              </w:rPr>
              <w:t>циальные с душевыми при гимнастических залах и буфетами</w:t>
            </w:r>
            <w:r w:rsidRPr="007A75CE">
              <w:t xml:space="preserve">, </w:t>
            </w:r>
            <w:r w:rsidRPr="007A75CE">
              <w:rPr>
                <w:b/>
              </w:rPr>
              <w:t>реализующими готовую продукцию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преподаватель</w:t>
            </w:r>
          </w:p>
          <w:p w:rsidR="00EC2983" w:rsidRPr="007A75CE" w:rsidRDefault="00EC2983" w:rsidP="003867DE">
            <w:pPr>
              <w:jc w:val="center"/>
            </w:pPr>
            <w:r w:rsidRPr="007A75CE">
              <w:t>в смену</w:t>
            </w:r>
          </w:p>
          <w:p w:rsidR="00EC2983" w:rsidRPr="007A75CE" w:rsidRDefault="00EC2983" w:rsidP="003867DE">
            <w:pPr>
              <w:jc w:val="center"/>
            </w:pPr>
            <w:r w:rsidRPr="007A75CE">
              <w:t>1 учащийся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  <w:p w:rsidR="00EC2983" w:rsidRPr="007A75CE" w:rsidRDefault="00EC2983" w:rsidP="003867DE">
            <w:pPr>
              <w:jc w:val="center"/>
            </w:pPr>
            <w:r w:rsidRPr="007A75CE">
              <w:t>20</w:t>
            </w:r>
          </w:p>
          <w:p w:rsidR="00EC2983" w:rsidRPr="007A75CE" w:rsidRDefault="00EC2983" w:rsidP="003867DE">
            <w:pPr>
              <w:jc w:val="center"/>
            </w:pPr>
            <w:r w:rsidRPr="007A75CE">
              <w:t>20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10. Профессионально-технические училища с д</w:t>
            </w:r>
            <w:r w:rsidRPr="007A75CE">
              <w:rPr>
                <w:b/>
              </w:rPr>
              <w:t>у</w:t>
            </w:r>
            <w:r w:rsidRPr="007A75CE">
              <w:rPr>
                <w:b/>
              </w:rPr>
              <w:t>шевыми при гимнастических залах и столовыми, работающими на полуфабрикатах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преподаватель</w:t>
            </w:r>
          </w:p>
          <w:p w:rsidR="00EC2983" w:rsidRPr="007A75CE" w:rsidRDefault="00EC2983" w:rsidP="003867DE">
            <w:pPr>
              <w:jc w:val="center"/>
            </w:pPr>
            <w:r w:rsidRPr="007A75CE">
              <w:t>в смену</w:t>
            </w:r>
          </w:p>
          <w:p w:rsidR="00EC2983" w:rsidRPr="007A75CE" w:rsidRDefault="00EC2983" w:rsidP="003867DE">
            <w:pPr>
              <w:jc w:val="center"/>
            </w:pPr>
            <w:r w:rsidRPr="007A75CE">
              <w:t>1 учащийся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  <w:p w:rsidR="00EC2983" w:rsidRPr="007A75CE" w:rsidRDefault="00EC2983" w:rsidP="003867DE">
            <w:pPr>
              <w:jc w:val="center"/>
            </w:pPr>
            <w:r w:rsidRPr="007A75CE">
              <w:t>20</w:t>
            </w:r>
          </w:p>
          <w:p w:rsidR="00EC2983" w:rsidRPr="007A75CE" w:rsidRDefault="00EC2983" w:rsidP="003867DE">
            <w:pPr>
              <w:jc w:val="center"/>
            </w:pPr>
            <w:r w:rsidRPr="007A75CE">
              <w:t>20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11. Школы-интернаты, детские дома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место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12. Мойка в буфете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250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13. Обслуживающий персонал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чел.</w:t>
            </w:r>
            <w:r w:rsidRPr="007A75CE">
              <w:rPr>
                <w:lang w:val="en-US"/>
              </w:rPr>
              <w:t>/</w:t>
            </w:r>
            <w:r w:rsidRPr="007A75CE">
              <w:t>в смену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>Зрелищные и спортивные предприятия</w:t>
            </w:r>
          </w:p>
          <w:p w:rsidR="00EC2983" w:rsidRPr="007A75CE" w:rsidRDefault="00EC2983" w:rsidP="003867D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1. Кинотеатры, клубы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зрит.место</w:t>
            </w:r>
          </w:p>
          <w:p w:rsidR="00EC2983" w:rsidRPr="007A75CE" w:rsidRDefault="00EC2983" w:rsidP="003867DE">
            <w:pPr>
              <w:jc w:val="center"/>
            </w:pPr>
            <w:r w:rsidRPr="007A75CE">
              <w:t>1 посетитель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2. Обслуживающий персонал кинотеатров, клубов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чел. в смену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3. Стадионы и спортзалы: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left="231"/>
            </w:pPr>
            <w:r w:rsidRPr="007A75CE">
              <w:t>- зрители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место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3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left="231"/>
            </w:pPr>
            <w:r w:rsidRPr="007A75CE">
              <w:t>- физкультурники (с учётом приёма душа)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физкультурник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50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left="231"/>
            </w:pPr>
            <w:r w:rsidRPr="007A75CE">
              <w:t>- без приёма душа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left="231"/>
            </w:pPr>
            <w:r w:rsidRPr="007A75CE">
              <w:t>- спортсмены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спортсмен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left="231"/>
            </w:pPr>
            <w:r w:rsidRPr="007A75CE">
              <w:t>- поливка спортивных площадок и других спорти</w:t>
            </w:r>
            <w:r w:rsidRPr="007A75CE">
              <w:t>в</w:t>
            </w:r>
            <w:r w:rsidRPr="007A75CE">
              <w:t>ных сооружений, зелёных насаждений и дорожек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1 м2"/>
              </w:smartTagPr>
              <w:r w:rsidRPr="007A75CE">
                <w:t>1 м</w:t>
              </w:r>
              <w:r w:rsidRPr="007A75CE">
                <w:rPr>
                  <w:vertAlign w:val="superscript"/>
                </w:rPr>
                <w:t>2</w:t>
              </w:r>
            </w:smartTag>
            <w:r w:rsidRPr="007A75CE">
              <w:t xml:space="preserve"> поверхности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1,5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4. Заливка поверхности катка Норма в соответс</w:t>
            </w:r>
            <w:r w:rsidRPr="007A75CE">
              <w:rPr>
                <w:b/>
              </w:rPr>
              <w:t>т</w:t>
            </w:r>
            <w:r w:rsidRPr="007A75CE">
              <w:rPr>
                <w:b/>
              </w:rPr>
              <w:t>вии (СНиП-2,2-Г, 1-62)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1 м2"/>
              </w:smartTagPr>
              <w:r w:rsidRPr="007A75CE">
                <w:t>1 м2</w:t>
              </w:r>
            </w:smartTag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0,5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5. Плавательный бассейн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firstLine="231"/>
            </w:pPr>
            <w:r w:rsidRPr="007A75CE">
              <w:t>- наполнение бассейна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на 1 наполнение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по объёму ба</w:t>
            </w:r>
            <w:r w:rsidRPr="007A75CE">
              <w:t>с</w:t>
            </w:r>
            <w:r w:rsidRPr="007A75CE">
              <w:t>сейна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firstLine="231"/>
            </w:pPr>
            <w:r w:rsidRPr="007A75CE">
              <w:t>- спортсмены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человек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firstLine="231"/>
            </w:pPr>
            <w:r w:rsidRPr="007A75CE">
              <w:t>- зрители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зрит.место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3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6. Унитаз общего пользования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в  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600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>Бытовые помещения предприятий, бани, прачечные, парикмахерские, общественные и административные здания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1. Бани – русского типа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посетитель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150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left="231"/>
            </w:pPr>
            <w:r w:rsidRPr="007A75CE">
              <w:t>- мытьё в мыльной с тазами на скамейках и опола</w:t>
            </w:r>
            <w:r w:rsidRPr="007A75CE">
              <w:t>с</w:t>
            </w:r>
            <w:r w:rsidRPr="007A75CE">
              <w:t>киванием в душе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посетитель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180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left="231"/>
            </w:pPr>
            <w:r w:rsidRPr="007A75CE">
              <w:t>- то же, с приёмом оздоровительных процедур и ополаскиванием в душе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посетитель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290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2. Бани комбинированные с сауной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посетитель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300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3. Душевая кабина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посетитель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360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4. Ванная кабина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посетитель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540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5. Душ с душевым поддоном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процедура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150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6. Водоразборный кран мыльной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в 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1 300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7. Душевая сетка в мыльной (душевой)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в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800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8. Уборка пола помещений мыльной, душевых, п</w:t>
            </w:r>
            <w:r w:rsidRPr="007A75CE">
              <w:rPr>
                <w:b/>
              </w:rPr>
              <w:t>а</w:t>
            </w:r>
            <w:r w:rsidRPr="007A75CE">
              <w:rPr>
                <w:b/>
              </w:rPr>
              <w:t>рильных и др.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 xml:space="preserve">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7A75CE">
                <w:t>1 м</w:t>
              </w:r>
              <w:r w:rsidRPr="007A75CE">
                <w:rPr>
                  <w:vertAlign w:val="superscript"/>
                </w:rPr>
                <w:t>2</w:t>
              </w:r>
            </w:smartTag>
            <w:r w:rsidRPr="007A75CE">
              <w:t xml:space="preserve"> поверхн</w:t>
            </w:r>
            <w:r w:rsidRPr="007A75CE">
              <w:t>о</w:t>
            </w:r>
            <w:r w:rsidRPr="007A75CE">
              <w:t>сти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6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9. Индивидуальный душ в бытовых помещениях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процедура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50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10. Душевая сетка в групповых душевых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500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11. Прачечные:</w:t>
            </w:r>
          </w:p>
        </w:tc>
        <w:tc>
          <w:tcPr>
            <w:tcW w:w="2054" w:type="dxa"/>
          </w:tcPr>
          <w:p w:rsidR="00EC2983" w:rsidRPr="007A75CE" w:rsidRDefault="00EC2983" w:rsidP="003867DE"/>
        </w:tc>
        <w:tc>
          <w:tcPr>
            <w:tcW w:w="2063" w:type="dxa"/>
          </w:tcPr>
          <w:p w:rsidR="00EC2983" w:rsidRPr="007A75CE" w:rsidRDefault="00EC2983" w:rsidP="003867DE"/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 xml:space="preserve">      - механизированные 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1 кг"/>
              </w:smartTagPr>
              <w:r w:rsidRPr="007A75CE">
                <w:t>1 кг</w:t>
              </w:r>
            </w:smartTag>
            <w:r w:rsidRPr="007A75CE">
              <w:t>. сухого белья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75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 xml:space="preserve">12.Парикмахерские 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рабочее место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60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13. Обслуживающий персонал общественных зд</w:t>
            </w:r>
            <w:r w:rsidRPr="007A75CE">
              <w:rPr>
                <w:b/>
              </w:rPr>
              <w:t>а</w:t>
            </w:r>
            <w:r w:rsidRPr="007A75CE">
              <w:rPr>
                <w:b/>
              </w:rPr>
              <w:t>ний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чел. в смену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14. Административные здания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работающий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 xml:space="preserve">15. Мытье полов  административных и складских помещений 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 xml:space="preserve">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7A75CE">
                <w:t>1 м2</w:t>
              </w:r>
            </w:smartTag>
            <w:r w:rsidRPr="007A75CE">
              <w:t xml:space="preserve">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0,6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16. Унитаз общественного пользования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600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17. Кран умывальника общего пользования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точка в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18. Унитаз общественного пользования в вокзал</w:t>
            </w:r>
            <w:r w:rsidRPr="007A75CE">
              <w:rPr>
                <w:b/>
              </w:rPr>
              <w:t>ь</w:t>
            </w:r>
            <w:r w:rsidRPr="007A75CE">
              <w:rPr>
                <w:b/>
              </w:rPr>
              <w:t>ных уборных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1000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r w:rsidRPr="007A75CE">
              <w:rPr>
                <w:b/>
              </w:rPr>
              <w:t xml:space="preserve">Примечание: </w:t>
            </w:r>
            <w:r w:rsidRPr="007A75CE">
              <w:t>Продолжительность пользования душем в групповых душевых вспомогател</w:t>
            </w:r>
            <w:r w:rsidRPr="007A75CE">
              <w:t>ь</w:t>
            </w:r>
            <w:r w:rsidRPr="007A75CE">
              <w:t xml:space="preserve">ных зданий и помещениях производственных предприятий следует принимать </w:t>
            </w:r>
          </w:p>
          <w:p w:rsidR="00EC2983" w:rsidRPr="007A75CE" w:rsidRDefault="00EC2983" w:rsidP="003867DE">
            <w:r w:rsidRPr="007A75CE">
              <w:t>45 мин. после окончания смены.</w:t>
            </w:r>
          </w:p>
          <w:p w:rsidR="00EC2983" w:rsidRPr="007A75CE" w:rsidRDefault="00EC2983" w:rsidP="003867DE">
            <w:pPr>
              <w:jc w:val="center"/>
              <w:rPr>
                <w:b/>
              </w:rPr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>Предприятия общественного питания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1. Столовые, рестораны, кафе, чайные, буфеты:</w:t>
            </w:r>
          </w:p>
        </w:tc>
        <w:tc>
          <w:tcPr>
            <w:tcW w:w="2054" w:type="dxa"/>
          </w:tcPr>
          <w:p w:rsidR="00EC2983" w:rsidRPr="007A75CE" w:rsidRDefault="00EC2983" w:rsidP="003867DE"/>
        </w:tc>
        <w:tc>
          <w:tcPr>
            <w:tcW w:w="2063" w:type="dxa"/>
          </w:tcPr>
          <w:p w:rsidR="00EC2983" w:rsidRPr="007A75CE" w:rsidRDefault="00EC2983" w:rsidP="003867DE"/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приготовление 1 блюда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На 1 обед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16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t>- водоразборная точка или мойка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точка в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500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2. Краны умывальников общего пользования в предприятиях общественного питания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точка в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3. На одну торговую точку по продаже кваса, пива, воды, сока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В смену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800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4. Обслуживающий персонал в столовых, рестор</w:t>
            </w:r>
            <w:r w:rsidRPr="007A75CE">
              <w:rPr>
                <w:b/>
              </w:rPr>
              <w:t>а</w:t>
            </w:r>
            <w:r w:rsidRPr="007A75CE">
              <w:rPr>
                <w:b/>
              </w:rPr>
              <w:t>нах, кафе, чайных, буфетах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человек в смену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40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r w:rsidRPr="007A75CE">
              <w:rPr>
                <w:b/>
              </w:rPr>
              <w:t xml:space="preserve">Примечание: </w:t>
            </w:r>
            <w:r w:rsidRPr="007A75CE">
              <w:t>расход воды на мытьё ёмкостей из-под  пива, кваса, молока и др. считать  в ра</w:t>
            </w:r>
            <w:r w:rsidRPr="007A75CE">
              <w:t>з</w:t>
            </w:r>
            <w:r w:rsidRPr="007A75CE">
              <w:t>мере 10% от объёма ёмкостей.</w:t>
            </w:r>
          </w:p>
          <w:p w:rsidR="00EC2983" w:rsidRPr="007A75CE" w:rsidRDefault="00EC2983" w:rsidP="003867DE">
            <w:pPr>
              <w:rPr>
                <w:b/>
                <w:sz w:val="16"/>
                <w:szCs w:val="16"/>
              </w:rPr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>Магазины по продаже продовольственных товаров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  <w:vMerge w:val="restart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 xml:space="preserve">1. Магазины   продовольственные </w:t>
            </w:r>
          </w:p>
          <w:p w:rsidR="00EC2983" w:rsidRPr="007A75CE" w:rsidRDefault="00EC2983" w:rsidP="003867DE"/>
        </w:tc>
        <w:tc>
          <w:tcPr>
            <w:tcW w:w="2054" w:type="dxa"/>
          </w:tcPr>
          <w:p w:rsidR="00EC2983" w:rsidRPr="007A75CE" w:rsidRDefault="00EC2983" w:rsidP="003867DE">
            <w:pPr>
              <w:ind w:left="-109" w:right="-33"/>
              <w:jc w:val="center"/>
            </w:pPr>
            <w:r w:rsidRPr="007A75CE">
              <w:rPr>
                <w:sz w:val="22"/>
                <w:szCs w:val="22"/>
              </w:rPr>
              <w:t xml:space="preserve">Расход воды с гор. водоснабжением </w:t>
            </w:r>
          </w:p>
          <w:p w:rsidR="00EC2983" w:rsidRPr="007A75CE" w:rsidRDefault="00EC2983" w:rsidP="003867DE">
            <w:pPr>
              <w:ind w:left="-109" w:right="-33"/>
              <w:jc w:val="center"/>
            </w:pPr>
            <w:r w:rsidRPr="007A75CE">
              <w:rPr>
                <w:sz w:val="22"/>
                <w:szCs w:val="22"/>
              </w:rPr>
              <w:t xml:space="preserve">в смену </w:t>
            </w:r>
          </w:p>
          <w:p w:rsidR="00EC2983" w:rsidRPr="007A75CE" w:rsidRDefault="00EC2983" w:rsidP="003867DE">
            <w:pPr>
              <w:ind w:left="-109" w:right="-33"/>
              <w:jc w:val="center"/>
            </w:pPr>
            <w:r w:rsidRPr="007A75CE">
              <w:rPr>
                <w:sz w:val="22"/>
                <w:szCs w:val="22"/>
              </w:rPr>
              <w:t>на 1 человека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  <w:p w:rsidR="00EC2983" w:rsidRPr="007A75CE" w:rsidRDefault="00EC2983" w:rsidP="003867DE">
            <w:pPr>
              <w:jc w:val="center"/>
            </w:pPr>
            <w:r w:rsidRPr="007A75CE">
              <w:t>250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  <w:vMerge/>
          </w:tcPr>
          <w:p w:rsidR="00EC2983" w:rsidRPr="007A75CE" w:rsidRDefault="00EC2983" w:rsidP="003867DE">
            <w:pPr>
              <w:rPr>
                <w:b/>
              </w:rPr>
            </w:pP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rPr>
                <w:sz w:val="22"/>
                <w:szCs w:val="22"/>
              </w:rPr>
              <w:t xml:space="preserve">Расход  холодной воды в смену </w:t>
            </w:r>
          </w:p>
          <w:p w:rsidR="00EC2983" w:rsidRPr="007A75CE" w:rsidRDefault="00EC2983" w:rsidP="003867DE">
            <w:pPr>
              <w:jc w:val="center"/>
            </w:pPr>
            <w:r w:rsidRPr="007A75CE">
              <w:rPr>
                <w:sz w:val="22"/>
                <w:szCs w:val="22"/>
              </w:rPr>
              <w:t>на 1 человека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  <w:p w:rsidR="00EC2983" w:rsidRPr="007A75CE" w:rsidRDefault="00EC2983" w:rsidP="003867DE">
            <w:pPr>
              <w:jc w:val="center"/>
            </w:pPr>
            <w:r w:rsidRPr="007A75CE">
              <w:t>185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>Магазины по продаже промышленных товаров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rPr>
                <w:b/>
              </w:rPr>
              <w:t>1. Магазины  промтоварные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 xml:space="preserve">Расход воды в смену на </w:t>
            </w:r>
          </w:p>
          <w:p w:rsidR="00EC2983" w:rsidRPr="007A75CE" w:rsidRDefault="00EC2983" w:rsidP="003867DE">
            <w:pPr>
              <w:jc w:val="center"/>
            </w:pPr>
            <w:r w:rsidRPr="007A75CE">
              <w:t>1 человека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  <w:p w:rsidR="00EC2983" w:rsidRPr="007A75CE" w:rsidRDefault="00EC2983" w:rsidP="003867DE">
            <w:pPr>
              <w:jc w:val="center"/>
            </w:pPr>
          </w:p>
          <w:p w:rsidR="00EC2983" w:rsidRPr="007A75CE" w:rsidRDefault="00EC2983" w:rsidP="003867DE">
            <w:pPr>
              <w:jc w:val="center"/>
            </w:pPr>
            <w:r w:rsidRPr="007A75CE">
              <w:t>25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>Поливка площадей, улиц, зелёных насаждений и прочее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1. Поливка улиц, дворов, проездов, площадей, зел</w:t>
            </w:r>
            <w:r w:rsidRPr="007A75CE">
              <w:rPr>
                <w:b/>
              </w:rPr>
              <w:t>ё</w:t>
            </w:r>
            <w:r w:rsidRPr="007A75CE">
              <w:rPr>
                <w:b/>
              </w:rPr>
              <w:t>ных насаждений  (установлен поливочный сезон 4 месяца в году (май-август) при поливе 1 раз в день)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 xml:space="preserve">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7A75CE">
                <w:t>1 м</w:t>
              </w:r>
              <w:r w:rsidRPr="007A75CE">
                <w:rPr>
                  <w:vertAlign w:val="superscript"/>
                </w:rPr>
                <w:t>2</w:t>
              </w:r>
            </w:smartTag>
            <w:r w:rsidRPr="007A75CE">
              <w:t xml:space="preserve">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0,5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2. Поливка зимних и весенних теплиц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 xml:space="preserve">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7A75CE">
                <w:t>1 м</w:t>
              </w:r>
              <w:r w:rsidRPr="007A75CE">
                <w:rPr>
                  <w:vertAlign w:val="superscript"/>
                </w:rPr>
                <w:t>2</w:t>
              </w:r>
            </w:smartTag>
            <w:r w:rsidRPr="007A75CE">
              <w:t xml:space="preserve">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>Автотранспорт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1. Легковые автомобили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машина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500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2. Грузовые автомобили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машина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500-800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3. Автобусы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машина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1000-1 200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4. Мотоциклы</w:t>
            </w:r>
          </w:p>
        </w:tc>
        <w:tc>
          <w:tcPr>
            <w:tcW w:w="2054" w:type="dxa"/>
          </w:tcPr>
          <w:p w:rsidR="00EC2983" w:rsidRPr="007A75CE" w:rsidRDefault="00EC2983" w:rsidP="003867DE">
            <w:r w:rsidRPr="007A75CE">
              <w:t>1 мотоцикл в с</w:t>
            </w:r>
            <w:r w:rsidRPr="007A75CE">
              <w:t>у</w:t>
            </w:r>
            <w:r w:rsidRPr="007A75CE">
              <w:t>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25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>Строительство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1. Расход воды на нужды строительства и кап</w:t>
            </w:r>
            <w:r w:rsidRPr="007A75CE">
              <w:rPr>
                <w:b/>
              </w:rPr>
              <w:t>и</w:t>
            </w:r>
            <w:r w:rsidRPr="007A75CE">
              <w:rPr>
                <w:b/>
              </w:rPr>
              <w:t>тального ремонта зданий на весь период строител</w:t>
            </w:r>
            <w:r w:rsidRPr="007A75CE">
              <w:rPr>
                <w:b/>
              </w:rPr>
              <w:t>ь</w:t>
            </w:r>
            <w:r w:rsidRPr="007A75CE">
              <w:rPr>
                <w:b/>
              </w:rPr>
              <w:t>ства (с учётом опрессовки и промывки сантехпр</w:t>
            </w:r>
            <w:r w:rsidRPr="007A75CE">
              <w:rPr>
                <w:b/>
              </w:rPr>
              <w:t>и</w:t>
            </w:r>
            <w:r w:rsidRPr="007A75CE">
              <w:rPr>
                <w:b/>
              </w:rPr>
              <w:t>боров) от нулевого цикла до сдачи в эксплуатацию.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1 м2"/>
              </w:smartTagPr>
              <w:r w:rsidRPr="007A75CE">
                <w:t>1 м</w:t>
              </w:r>
              <w:r w:rsidRPr="007A75CE">
                <w:rPr>
                  <w:vertAlign w:val="superscript"/>
                </w:rPr>
                <w:t>2</w:t>
              </w:r>
            </w:smartTag>
          </w:p>
        </w:tc>
        <w:tc>
          <w:tcPr>
            <w:tcW w:w="2063" w:type="dxa"/>
          </w:tcPr>
          <w:p w:rsidR="00EC2983" w:rsidRPr="007A75CE" w:rsidRDefault="00EC2983" w:rsidP="003867DE"/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firstLine="231"/>
            </w:pPr>
            <w:r w:rsidRPr="007A75CE">
              <w:t>- кирпичная кладка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 xml:space="preserve">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7A75CE">
                <w:t>1 м</w:t>
              </w:r>
              <w:r w:rsidRPr="007A75CE">
                <w:rPr>
                  <w:vertAlign w:val="superscript"/>
                </w:rPr>
                <w:t>2</w:t>
              </w:r>
            </w:smartTag>
            <w:r w:rsidRPr="007A75CE">
              <w:t xml:space="preserve"> площади здания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500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firstLine="231"/>
            </w:pPr>
            <w:r w:rsidRPr="007A75CE">
              <w:t>- железобетонные сооружения</w:t>
            </w:r>
          </w:p>
        </w:tc>
        <w:tc>
          <w:tcPr>
            <w:tcW w:w="2054" w:type="dxa"/>
          </w:tcPr>
          <w:p w:rsidR="00EC2983" w:rsidRPr="007A75CE" w:rsidRDefault="00EC2983" w:rsidP="003867DE"/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300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firstLine="231"/>
            </w:pPr>
            <w:r w:rsidRPr="007A75CE">
              <w:t>- крупнопанельные сооружения</w:t>
            </w:r>
          </w:p>
        </w:tc>
        <w:tc>
          <w:tcPr>
            <w:tcW w:w="2054" w:type="dxa"/>
          </w:tcPr>
          <w:p w:rsidR="00EC2983" w:rsidRPr="007A75CE" w:rsidRDefault="00EC2983" w:rsidP="003867DE"/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320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2. На строительных работах на 1 маляра, штукат</w:t>
            </w:r>
            <w:r w:rsidRPr="007A75CE">
              <w:rPr>
                <w:b/>
              </w:rPr>
              <w:t>у</w:t>
            </w:r>
            <w:r w:rsidRPr="007A75CE">
              <w:rPr>
                <w:b/>
              </w:rPr>
              <w:t>ра, каменщика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125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3. Изготовление бетона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r w:rsidRPr="007A75CE">
              <w:t>3000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10037" w:type="dxa"/>
            <w:gridSpan w:val="3"/>
          </w:tcPr>
          <w:p w:rsidR="00EC2983" w:rsidRPr="007A75CE" w:rsidRDefault="00EC2983" w:rsidP="003867DE">
            <w:pPr>
              <w:jc w:val="center"/>
              <w:rPr>
                <w:b/>
              </w:rPr>
            </w:pPr>
            <w:r w:rsidRPr="007A75CE">
              <w:rPr>
                <w:b/>
              </w:rPr>
              <w:t>Промышленность</w:t>
            </w:r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1. Молочные заводы по производству молока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1т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5 м3"/>
              </w:smartTagPr>
              <w:r w:rsidRPr="007A75CE">
                <w:t>15 м</w:t>
              </w:r>
              <w:r w:rsidRPr="007A75CE">
                <w:rPr>
                  <w:vertAlign w:val="superscript"/>
                </w:rPr>
                <w:t>3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2. Сыродельные и маслосыродельные заводы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1т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00 м3"/>
              </w:smartTagPr>
              <w:r w:rsidRPr="007A75CE">
                <w:t>400 м</w:t>
              </w:r>
              <w:r w:rsidRPr="007A75CE">
                <w:rPr>
                  <w:vertAlign w:val="superscript"/>
                </w:rPr>
                <w:t>3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3. Мясокомбинаты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1т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 м3"/>
              </w:smartTagPr>
              <w:r w:rsidRPr="007A75CE">
                <w:t>10 м</w:t>
              </w:r>
              <w:r w:rsidRPr="007A75CE">
                <w:rPr>
                  <w:vertAlign w:val="superscript"/>
                </w:rPr>
                <w:t>3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4. Хлебозаводы, хлебопекарни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т продукции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5,8 м3"/>
              </w:smartTagPr>
              <w:r w:rsidRPr="007A75CE">
                <w:t>5,8 м</w:t>
              </w:r>
              <w:r w:rsidRPr="007A75CE">
                <w:rPr>
                  <w:vertAlign w:val="superscript"/>
                </w:rPr>
                <w:t>3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5. Производство кондитерских изделий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раб.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60 литров"/>
              </w:smartTagPr>
              <w:r w:rsidRPr="007A75CE">
                <w:t>60 литров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6. На производстве искусственных минеральных и фруктовых вод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1 литр"/>
              </w:smartTagPr>
              <w:r w:rsidRPr="007A75CE">
                <w:t>1 литр</w:t>
              </w:r>
            </w:smartTag>
            <w:r w:rsidRPr="007A75CE">
              <w:t xml:space="preserve"> продукции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60 литров"/>
              </w:smartTagPr>
              <w:r w:rsidRPr="007A75CE">
                <w:t>60 литров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7. В фотографиях с 1 крана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60 литров"/>
              </w:smartTagPr>
              <w:r w:rsidRPr="007A75CE">
                <w:t>60 литров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 xml:space="preserve">8. На производственные нужды в  мех. мастерских 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станок в сутки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35 литров"/>
              </w:smartTagPr>
              <w:r w:rsidRPr="007A75CE">
                <w:t>35 литров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9. В слесарных мастерских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На 1 верстак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20 литров"/>
              </w:smartTagPr>
              <w:r w:rsidRPr="007A75CE">
                <w:t>20 литров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>10. Силовые станции и установки на охлаждение двигателей внутреннего сгорания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 xml:space="preserve">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7A75CE">
                <w:t>1 л</w:t>
              </w:r>
            </w:smartTag>
            <w:r w:rsidRPr="007A75CE">
              <w:t>.с. в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15 литров"/>
              </w:smartTagPr>
              <w:r w:rsidRPr="007A75CE">
                <w:t>15 литров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rPr>
                <w:b/>
              </w:rPr>
            </w:pPr>
            <w:r w:rsidRPr="007A75CE">
              <w:rPr>
                <w:b/>
              </w:rPr>
              <w:t xml:space="preserve">11. На охлаждение компрессора 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 xml:space="preserve">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7A75CE">
                <w:t>1 л</w:t>
              </w:r>
            </w:smartTag>
            <w:r w:rsidRPr="007A75CE">
              <w:t>.с. в час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25 литров"/>
              </w:smartTagPr>
              <w:r w:rsidRPr="007A75CE">
                <w:t>25 литров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r w:rsidRPr="007A75CE">
              <w:rPr>
                <w:b/>
              </w:rPr>
              <w:t>12. Расход воды для питьевых нужд рабочих в цехах со значительными тепловыми выделениями (более 20 к/кал. 1 м</w:t>
            </w:r>
            <w:r w:rsidRPr="007A75CE">
              <w:rPr>
                <w:b/>
                <w:vertAlign w:val="superscript"/>
              </w:rPr>
              <w:t>3</w:t>
            </w:r>
            <w:r w:rsidRPr="007A75CE">
              <w:rPr>
                <w:b/>
              </w:rPr>
              <w:t>/час</w:t>
            </w:r>
            <w:r w:rsidRPr="007A75CE">
              <w:t>)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рабочи1 в см</w:t>
            </w:r>
            <w:r w:rsidRPr="007A75CE">
              <w:t>е</w:t>
            </w:r>
            <w:r w:rsidRPr="007A75CE">
              <w:t>ну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45 литров"/>
              </w:smartTagPr>
              <w:r w:rsidRPr="007A75CE">
                <w:t>45 литров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left="231"/>
            </w:pPr>
            <w:r w:rsidRPr="007A75CE">
              <w:t>- в цехах, где работа связана с сильными загрязн</w:t>
            </w:r>
            <w:r w:rsidRPr="007A75CE">
              <w:t>е</w:t>
            </w:r>
            <w:r w:rsidRPr="007A75CE">
              <w:t>ниями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рабочий в см</w:t>
            </w:r>
            <w:r w:rsidRPr="007A75CE">
              <w:t>е</w:t>
            </w:r>
            <w:r w:rsidRPr="007A75CE">
              <w:t>ну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35 литров"/>
              </w:smartTagPr>
              <w:r w:rsidRPr="007A75CE">
                <w:t>35 литров</w:t>
              </w:r>
            </w:smartTag>
          </w:p>
        </w:tc>
      </w:tr>
      <w:tr w:rsidR="00EC2983" w:rsidRPr="007A75CE" w:rsidTr="00E84C80">
        <w:trPr>
          <w:trHeight w:val="20"/>
          <w:jc w:val="center"/>
        </w:trPr>
        <w:tc>
          <w:tcPr>
            <w:tcW w:w="5920" w:type="dxa"/>
          </w:tcPr>
          <w:p w:rsidR="00EC2983" w:rsidRPr="007A75CE" w:rsidRDefault="00EC2983" w:rsidP="003867DE">
            <w:pPr>
              <w:ind w:left="231"/>
            </w:pPr>
            <w:r w:rsidRPr="007A75CE">
              <w:t>- в остальных цехах и производствах</w:t>
            </w:r>
          </w:p>
        </w:tc>
        <w:tc>
          <w:tcPr>
            <w:tcW w:w="2054" w:type="dxa"/>
          </w:tcPr>
          <w:p w:rsidR="00EC2983" w:rsidRPr="007A75CE" w:rsidRDefault="00EC2983" w:rsidP="003867DE">
            <w:pPr>
              <w:jc w:val="center"/>
            </w:pPr>
            <w:r w:rsidRPr="007A75CE">
              <w:t>1 рабочий в см</w:t>
            </w:r>
            <w:r w:rsidRPr="007A75CE">
              <w:t>е</w:t>
            </w:r>
            <w:r w:rsidRPr="007A75CE">
              <w:t>ну</w:t>
            </w:r>
          </w:p>
        </w:tc>
        <w:tc>
          <w:tcPr>
            <w:tcW w:w="2063" w:type="dxa"/>
          </w:tcPr>
          <w:p w:rsidR="00EC2983" w:rsidRPr="007A75CE" w:rsidRDefault="00EC2983" w:rsidP="003867DE">
            <w:pPr>
              <w:jc w:val="center"/>
            </w:pPr>
            <w:smartTag w:uri="urn:schemas-microsoft-com:office:smarttags" w:element="metricconverter">
              <w:smartTagPr>
                <w:attr w:name="ProductID" w:val="25 литров"/>
              </w:smartTagPr>
              <w:r w:rsidRPr="007A75CE">
                <w:t>25 литров</w:t>
              </w:r>
            </w:smartTag>
          </w:p>
        </w:tc>
      </w:tr>
    </w:tbl>
    <w:p w:rsidR="00EC2983" w:rsidRPr="007A75CE" w:rsidRDefault="00EC2983" w:rsidP="003867DE">
      <w:pPr>
        <w:rPr>
          <w:b/>
        </w:rPr>
      </w:pPr>
    </w:p>
    <w:p w:rsidR="00EC2983" w:rsidRPr="007A75CE" w:rsidRDefault="00EC2983" w:rsidP="003867DE">
      <w:pPr>
        <w:ind w:firstLine="720"/>
        <w:jc w:val="both"/>
      </w:pPr>
      <w:r w:rsidRPr="007A75CE">
        <w:t>При отсутствии в данной таблице норм на отдельные виды производства, в заявке предприятий они должны быть указаны со ссылкой на технические паспорта и другие док</w:t>
      </w:r>
      <w:r w:rsidRPr="007A75CE">
        <w:t>у</w:t>
      </w:r>
      <w:r w:rsidRPr="007A75CE">
        <w:t>менты.</w:t>
      </w:r>
    </w:p>
    <w:p w:rsidR="00EC2983" w:rsidRPr="007A75CE" w:rsidRDefault="00EC2983" w:rsidP="003867DE">
      <w:pPr>
        <w:rPr>
          <w:b/>
        </w:rPr>
      </w:pPr>
      <w:r w:rsidRPr="007A75CE">
        <w:rPr>
          <w:b/>
        </w:rPr>
        <w:t>ПРИМЕЧАНИЕ:</w:t>
      </w:r>
    </w:p>
    <w:p w:rsidR="00EC2983" w:rsidRPr="007A75CE" w:rsidRDefault="00EC2983" w:rsidP="003867DE">
      <w:pPr>
        <w:ind w:firstLine="720"/>
        <w:jc w:val="both"/>
        <w:rPr>
          <w:color w:val="002200"/>
        </w:rPr>
      </w:pPr>
      <w:r w:rsidRPr="007A75CE">
        <w:t>Количество полученной питьевой воды и сброшенных сточных вод абонентом опр</w:t>
      </w:r>
      <w:r w:rsidRPr="007A75CE">
        <w:t>е</w:t>
      </w:r>
      <w:r w:rsidRPr="007A75CE">
        <w:t>деляется по показаниям приборов учёта. При отсутствии у абонентов приборов учёта, кол</w:t>
      </w:r>
      <w:r w:rsidRPr="007A75CE">
        <w:t>и</w:t>
      </w:r>
      <w:r w:rsidRPr="007A75CE">
        <w:t xml:space="preserve">чество полученной питьевой </w:t>
      </w:r>
      <w:r w:rsidRPr="007A75CE">
        <w:rPr>
          <w:color w:val="002200"/>
        </w:rPr>
        <w:t>воды определяется по нормам водопотребления, количество сброса принимается равным количеству полученной воды, если абонентом не предоставлен иной расчёт сброса сточных вод (пункт 56 «Правил пользования системами коммунального водоснабжения и канализации в РФ» в соответствии с ФЗ «О водоснабжении и водоотвед</w:t>
      </w:r>
      <w:r w:rsidRPr="007A75CE">
        <w:rPr>
          <w:color w:val="002200"/>
        </w:rPr>
        <w:t>е</w:t>
      </w:r>
      <w:r w:rsidRPr="007A75CE">
        <w:rPr>
          <w:color w:val="002200"/>
        </w:rPr>
        <w:t>нии» от 07.12.2011 № 416-ФЗ).</w:t>
      </w:r>
    </w:p>
    <w:p w:rsidR="00EC2983" w:rsidRPr="007A75CE" w:rsidRDefault="00EC2983" w:rsidP="003867DE">
      <w:pPr>
        <w:ind w:firstLine="720"/>
        <w:jc w:val="both"/>
        <w:rPr>
          <w:color w:val="002200"/>
        </w:rPr>
      </w:pPr>
    </w:p>
    <w:p w:rsidR="00EC2983" w:rsidRPr="007A75CE" w:rsidRDefault="00EC2983" w:rsidP="003867DE">
      <w:pPr>
        <w:ind w:firstLine="720"/>
        <w:jc w:val="both"/>
      </w:pPr>
      <w:r w:rsidRPr="007A75CE">
        <w:rPr>
          <w:color w:val="002200"/>
        </w:rPr>
        <w:t>Нормы расхода воды не включают</w:t>
      </w:r>
      <w:r w:rsidRPr="007A75CE">
        <w:t xml:space="preserve"> утечку из-за неисправных сантехприборов. При обнаружении представителем «Организации ВКХ» утечки во внутренней сети «Абонента», «Организации ВКХ»  производит расчёт расхода воды по пропускной способности трубы ввода с момента выписки последнего счета по день ликвидации утечки.</w:t>
      </w:r>
    </w:p>
    <w:p w:rsidR="00EC2983" w:rsidRPr="007A75CE" w:rsidRDefault="00EC2983" w:rsidP="003867DE">
      <w:pPr>
        <w:ind w:firstLine="720"/>
        <w:jc w:val="both"/>
      </w:pPr>
      <w:r w:rsidRPr="007A75CE">
        <w:t>При обнаружении утечки на сетях, находящихся в хозяйственном ведении «Абоне</w:t>
      </w:r>
      <w:r w:rsidRPr="007A75CE">
        <w:t>н</w:t>
      </w:r>
      <w:r w:rsidRPr="007A75CE">
        <w:t>та», расчёт расхода производится по пропускной способности трубы.</w:t>
      </w:r>
    </w:p>
    <w:p w:rsidR="00EC2983" w:rsidRPr="007A75CE" w:rsidRDefault="00EC2983" w:rsidP="003867DE">
      <w:pPr>
        <w:ind w:firstLine="720"/>
        <w:jc w:val="both"/>
      </w:pPr>
      <w:r w:rsidRPr="007A75CE">
        <w:t xml:space="preserve"> Абонентами являются предприятия, организации, учреждения, частные предприн</w:t>
      </w:r>
      <w:r w:rsidRPr="007A75CE">
        <w:t>и</w:t>
      </w:r>
      <w:r w:rsidRPr="007A75CE">
        <w:t>матели, организации государственного, муниципального жилого фонда, граждане, прож</w:t>
      </w:r>
      <w:r w:rsidRPr="007A75CE">
        <w:t>и</w:t>
      </w:r>
      <w:r w:rsidRPr="007A75CE">
        <w:t>вающие в домах, принадлежащим им на праве частной собственности.</w:t>
      </w:r>
    </w:p>
    <w:p w:rsidR="00EC2983" w:rsidRPr="007A75CE" w:rsidRDefault="00EC2983" w:rsidP="003867DE">
      <w:pPr>
        <w:ind w:firstLine="720"/>
        <w:jc w:val="both"/>
      </w:pPr>
      <w:r w:rsidRPr="007A75CE">
        <w:t>Норма расхода воды на одного работающего в административном здании включает расход воды на посетителей.</w:t>
      </w:r>
    </w:p>
    <w:p w:rsidR="00EC2983" w:rsidRPr="007A75CE" w:rsidRDefault="00EC2983" w:rsidP="003867DE">
      <w:pPr>
        <w:ind w:firstLine="720"/>
        <w:jc w:val="both"/>
      </w:pPr>
      <w:r w:rsidRPr="007A75CE">
        <w:t>Расход воды в столовой, в зданиях общественного назначения, пансионатах и мотелях должен учитываться дополнительно.</w:t>
      </w:r>
    </w:p>
    <w:p w:rsidR="00EC2983" w:rsidRPr="007A75CE" w:rsidRDefault="00EC2983" w:rsidP="003867DE">
      <w:pPr>
        <w:ind w:firstLine="720"/>
        <w:jc w:val="both"/>
      </w:pPr>
      <w:r w:rsidRPr="007A75CE">
        <w:t>Расходы воды на охлаждение агрегатов холодильных установок и кондиционирование воздуха должен учитываться дополнительно.</w:t>
      </w:r>
    </w:p>
    <w:p w:rsidR="00EC2983" w:rsidRPr="007A75CE" w:rsidRDefault="00EC2983" w:rsidP="003867DE">
      <w:pPr>
        <w:ind w:firstLine="708"/>
        <w:jc w:val="both"/>
      </w:pPr>
      <w:r w:rsidRPr="007A75CE">
        <w:t>Расходы воды технологическим оборудованием, лечебных учреждений, не указанные в таблице, следует принимать в соответствии с требованиями технологической части прое</w:t>
      </w:r>
      <w:r w:rsidRPr="007A75CE">
        <w:t>к</w:t>
      </w:r>
      <w:r w:rsidRPr="007A75CE">
        <w:t>та.</w:t>
      </w:r>
    </w:p>
    <w:p w:rsidR="00EC2983" w:rsidRPr="007A75CE" w:rsidRDefault="00EC2983" w:rsidP="003867DE">
      <w:pPr>
        <w:ind w:firstLine="708"/>
        <w:jc w:val="both"/>
      </w:pPr>
      <w:r w:rsidRPr="007A75CE">
        <w:t xml:space="preserve">Нормативы потребления холодной воды населением приняты по Приказу ГУ РЭК Тверской области от 30 августа </w:t>
      </w:r>
      <w:smartTag w:uri="urn:schemas-microsoft-com:office:smarttags" w:element="metricconverter">
        <w:smartTagPr>
          <w:attr w:name="ProductID" w:val="2012 г"/>
        </w:smartTagPr>
        <w:r w:rsidRPr="007A75CE">
          <w:t>2012 г</w:t>
        </w:r>
      </w:smartTag>
      <w:r w:rsidRPr="007A75CE">
        <w:t>. N 357-нп и составляют:</w:t>
      </w:r>
    </w:p>
    <w:p w:rsidR="00EC2983" w:rsidRPr="007A75CE" w:rsidRDefault="00EC2983" w:rsidP="00633F6C">
      <w:pPr>
        <w:ind w:firstLine="708"/>
        <w:jc w:val="right"/>
        <w:rPr>
          <w:b/>
          <w:i/>
        </w:rPr>
      </w:pPr>
      <w:r w:rsidRPr="007A75CE">
        <w:rPr>
          <w:b/>
          <w:i/>
        </w:rPr>
        <w:t>Таблица №1.3.1.2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632"/>
        <w:gridCol w:w="3861"/>
        <w:gridCol w:w="1504"/>
        <w:gridCol w:w="1970"/>
        <w:gridCol w:w="1970"/>
      </w:tblGrid>
      <w:tr w:rsidR="00EC2983" w:rsidRPr="007A75CE" w:rsidTr="00B219FF">
        <w:trPr>
          <w:tblHeader/>
        </w:trPr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N п/п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Степень благоустройства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Единица измерения норматива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Значение но</w:t>
            </w:r>
            <w:r w:rsidRPr="007A75CE">
              <w:rPr>
                <w:b/>
                <w:i/>
              </w:rPr>
              <w:t>р</w:t>
            </w:r>
            <w:r w:rsidRPr="007A75CE">
              <w:rPr>
                <w:b/>
                <w:i/>
              </w:rPr>
              <w:t>матива холо</w:t>
            </w:r>
            <w:r w:rsidRPr="007A75CE">
              <w:rPr>
                <w:b/>
                <w:i/>
              </w:rPr>
              <w:t>д</w:t>
            </w:r>
            <w:r w:rsidRPr="007A75CE">
              <w:rPr>
                <w:b/>
                <w:i/>
              </w:rPr>
              <w:t>ного вод</w:t>
            </w:r>
            <w:r w:rsidRPr="007A75CE">
              <w:rPr>
                <w:b/>
                <w:i/>
              </w:rPr>
              <w:t>о</w:t>
            </w:r>
            <w:r w:rsidRPr="007A75CE">
              <w:rPr>
                <w:b/>
                <w:i/>
              </w:rPr>
              <w:t>снабжения &lt;*&gt;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Значение но</w:t>
            </w:r>
            <w:r w:rsidRPr="007A75CE">
              <w:rPr>
                <w:b/>
                <w:i/>
              </w:rPr>
              <w:t>р</w:t>
            </w:r>
            <w:r w:rsidRPr="007A75CE">
              <w:rPr>
                <w:b/>
                <w:i/>
              </w:rPr>
              <w:t>матива горяч</w:t>
            </w:r>
            <w:r w:rsidRPr="007A75CE">
              <w:rPr>
                <w:b/>
                <w:i/>
              </w:rPr>
              <w:t>е</w:t>
            </w:r>
            <w:r w:rsidRPr="007A75CE">
              <w:rPr>
                <w:b/>
                <w:i/>
              </w:rPr>
              <w:t>го водосна</w:t>
            </w:r>
            <w:r w:rsidRPr="007A75CE">
              <w:rPr>
                <w:b/>
                <w:i/>
              </w:rPr>
              <w:t>б</w:t>
            </w:r>
            <w:r w:rsidRPr="007A75CE">
              <w:rPr>
                <w:b/>
                <w:i/>
              </w:rPr>
              <w:t>жения &lt;*&gt;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1.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Холодное водоснабжение из в</w:t>
            </w:r>
            <w:r w:rsidRPr="007A75CE">
              <w:t>о</w:t>
            </w:r>
            <w:r w:rsidRPr="007A75CE">
              <w:t>доразборных колонок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куб. метр на 1 чел</w:t>
            </w:r>
            <w:r w:rsidRPr="007A75CE">
              <w:t>о</w:t>
            </w:r>
            <w:r w:rsidRPr="007A75CE">
              <w:t>века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0,91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2.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и г</w:t>
            </w:r>
            <w:r w:rsidRPr="007A75CE">
              <w:t>о</w:t>
            </w:r>
            <w:r w:rsidRPr="007A75CE">
              <w:t>рячее водоснабжение, водоотв</w:t>
            </w:r>
            <w:r w:rsidRPr="007A75CE">
              <w:t>е</w:t>
            </w:r>
            <w:r w:rsidRPr="007A75CE">
              <w:t>дение, оборудование: ванна дл</w:t>
            </w:r>
            <w:r w:rsidRPr="007A75CE">
              <w:t>и</w:t>
            </w:r>
            <w:r w:rsidRPr="007A75CE">
              <w:t>ной 1650 - 1700, оборудованная душем, мойка кухонная, раковина, унитаз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4,04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2,86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3.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Централизованное, холодное и горячее водоснабжение, водоо</w:t>
            </w:r>
            <w:r w:rsidRPr="007A75CE">
              <w:t>т</w:t>
            </w:r>
            <w:r w:rsidRPr="007A75CE">
              <w:t>ведение, оборудование: ванна длиной 1500 - 1550, оборудова</w:t>
            </w:r>
            <w:r w:rsidRPr="007A75CE">
              <w:t>н</w:t>
            </w:r>
            <w:r w:rsidRPr="007A75CE">
              <w:t>ная душем, мойка кухонная, рак</w:t>
            </w:r>
            <w:r w:rsidRPr="007A75CE">
              <w:t>о</w:t>
            </w:r>
            <w:r w:rsidRPr="007A75CE">
              <w:t>вина, унитаз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3,99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2,8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4.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и г</w:t>
            </w:r>
            <w:r w:rsidRPr="007A75CE">
              <w:t>о</w:t>
            </w:r>
            <w:r w:rsidRPr="007A75CE">
              <w:t>рячее водоснабжение, водоотв</w:t>
            </w:r>
            <w:r w:rsidRPr="007A75CE">
              <w:t>е</w:t>
            </w:r>
            <w:r w:rsidRPr="007A75CE">
              <w:t>дение, оборудование: ванна сид</w:t>
            </w:r>
            <w:r w:rsidRPr="007A75CE">
              <w:t>я</w:t>
            </w:r>
            <w:r w:rsidRPr="007A75CE">
              <w:t>чая длиной 1200, оборудованная душем, мойка кухонная, раковина, унитаз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3,94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2,75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5.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и г</w:t>
            </w:r>
            <w:r w:rsidRPr="007A75CE">
              <w:t>о</w:t>
            </w:r>
            <w:r w:rsidRPr="007A75CE">
              <w:t>рячее водоснабжение водоотвед</w:t>
            </w:r>
            <w:r w:rsidRPr="007A75CE">
              <w:t>е</w:t>
            </w:r>
            <w:r w:rsidRPr="007A75CE">
              <w:t>ние, оборудование: душ, мойка кухонная, раковина, унитаз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3,61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2,43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6.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и г</w:t>
            </w:r>
            <w:r w:rsidRPr="007A75CE">
              <w:t>о</w:t>
            </w:r>
            <w:r w:rsidRPr="007A75CE">
              <w:t>рячее водоснабжение, водоотв</w:t>
            </w:r>
            <w:r w:rsidRPr="007A75CE">
              <w:t>е</w:t>
            </w:r>
            <w:r w:rsidRPr="007A75CE">
              <w:t>дение, оборудование: мойка к</w:t>
            </w:r>
            <w:r w:rsidRPr="007A75CE">
              <w:t>у</w:t>
            </w:r>
            <w:r w:rsidRPr="007A75CE">
              <w:t>хонная, раковина, унитаз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2,11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0,92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7.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и г</w:t>
            </w:r>
            <w:r w:rsidRPr="007A75CE">
              <w:t>о</w:t>
            </w:r>
            <w:r w:rsidRPr="007A75CE">
              <w:t>рячее водоснабжение, водоотв</w:t>
            </w:r>
            <w:r w:rsidRPr="007A75CE">
              <w:t>е</w:t>
            </w:r>
            <w:r w:rsidRPr="007A75CE">
              <w:t>дение; оборудование: мойка к</w:t>
            </w:r>
            <w:r w:rsidRPr="007A75CE">
              <w:t>у</w:t>
            </w:r>
            <w:r w:rsidRPr="007A75CE">
              <w:t>хонная, раковина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1,59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0,92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8.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Общежития (жилые дома, постр</w:t>
            </w:r>
            <w:r w:rsidRPr="007A75CE">
              <w:t>о</w:t>
            </w:r>
            <w:r w:rsidRPr="007A75CE">
              <w:t>енные по типу общежитий) с це</w:t>
            </w:r>
            <w:r w:rsidRPr="007A75CE">
              <w:t>н</w:t>
            </w:r>
            <w:r w:rsidRPr="007A75CE">
              <w:t>трализованным холодным и гор</w:t>
            </w:r>
            <w:r w:rsidRPr="007A75CE">
              <w:t>я</w:t>
            </w:r>
            <w:r w:rsidRPr="007A75CE">
              <w:t>чим водоснабжением, водоотв</w:t>
            </w:r>
            <w:r w:rsidRPr="007A75CE">
              <w:t>е</w:t>
            </w:r>
            <w:r w:rsidRPr="007A75CE">
              <w:t>дением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2,63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1,8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9.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в</w:t>
            </w:r>
            <w:r w:rsidRPr="007A75CE">
              <w:t>о</w:t>
            </w:r>
            <w:r w:rsidRPr="007A75CE">
              <w:t>доснабжение, водоотведение, оборудование: ванна длиной 1650 - 1700, оборудованная душем, мойка кухонная, раковина, унитаз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6,9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X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10.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в</w:t>
            </w:r>
            <w:r w:rsidRPr="007A75CE">
              <w:t>о</w:t>
            </w:r>
            <w:r w:rsidRPr="007A75CE">
              <w:t>доснабжение, водоотведение, оборудование: ванна длиной 1500 - 1550, оборудованная душем, мойка кухонная, раковина, унитаз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6,79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X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11.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в</w:t>
            </w:r>
            <w:r w:rsidRPr="007A75CE">
              <w:t>о</w:t>
            </w:r>
            <w:r w:rsidRPr="007A75CE">
              <w:t>доснабжение, водоотведение, оборудование: ванна сидячая дл</w:t>
            </w:r>
            <w:r w:rsidRPr="007A75CE">
              <w:t>и</w:t>
            </w:r>
            <w:r w:rsidRPr="007A75CE">
              <w:t>ной 1200, оборудованная душем, мойка кухонная, раковина, унитаз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6,69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X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12.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в</w:t>
            </w:r>
            <w:r w:rsidRPr="007A75CE">
              <w:t>о</w:t>
            </w:r>
            <w:r w:rsidRPr="007A75CE">
              <w:t>доснабжение, водоотведение, оборудование: душ, мойка кухо</w:t>
            </w:r>
            <w:r w:rsidRPr="007A75CE">
              <w:t>н</w:t>
            </w:r>
            <w:r w:rsidRPr="007A75CE">
              <w:t>ная, раковина, унитаз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6,04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X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13.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в</w:t>
            </w:r>
            <w:r w:rsidRPr="007A75CE">
              <w:t>о</w:t>
            </w:r>
            <w:r w:rsidRPr="007A75CE">
              <w:t>доснабжение, водоотведение, оборудование: мойка кухонная, раковина, унитаз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3,03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X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14.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Централизованное холодное в</w:t>
            </w:r>
            <w:r w:rsidRPr="007A75CE">
              <w:t>о</w:t>
            </w:r>
            <w:r w:rsidRPr="007A75CE">
              <w:t>доснабжение, водоотведение, оборудование: мойка кухонная, раковина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2,51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X</w:t>
            </w:r>
          </w:p>
        </w:tc>
      </w:tr>
      <w:tr w:rsidR="00EC2983" w:rsidRPr="007A75CE" w:rsidTr="00B219FF">
        <w:tc>
          <w:tcPr>
            <w:tcW w:w="55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15.</w:t>
            </w:r>
          </w:p>
        </w:tc>
        <w:tc>
          <w:tcPr>
            <w:tcW w:w="388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r w:rsidRPr="007A75CE">
              <w:t>Общежития (жилые дома, постр</w:t>
            </w:r>
            <w:r w:rsidRPr="007A75CE">
              <w:t>о</w:t>
            </w:r>
            <w:r w:rsidRPr="007A75CE">
              <w:t>енные по типу общежитий) с це</w:t>
            </w:r>
            <w:r w:rsidRPr="007A75CE">
              <w:t>н</w:t>
            </w:r>
            <w:r w:rsidRPr="007A75CE">
              <w:t>трализованным холодным вод</w:t>
            </w:r>
            <w:r w:rsidRPr="007A75CE">
              <w:t>о</w:t>
            </w:r>
            <w:r w:rsidRPr="007A75CE">
              <w:t>снабжением, водоотведением</w:t>
            </w:r>
          </w:p>
        </w:tc>
        <w:tc>
          <w:tcPr>
            <w:tcW w:w="129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4,43</w:t>
            </w:r>
          </w:p>
        </w:tc>
        <w:tc>
          <w:tcPr>
            <w:tcW w:w="1848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2983" w:rsidRPr="007A75CE" w:rsidRDefault="00EC2983" w:rsidP="00B219FF">
            <w:pPr>
              <w:jc w:val="center"/>
            </w:pPr>
            <w:r w:rsidRPr="007A75CE">
              <w:t>X</w:t>
            </w:r>
          </w:p>
        </w:tc>
      </w:tr>
    </w:tbl>
    <w:p w:rsidR="00EC2983" w:rsidRPr="007A75CE" w:rsidRDefault="00EC2983" w:rsidP="00633F6C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7A75CE">
        <w:rPr>
          <w:spacing w:val="2"/>
        </w:rPr>
        <w:t>* Нормативы потребления коммунальных услуг определяются в расчете на месяц потре</w:t>
      </w:r>
      <w:r w:rsidRPr="007A75CE">
        <w:rPr>
          <w:spacing w:val="2"/>
        </w:rPr>
        <w:t>б</w:t>
      </w:r>
      <w:r w:rsidRPr="007A75CE">
        <w:rPr>
          <w:spacing w:val="2"/>
        </w:rPr>
        <w:t>ления соответствующего коммунального ресурса равномерно в течение года.</w:t>
      </w:r>
    </w:p>
    <w:p w:rsidR="00EC2983" w:rsidRPr="007A75CE" w:rsidRDefault="00EC2983" w:rsidP="00633F6C">
      <w:pPr>
        <w:shd w:val="clear" w:color="auto" w:fill="FFFFFF"/>
        <w:spacing w:line="315" w:lineRule="atLeast"/>
        <w:textAlignment w:val="baseline"/>
        <w:rPr>
          <w:spacing w:val="2"/>
        </w:rPr>
      </w:pPr>
      <w:r w:rsidRPr="007A75CE">
        <w:rPr>
          <w:spacing w:val="2"/>
        </w:rPr>
        <w:t>** В том числе приготовление горячей воды с использованием центральных тепловых пунктов и общедомового имущества.</w:t>
      </w:r>
    </w:p>
    <w:p w:rsidR="00EC2983" w:rsidRPr="007A75CE" w:rsidRDefault="00EC2983" w:rsidP="00B849AC">
      <w:pPr>
        <w:pStyle w:val="e"/>
      </w:pPr>
      <w:r w:rsidRPr="007A75CE">
        <w:t>Водопотребителями</w:t>
      </w:r>
      <w:r>
        <w:t xml:space="preserve"> </w:t>
      </w:r>
      <w:r w:rsidRPr="007A75CE">
        <w:t>являются:</w:t>
      </w:r>
    </w:p>
    <w:p w:rsidR="00EC2983" w:rsidRPr="007A75CE" w:rsidRDefault="00EC2983" w:rsidP="00B849AC">
      <w:pPr>
        <w:pStyle w:val="e"/>
      </w:pPr>
      <w:r w:rsidRPr="007A75CE">
        <w:t>- население</w:t>
      </w:r>
    </w:p>
    <w:p w:rsidR="00EC2983" w:rsidRPr="007A75CE" w:rsidRDefault="00EC2983" w:rsidP="00B849AC">
      <w:pPr>
        <w:pStyle w:val="e"/>
      </w:pPr>
      <w:r w:rsidRPr="007A75CE">
        <w:t>- объекты со</w:t>
      </w:r>
      <w:r>
        <w:t>цкульт</w:t>
      </w:r>
      <w:r w:rsidRPr="007A75CE">
        <w:t>быта</w:t>
      </w:r>
    </w:p>
    <w:p w:rsidR="00EC2983" w:rsidRPr="007A75CE" w:rsidRDefault="00EC2983" w:rsidP="00B849AC">
      <w:pPr>
        <w:pStyle w:val="e"/>
      </w:pPr>
      <w:r w:rsidRPr="007A75CE">
        <w:t>- местная промышленность</w:t>
      </w:r>
    </w:p>
    <w:p w:rsidR="00EC2983" w:rsidRPr="007A75CE" w:rsidRDefault="00EC2983" w:rsidP="00B849AC">
      <w:pPr>
        <w:pStyle w:val="e"/>
      </w:pPr>
      <w:r w:rsidRPr="007A75CE">
        <w:t>Объемы водопотребления приведены в таблице №1.3.1.1.</w:t>
      </w:r>
    </w:p>
    <w:p w:rsidR="00EC2983" w:rsidRPr="007A75CE" w:rsidRDefault="00EC2983" w:rsidP="00B558B2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№1.3.1.1</w:t>
      </w:r>
    </w:p>
    <w:tbl>
      <w:tblPr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66"/>
        <w:gridCol w:w="2174"/>
        <w:gridCol w:w="2765"/>
      </w:tblGrid>
      <w:tr w:rsidR="00EC2983" w:rsidRPr="007A75CE" w:rsidTr="003867DE">
        <w:trPr>
          <w:trHeight w:hRule="exact" w:val="850"/>
          <w:tblHeader/>
        </w:trPr>
        <w:tc>
          <w:tcPr>
            <w:tcW w:w="46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  <w:rPr>
                <w:b/>
                <w:i/>
              </w:rPr>
            </w:pPr>
            <w:r w:rsidRPr="007A75CE">
              <w:rPr>
                <w:rStyle w:val="BodyTextChar"/>
                <w:b/>
                <w:i/>
                <w:color w:val="000000"/>
              </w:rPr>
              <w:t>Показатели</w:t>
            </w:r>
          </w:p>
        </w:tc>
        <w:tc>
          <w:tcPr>
            <w:tcW w:w="21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  <w:rPr>
                <w:b/>
                <w:i/>
              </w:rPr>
            </w:pPr>
            <w:r w:rsidRPr="007A75CE">
              <w:rPr>
                <w:rStyle w:val="BodyTextChar"/>
                <w:b/>
                <w:i/>
                <w:color w:val="000000"/>
              </w:rPr>
              <w:t>Ед.изм</w:t>
            </w:r>
          </w:p>
        </w:tc>
        <w:tc>
          <w:tcPr>
            <w:tcW w:w="27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  <w:rPr>
                <w:b/>
                <w:i/>
              </w:rPr>
            </w:pPr>
            <w:r w:rsidRPr="007A75CE">
              <w:rPr>
                <w:rStyle w:val="BodyTextChar"/>
                <w:b/>
                <w:i/>
                <w:color w:val="000000"/>
              </w:rPr>
              <w:t>значение</w:t>
            </w:r>
          </w:p>
        </w:tc>
      </w:tr>
      <w:tr w:rsidR="00EC2983" w:rsidRPr="007A75CE" w:rsidTr="003867DE">
        <w:trPr>
          <w:trHeight w:hRule="exact" w:val="384"/>
        </w:trPr>
        <w:tc>
          <w:tcPr>
            <w:tcW w:w="466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ind w:left="140"/>
              <w:jc w:val="center"/>
            </w:pPr>
            <w:r w:rsidRPr="007A75CE">
              <w:rPr>
                <w:rStyle w:val="BodyTextChar"/>
                <w:color w:val="000000"/>
              </w:rPr>
              <w:t>Мощность предприятия</w:t>
            </w:r>
          </w:p>
        </w:tc>
        <w:tc>
          <w:tcPr>
            <w:tcW w:w="2174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тыс.куб.м/сут</w:t>
            </w:r>
          </w:p>
        </w:tc>
        <w:tc>
          <w:tcPr>
            <w:tcW w:w="2765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19,488</w:t>
            </w:r>
          </w:p>
        </w:tc>
      </w:tr>
      <w:tr w:rsidR="00EC2983" w:rsidRPr="007A75CE" w:rsidTr="003867DE">
        <w:trPr>
          <w:trHeight w:hRule="exact" w:val="384"/>
        </w:trPr>
        <w:tc>
          <w:tcPr>
            <w:tcW w:w="4666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ind w:left="140"/>
              <w:jc w:val="center"/>
            </w:pPr>
            <w:r w:rsidRPr="007A75CE">
              <w:rPr>
                <w:rStyle w:val="BodyTextChar"/>
                <w:color w:val="000000"/>
              </w:rPr>
              <w:t>Получено воды со стороны</w:t>
            </w:r>
          </w:p>
        </w:tc>
        <w:tc>
          <w:tcPr>
            <w:tcW w:w="2174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тыс.куб.м</w:t>
            </w:r>
          </w:p>
        </w:tc>
        <w:tc>
          <w:tcPr>
            <w:tcW w:w="2765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0</w:t>
            </w:r>
          </w:p>
        </w:tc>
      </w:tr>
      <w:tr w:rsidR="00EC2983" w:rsidRPr="007A75CE" w:rsidTr="003867DE">
        <w:trPr>
          <w:trHeight w:hRule="exact" w:val="384"/>
        </w:trPr>
        <w:tc>
          <w:tcPr>
            <w:tcW w:w="4666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ind w:left="140"/>
              <w:jc w:val="center"/>
            </w:pPr>
            <w:r w:rsidRPr="007A75CE">
              <w:rPr>
                <w:rStyle w:val="BodyTextChar"/>
                <w:color w:val="000000"/>
              </w:rPr>
              <w:t>Подача воды всего</w:t>
            </w:r>
          </w:p>
        </w:tc>
        <w:tc>
          <w:tcPr>
            <w:tcW w:w="2174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тыс.куб.м</w:t>
            </w:r>
          </w:p>
        </w:tc>
        <w:tc>
          <w:tcPr>
            <w:tcW w:w="2765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3 963,00</w:t>
            </w:r>
          </w:p>
        </w:tc>
      </w:tr>
      <w:tr w:rsidR="00EC2983" w:rsidRPr="007A75CE" w:rsidTr="003867DE">
        <w:trPr>
          <w:trHeight w:hRule="exact" w:val="384"/>
        </w:trPr>
        <w:tc>
          <w:tcPr>
            <w:tcW w:w="4666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ind w:left="140"/>
              <w:jc w:val="center"/>
            </w:pPr>
            <w:r w:rsidRPr="007A75CE">
              <w:rPr>
                <w:rStyle w:val="BodyTextChar"/>
                <w:color w:val="000000"/>
              </w:rPr>
              <w:t>Расход на собственные нужды</w:t>
            </w:r>
          </w:p>
        </w:tc>
        <w:tc>
          <w:tcPr>
            <w:tcW w:w="2174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тыс.куб.м</w:t>
            </w:r>
          </w:p>
        </w:tc>
        <w:tc>
          <w:tcPr>
            <w:tcW w:w="2765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3,00</w:t>
            </w:r>
          </w:p>
        </w:tc>
      </w:tr>
      <w:tr w:rsidR="00EC2983" w:rsidRPr="007A75CE" w:rsidTr="003867DE">
        <w:trPr>
          <w:trHeight w:hRule="exact" w:val="413"/>
        </w:trPr>
        <w:tc>
          <w:tcPr>
            <w:tcW w:w="4666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ind w:left="140"/>
              <w:jc w:val="center"/>
            </w:pPr>
            <w:r w:rsidRPr="007A75CE">
              <w:rPr>
                <w:rStyle w:val="BodyTextChar"/>
                <w:color w:val="000000"/>
              </w:rPr>
              <w:t>Отпуск воды</w:t>
            </w:r>
          </w:p>
        </w:tc>
        <w:tc>
          <w:tcPr>
            <w:tcW w:w="2174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тыс.куб.м</w:t>
            </w:r>
          </w:p>
        </w:tc>
        <w:tc>
          <w:tcPr>
            <w:tcW w:w="2765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4221,00</w:t>
            </w:r>
          </w:p>
        </w:tc>
      </w:tr>
      <w:tr w:rsidR="00EC2983" w:rsidRPr="007A75CE" w:rsidTr="003867DE">
        <w:trPr>
          <w:trHeight w:hRule="exact" w:val="322"/>
        </w:trPr>
        <w:tc>
          <w:tcPr>
            <w:tcW w:w="4666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Утечка и не учтенный расход воды</w:t>
            </w:r>
          </w:p>
        </w:tc>
        <w:tc>
          <w:tcPr>
            <w:tcW w:w="2174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тыс.куб.м</w:t>
            </w:r>
          </w:p>
        </w:tc>
        <w:tc>
          <w:tcPr>
            <w:tcW w:w="2765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260,00</w:t>
            </w:r>
          </w:p>
        </w:tc>
      </w:tr>
      <w:tr w:rsidR="00EC2983" w:rsidRPr="007A75CE" w:rsidTr="003867DE">
        <w:trPr>
          <w:trHeight w:hRule="exact" w:val="442"/>
        </w:trPr>
        <w:tc>
          <w:tcPr>
            <w:tcW w:w="4666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ind w:left="140"/>
              <w:jc w:val="center"/>
            </w:pPr>
            <w:r w:rsidRPr="007A75CE">
              <w:rPr>
                <w:rStyle w:val="BodyTextChar"/>
                <w:color w:val="000000"/>
              </w:rPr>
              <w:t>Полезный отпуск воды:</w:t>
            </w:r>
          </w:p>
        </w:tc>
        <w:tc>
          <w:tcPr>
            <w:tcW w:w="2174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тыс.куб.м</w:t>
            </w:r>
          </w:p>
        </w:tc>
        <w:tc>
          <w:tcPr>
            <w:tcW w:w="2765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3 703,00</w:t>
            </w:r>
          </w:p>
        </w:tc>
      </w:tr>
      <w:tr w:rsidR="00EC2983" w:rsidRPr="007A75CE" w:rsidTr="003867DE">
        <w:trPr>
          <w:trHeight w:hRule="exact" w:val="389"/>
        </w:trPr>
        <w:tc>
          <w:tcPr>
            <w:tcW w:w="4666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ind w:left="420"/>
              <w:jc w:val="center"/>
            </w:pPr>
            <w:r w:rsidRPr="007A75CE">
              <w:rPr>
                <w:rStyle w:val="BodyTextChar"/>
                <w:color w:val="000000"/>
              </w:rPr>
              <w:t>в т.ч. населению</w:t>
            </w:r>
          </w:p>
        </w:tc>
        <w:tc>
          <w:tcPr>
            <w:tcW w:w="2174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тыс.куб.м</w:t>
            </w:r>
          </w:p>
        </w:tc>
        <w:tc>
          <w:tcPr>
            <w:tcW w:w="2765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2 860,00</w:t>
            </w:r>
          </w:p>
        </w:tc>
      </w:tr>
      <w:tr w:rsidR="00EC2983" w:rsidRPr="007A75CE" w:rsidTr="003867DE">
        <w:trPr>
          <w:trHeight w:hRule="exact" w:val="384"/>
        </w:trPr>
        <w:tc>
          <w:tcPr>
            <w:tcW w:w="4666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ind w:left="420"/>
              <w:jc w:val="center"/>
            </w:pPr>
            <w:r w:rsidRPr="007A75CE">
              <w:rPr>
                <w:rStyle w:val="BodyTextChar"/>
                <w:color w:val="000000"/>
              </w:rPr>
              <w:t>бюджетным организациям</w:t>
            </w:r>
          </w:p>
        </w:tc>
        <w:tc>
          <w:tcPr>
            <w:tcW w:w="2174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тыс.куб.м</w:t>
            </w:r>
          </w:p>
        </w:tc>
        <w:tc>
          <w:tcPr>
            <w:tcW w:w="2765" w:type="dxa"/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260,00</w:t>
            </w:r>
          </w:p>
        </w:tc>
      </w:tr>
      <w:tr w:rsidR="00EC2983" w:rsidRPr="007A75CE" w:rsidTr="003867DE">
        <w:trPr>
          <w:trHeight w:hRule="exact" w:val="413"/>
        </w:trPr>
        <w:tc>
          <w:tcPr>
            <w:tcW w:w="4666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ind w:left="420"/>
              <w:jc w:val="center"/>
            </w:pPr>
            <w:r w:rsidRPr="007A75CE">
              <w:rPr>
                <w:rStyle w:val="BodyTextChar"/>
                <w:color w:val="000000"/>
              </w:rPr>
              <w:t>прочим потребителям</w:t>
            </w:r>
          </w:p>
        </w:tc>
        <w:tc>
          <w:tcPr>
            <w:tcW w:w="217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тыс.куб.м</w:t>
            </w:r>
          </w:p>
        </w:tc>
        <w:tc>
          <w:tcPr>
            <w:tcW w:w="276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3867DE">
            <w:pPr>
              <w:pStyle w:val="BodyText"/>
              <w:spacing w:line="270" w:lineRule="exact"/>
              <w:jc w:val="center"/>
            </w:pPr>
            <w:r w:rsidRPr="007A75CE">
              <w:rPr>
                <w:rStyle w:val="BodyTextChar"/>
                <w:color w:val="000000"/>
              </w:rPr>
              <w:t>580,00</w:t>
            </w:r>
          </w:p>
        </w:tc>
      </w:tr>
    </w:tbl>
    <w:p w:rsidR="00EC2983" w:rsidRPr="007A75CE" w:rsidRDefault="00EC2983" w:rsidP="00B558B2">
      <w:pPr>
        <w:pStyle w:val="e"/>
        <w:jc w:val="right"/>
        <w:rPr>
          <w:b/>
          <w:i/>
        </w:rPr>
      </w:pPr>
    </w:p>
    <w:p w:rsidR="00EC2983" w:rsidRPr="007A75CE" w:rsidRDefault="00EC2983" w:rsidP="002510EB">
      <w:pPr>
        <w:pStyle w:val="Heading2"/>
      </w:pPr>
      <w:bookmarkStart w:id="18" w:name="_Toc526236278"/>
      <w:r>
        <w:t>Т</w:t>
      </w:r>
      <w:r w:rsidRPr="007A75CE">
        <w:t>ерриториальный баланс подачи питьевой и технической воды по те</w:t>
      </w:r>
      <w:r w:rsidRPr="007A75CE">
        <w:t>х</w:t>
      </w:r>
      <w:r w:rsidRPr="007A75CE">
        <w:t>нологическим зонам водоснабжения (годовой и в сутки максимального водопотребления)</w:t>
      </w:r>
      <w:bookmarkEnd w:id="18"/>
    </w:p>
    <w:p w:rsidR="00EC2983" w:rsidRPr="007A75CE" w:rsidRDefault="00EC2983" w:rsidP="00B849AC">
      <w:pPr>
        <w:pStyle w:val="e"/>
      </w:pPr>
      <w:r w:rsidRPr="007A75CE">
        <w:t>Территориальный баланс подачи питьевой и технической воды по технологическим зонам водоснабжения (годовой и в сутки максимального водопотребления) г. Ржева за о</w:t>
      </w:r>
      <w:r w:rsidRPr="007A75CE">
        <w:t>т</w:t>
      </w:r>
      <w:r w:rsidRPr="007A75CE">
        <w:t>четный 2017 год представлен на рис. 1.3.2.1</w:t>
      </w:r>
    </w:p>
    <w:p w:rsidR="00EC2983" w:rsidRPr="007A75CE" w:rsidRDefault="00EC2983" w:rsidP="0089244E">
      <w:pPr>
        <w:pStyle w:val="e"/>
        <w:ind w:firstLine="0"/>
        <w:rPr>
          <w:noProof/>
          <w:color w:val="33CCCC"/>
        </w:rPr>
      </w:pPr>
      <w:r>
        <w:rPr>
          <w:noProof/>
        </w:rPr>
        <w:pict>
          <v:shape id="Диаграмма 1" o:spid="_x0000_i1026" type="#_x0000_t75" style="width:497.25pt;height:27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">
            <v:imagedata r:id="rId11" o:title="" cropbottom="-107f" cropright="-20f"/>
            <o:lock v:ext="edit" aspectratio="f"/>
          </v:shape>
        </w:pict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Рис. 1.3.2.1</w:t>
      </w:r>
    </w:p>
    <w:p w:rsidR="00EC2983" w:rsidRPr="007A75CE" w:rsidRDefault="00EC2983" w:rsidP="00B849AC">
      <w:pPr>
        <w:pStyle w:val="e"/>
      </w:pPr>
      <w:r w:rsidRPr="007A75CE">
        <w:t>Таким образом, можно сделать вывод, что основным водопотребителем</w:t>
      </w:r>
      <w:r w:rsidRPr="007A75CE">
        <w:rPr>
          <w:vanish/>
        </w:rPr>
        <w:t>г. Ржев</w:t>
      </w:r>
      <w:r w:rsidRPr="007A75CE">
        <w:t xml:space="preserve"> является зона водопотребления от поверхностных водозаборов Ржев-1 и Ржев-2 (с централизованным х</w:t>
      </w:r>
      <w:r w:rsidRPr="007A75CE">
        <w:t>о</w:t>
      </w:r>
      <w:r w:rsidRPr="007A75CE">
        <w:t>лодным водоснабжением), что составляет по 36% от общего водопотребления.</w:t>
      </w:r>
    </w:p>
    <w:p w:rsidR="00EC2983" w:rsidRPr="007A75CE" w:rsidRDefault="00EC2983" w:rsidP="00B849AC">
      <w:pPr>
        <w:pStyle w:val="e"/>
      </w:pPr>
      <w:r w:rsidRPr="007A75CE">
        <w:br w:type="page"/>
      </w:r>
    </w:p>
    <w:p w:rsidR="00EC2983" w:rsidRPr="007A75CE" w:rsidRDefault="00EC2983" w:rsidP="002510EB">
      <w:pPr>
        <w:pStyle w:val="Heading2"/>
      </w:pPr>
      <w:bookmarkStart w:id="19" w:name="_Toc526236279"/>
      <w:r>
        <w:t>С</w:t>
      </w:r>
      <w:r w:rsidRPr="007A75CE">
        <w:t>труктурный баланс реализации питьевой и технической воды по гру</w:t>
      </w:r>
      <w:r w:rsidRPr="007A75CE">
        <w:t>п</w:t>
      </w:r>
      <w:r w:rsidRPr="007A75CE">
        <w:t>пам абонентов с разбивкой на хозяйственно-питьевые нужды населения, производственные нужды юридических лиц и другие нужды поселения (пожаротушение, полив и др.)</w:t>
      </w:r>
      <w:bookmarkEnd w:id="19"/>
    </w:p>
    <w:p w:rsidR="00EC2983" w:rsidRPr="007A75CE" w:rsidRDefault="00EC2983" w:rsidP="00B849AC">
      <w:pPr>
        <w:pStyle w:val="e"/>
        <w:rPr>
          <w:b/>
        </w:rPr>
      </w:pPr>
      <w:r w:rsidRPr="007A75CE">
        <w:rPr>
          <w:b/>
        </w:rPr>
        <w:t>Расчетный расход воды на хозяйственно-питьевые нужды на 2017 год.</w:t>
      </w:r>
    </w:p>
    <w:p w:rsidR="00EC2983" w:rsidRPr="007A75CE" w:rsidRDefault="00EC2983" w:rsidP="00B849AC">
      <w:pPr>
        <w:pStyle w:val="e"/>
        <w:rPr>
          <w:color w:val="000000"/>
        </w:rPr>
      </w:pPr>
      <w:r w:rsidRPr="007A75CE">
        <w:t xml:space="preserve">Нормы расхода воды приняты согласно </w:t>
      </w:r>
      <w:r w:rsidRPr="007A75CE">
        <w:rPr>
          <w:spacing w:val="2"/>
          <w:shd w:val="clear" w:color="auto" w:fill="FFFFFF"/>
        </w:rPr>
        <w:t>Приказа ГУ РЭК Тверской области от 30.08.2012 N 357-нп</w:t>
      </w:r>
      <w:r>
        <w:rPr>
          <w:spacing w:val="2"/>
          <w:shd w:val="clear" w:color="auto" w:fill="FFFFFF"/>
        </w:rPr>
        <w:t xml:space="preserve"> </w:t>
      </w:r>
      <w:r w:rsidRPr="007A75CE">
        <w:t>«Установление нормативов потребления коммунальных услуг по х</w:t>
      </w:r>
      <w:r w:rsidRPr="007A75CE">
        <w:t>о</w:t>
      </w:r>
      <w:r w:rsidRPr="007A75CE">
        <w:t>лодному водоснабжению, горячему водоснабжению, водоотведению на территории муниц</w:t>
      </w:r>
      <w:r w:rsidRPr="007A75CE">
        <w:t>и</w:t>
      </w:r>
      <w:r w:rsidRPr="007A75CE">
        <w:t>пального образования «Ржев</w:t>
      </w:r>
      <w:r>
        <w:t>ск</w:t>
      </w:r>
      <w:r w:rsidRPr="007A75CE">
        <w:t xml:space="preserve">ий район» и </w:t>
      </w:r>
      <w:r w:rsidRPr="007A75CE">
        <w:rPr>
          <w:color w:val="000000"/>
        </w:rPr>
        <w:t>составляют:</w:t>
      </w:r>
    </w:p>
    <w:p w:rsidR="00EC2983" w:rsidRPr="007A75CE" w:rsidRDefault="00EC2983" w:rsidP="00B849AC">
      <w:pPr>
        <w:pStyle w:val="e"/>
        <w:rPr>
          <w:color w:val="000000"/>
        </w:rPr>
      </w:pPr>
      <w:r w:rsidRPr="007A75CE">
        <w:rPr>
          <w:color w:val="000000"/>
        </w:rPr>
        <w:t>- для благоустроенной застройки– 128,6 л/сут на 1 человека.</w:t>
      </w:r>
    </w:p>
    <w:p w:rsidR="00EC2983" w:rsidRPr="007A75CE" w:rsidRDefault="00EC2983" w:rsidP="00B849AC">
      <w:pPr>
        <w:pStyle w:val="e"/>
      </w:pPr>
      <w:r w:rsidRPr="007A75CE">
        <w:t>Расход воды на нужды местной промышленности, обеспечивающий население пр</w:t>
      </w:r>
      <w:r w:rsidRPr="007A75CE">
        <w:t>о</w:t>
      </w:r>
      <w:r w:rsidRPr="007A75CE">
        <w:t>дуктами, услугами принимаются дополнительно в размере 15% от суммарного расхода воды на хозяйственно – питьевые нужды населения.</w:t>
      </w:r>
    </w:p>
    <w:p w:rsidR="00EC2983" w:rsidRPr="007A75CE" w:rsidRDefault="00EC2983" w:rsidP="00B849AC">
      <w:pPr>
        <w:pStyle w:val="e"/>
      </w:pPr>
      <w:r w:rsidRPr="007A75CE">
        <w:t>Расход воды на собственные нужды принимается дополнительно в размере 4% от суммарного расхода воды на хозяйственно-питьевые нужды населения.</w:t>
      </w:r>
    </w:p>
    <w:p w:rsidR="00EC2983" w:rsidRPr="007A75CE" w:rsidRDefault="00EC2983" w:rsidP="00B849AC">
      <w:pPr>
        <w:pStyle w:val="e"/>
      </w:pPr>
      <w:r w:rsidRPr="007A75CE">
        <w:t>Объемы водопотребления приведены в таблице №1.3.3.1.</w:t>
      </w:r>
    </w:p>
    <w:p w:rsidR="00EC2983" w:rsidRPr="007A75CE" w:rsidRDefault="00EC2983" w:rsidP="00D1124B">
      <w:pPr>
        <w:pStyle w:val="e"/>
        <w:jc w:val="right"/>
        <w:rPr>
          <w:b/>
          <w:i/>
          <w:sz w:val="28"/>
        </w:rPr>
      </w:pPr>
      <w:r w:rsidRPr="007A75CE">
        <w:rPr>
          <w:b/>
          <w:bCs/>
          <w:i/>
          <w:szCs w:val="23"/>
        </w:rPr>
        <w:t>таблица №1.3.3.1</w:t>
      </w:r>
    </w:p>
    <w:tbl>
      <w:tblPr>
        <w:tblW w:w="9834" w:type="dxa"/>
        <w:tblInd w:w="108" w:type="dxa"/>
        <w:tblLayout w:type="fixed"/>
        <w:tblLook w:val="00A0"/>
      </w:tblPr>
      <w:tblGrid>
        <w:gridCol w:w="708"/>
        <w:gridCol w:w="2551"/>
        <w:gridCol w:w="1075"/>
        <w:gridCol w:w="994"/>
        <w:gridCol w:w="916"/>
        <w:gridCol w:w="1494"/>
        <w:gridCol w:w="1134"/>
        <w:gridCol w:w="955"/>
        <w:gridCol w:w="7"/>
      </w:tblGrid>
      <w:tr w:rsidR="00EC2983" w:rsidRPr="007A75CE" w:rsidTr="0071729F">
        <w:trPr>
          <w:trHeight w:val="702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Показатели</w:t>
            </w:r>
          </w:p>
        </w:tc>
        <w:tc>
          <w:tcPr>
            <w:tcW w:w="10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Вод</w:t>
            </w:r>
            <w:r w:rsidRPr="007A75CE">
              <w:rPr>
                <w:b/>
                <w:bCs/>
                <w:i/>
                <w:iCs/>
                <w:color w:val="000000"/>
              </w:rPr>
              <w:t>о</w:t>
            </w:r>
            <w:r w:rsidRPr="007A75CE">
              <w:rPr>
                <w:b/>
                <w:bCs/>
                <w:i/>
                <w:iCs/>
                <w:color w:val="000000"/>
              </w:rPr>
              <w:t>п</w:t>
            </w:r>
            <w:r w:rsidRPr="007A75CE">
              <w:rPr>
                <w:b/>
                <w:bCs/>
                <w:i/>
                <w:iCs/>
                <w:color w:val="000000"/>
              </w:rPr>
              <w:t>о</w:t>
            </w:r>
            <w:r w:rsidRPr="007A75CE">
              <w:rPr>
                <w:b/>
                <w:bCs/>
                <w:i/>
                <w:iCs/>
                <w:color w:val="000000"/>
              </w:rPr>
              <w:t>тре</w:t>
            </w:r>
            <w:r w:rsidRPr="007A75CE">
              <w:rPr>
                <w:b/>
                <w:bCs/>
                <w:i/>
                <w:iCs/>
                <w:color w:val="000000"/>
              </w:rPr>
              <w:t>б</w:t>
            </w:r>
            <w:r w:rsidRPr="007A75CE">
              <w:rPr>
                <w:b/>
                <w:bCs/>
                <w:i/>
                <w:iCs/>
                <w:color w:val="000000"/>
              </w:rPr>
              <w:t>ление (факт.), л/чел.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Кол. ж</w:t>
            </w:r>
            <w:r w:rsidRPr="007A75CE">
              <w:rPr>
                <w:b/>
                <w:bCs/>
                <w:i/>
                <w:iCs/>
                <w:color w:val="000000"/>
              </w:rPr>
              <w:t>и</w:t>
            </w:r>
            <w:r w:rsidRPr="007A75CE">
              <w:rPr>
                <w:b/>
                <w:bCs/>
                <w:i/>
                <w:iCs/>
                <w:color w:val="000000"/>
              </w:rPr>
              <w:t>телей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359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Расчетный период 2017 год</w:t>
            </w:r>
          </w:p>
        </w:tc>
      </w:tr>
      <w:tr w:rsidR="00EC2983" w:rsidRPr="007A75CE" w:rsidTr="0071729F">
        <w:trPr>
          <w:gridAfter w:val="1"/>
          <w:wAfter w:w="7" w:type="dxa"/>
          <w:trHeight w:val="702"/>
        </w:trPr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0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Месяц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Сутки</w:t>
            </w:r>
          </w:p>
        </w:tc>
      </w:tr>
      <w:tr w:rsidR="00EC2983" w:rsidRPr="007A75CE" w:rsidTr="0071729F">
        <w:trPr>
          <w:gridAfter w:val="1"/>
          <w:wAfter w:w="7" w:type="dxa"/>
          <w:trHeight w:val="702"/>
        </w:trPr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Жилые дома с центр</w:t>
            </w:r>
            <w:r w:rsidRPr="007A75CE">
              <w:rPr>
                <w:color w:val="000000"/>
              </w:rPr>
              <w:t>а</w:t>
            </w:r>
            <w:r w:rsidRPr="007A75CE">
              <w:rPr>
                <w:color w:val="000000"/>
              </w:rPr>
              <w:t>лизованным холо</w:t>
            </w:r>
            <w:r w:rsidRPr="007A75CE">
              <w:rPr>
                <w:color w:val="000000"/>
              </w:rPr>
              <w:t>д</w:t>
            </w:r>
            <w:r w:rsidRPr="007A75CE">
              <w:rPr>
                <w:color w:val="000000"/>
              </w:rPr>
              <w:t>ным водоснабжением (полное благоустро</w:t>
            </w:r>
            <w:r w:rsidRPr="007A75CE">
              <w:rPr>
                <w:color w:val="000000"/>
              </w:rPr>
              <w:t>й</w:t>
            </w:r>
            <w:r w:rsidRPr="007A75CE">
              <w:rPr>
                <w:color w:val="000000"/>
              </w:rPr>
              <w:t>ство)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59 804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2807140,0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230723,8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7690,8</w:t>
            </w:r>
          </w:p>
        </w:tc>
      </w:tr>
      <w:tr w:rsidR="00EC2983" w:rsidRPr="007A75CE" w:rsidTr="0071729F">
        <w:trPr>
          <w:gridAfter w:val="1"/>
          <w:wAfter w:w="5" w:type="dxa"/>
          <w:trHeight w:val="702"/>
        </w:trPr>
        <w:tc>
          <w:tcPr>
            <w:tcW w:w="53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ВСЕГО:</w:t>
            </w:r>
          </w:p>
        </w:tc>
        <w:tc>
          <w:tcPr>
            <w:tcW w:w="9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2807140,0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230723,8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7690,8</w:t>
            </w:r>
          </w:p>
        </w:tc>
      </w:tr>
      <w:tr w:rsidR="00EC2983" w:rsidRPr="007A75CE" w:rsidTr="0071729F">
        <w:trPr>
          <w:gridAfter w:val="1"/>
          <w:wAfter w:w="7" w:type="dxa"/>
          <w:trHeight w:val="702"/>
        </w:trPr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Собственные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112285,6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9229,0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307,6</w:t>
            </w:r>
          </w:p>
        </w:tc>
      </w:tr>
      <w:tr w:rsidR="00EC2983" w:rsidRPr="007A75CE" w:rsidTr="0071729F">
        <w:trPr>
          <w:gridAfter w:val="1"/>
          <w:wAfter w:w="7" w:type="dxa"/>
          <w:trHeight w:val="702"/>
        </w:trPr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Расходы на нужды местной промышле</w:t>
            </w:r>
            <w:r w:rsidRPr="007A75CE">
              <w:rPr>
                <w:color w:val="000000"/>
              </w:rPr>
              <w:t>н</w:t>
            </w:r>
            <w:r w:rsidRPr="007A75CE">
              <w:rPr>
                <w:color w:val="000000"/>
              </w:rPr>
              <w:t xml:space="preserve">ности и неучтенные расходы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421071,0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34608,6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1153,6</w:t>
            </w:r>
          </w:p>
        </w:tc>
      </w:tr>
      <w:tr w:rsidR="00EC2983" w:rsidRPr="007A75CE" w:rsidTr="0071729F">
        <w:trPr>
          <w:gridAfter w:val="1"/>
          <w:wAfter w:w="5" w:type="dxa"/>
          <w:trHeight w:val="702"/>
        </w:trPr>
        <w:tc>
          <w:tcPr>
            <w:tcW w:w="53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 xml:space="preserve">ИТОГО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3340496,5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274561,4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9152,0</w:t>
            </w:r>
          </w:p>
        </w:tc>
      </w:tr>
    </w:tbl>
    <w:p w:rsidR="00EC2983" w:rsidRPr="007A75CE" w:rsidRDefault="00EC2983" w:rsidP="00B849AC">
      <w:pPr>
        <w:pStyle w:val="e"/>
        <w:rPr>
          <w:b/>
        </w:rPr>
      </w:pPr>
      <w:r w:rsidRPr="007A75CE">
        <w:rPr>
          <w:b/>
        </w:rPr>
        <w:t xml:space="preserve">Расход воды на пожаротушение на отчетный </w:t>
      </w:r>
      <w:smartTag w:uri="urn:schemas-microsoft-com:office:smarttags" w:element="metricconverter">
        <w:smartTagPr>
          <w:attr w:name="ProductID" w:val="2017 г"/>
        </w:smartTagPr>
        <w:r w:rsidRPr="007A75CE">
          <w:rPr>
            <w:b/>
          </w:rPr>
          <w:t>2017 г</w:t>
        </w:r>
      </w:smartTag>
      <w:r w:rsidRPr="007A75CE">
        <w:rPr>
          <w:b/>
        </w:rPr>
        <w:t>.</w:t>
      </w:r>
    </w:p>
    <w:p w:rsidR="00EC2983" w:rsidRPr="007A75CE" w:rsidRDefault="00EC2983" w:rsidP="00B849AC">
      <w:pPr>
        <w:pStyle w:val="e"/>
      </w:pPr>
      <w:r w:rsidRPr="007A75CE">
        <w:t>На период пополнения пожарного запаса воды допускается снижение подачи воды на хозяйственно-питьевые нужды до 70% расчетного расхода, а подача воды на производстве</w:t>
      </w:r>
      <w:r w:rsidRPr="007A75CE">
        <w:t>н</w:t>
      </w:r>
      <w:r w:rsidRPr="007A75CE">
        <w:t>ные нужды производится по аварийному графику.</w:t>
      </w:r>
    </w:p>
    <w:p w:rsidR="00EC2983" w:rsidRPr="007A75CE" w:rsidRDefault="00EC2983" w:rsidP="00B849AC">
      <w:pPr>
        <w:pStyle w:val="e"/>
      </w:pPr>
      <w:r w:rsidRPr="007A75CE">
        <w:t>Нормы расхода воды на пожаротушение приняты по СП 31.13330.2012 «Водоснабж</w:t>
      </w:r>
      <w:r w:rsidRPr="007A75CE">
        <w:t>е</w:t>
      </w:r>
      <w:r w:rsidRPr="007A75CE">
        <w:t>ние. Наружные сети и сооружения. Актуализированная редакция СНиП 2.04.02-84*» и СП 8.13130.2009 «Источники наружного противопожарного водоснабжения. Требования п</w:t>
      </w:r>
      <w:r w:rsidRPr="007A75CE">
        <w:t>о</w:t>
      </w:r>
      <w:r w:rsidRPr="007A75CE">
        <w:t>жарной безопасности» и сведены в таблицу №1.3.3.2.</w:t>
      </w:r>
    </w:p>
    <w:p w:rsidR="00EC2983" w:rsidRPr="007A75CE" w:rsidRDefault="00EC2983">
      <w:r w:rsidRPr="007A75CE">
        <w:br w:type="page"/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№1.3.3.2</w:t>
      </w:r>
    </w:p>
    <w:tbl>
      <w:tblPr>
        <w:tblW w:w="10040" w:type="dxa"/>
        <w:tblInd w:w="93" w:type="dxa"/>
        <w:tblLook w:val="00A0"/>
      </w:tblPr>
      <w:tblGrid>
        <w:gridCol w:w="951"/>
        <w:gridCol w:w="3374"/>
        <w:gridCol w:w="1457"/>
        <w:gridCol w:w="1294"/>
        <w:gridCol w:w="998"/>
        <w:gridCol w:w="983"/>
        <w:gridCol w:w="983"/>
      </w:tblGrid>
      <w:tr w:rsidR="00EC2983" w:rsidRPr="007A75CE" w:rsidTr="00B219FF">
        <w:trPr>
          <w:trHeight w:val="402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№п/п</w:t>
            </w:r>
          </w:p>
        </w:tc>
        <w:tc>
          <w:tcPr>
            <w:tcW w:w="34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Объекты пожаротушения</w:t>
            </w:r>
          </w:p>
        </w:tc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Население, тыс.чел</w:t>
            </w:r>
          </w:p>
        </w:tc>
        <w:tc>
          <w:tcPr>
            <w:tcW w:w="13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Кол-во пожаров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Расход воды</w:t>
            </w:r>
          </w:p>
        </w:tc>
      </w:tr>
      <w:tr w:rsidR="00EC2983" w:rsidRPr="007A75CE" w:rsidTr="00B219FF">
        <w:trPr>
          <w:trHeight w:val="402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 1 пожар, л/сек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общий, л/сек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общий, м3/сут</w:t>
            </w:r>
          </w:p>
        </w:tc>
      </w:tr>
      <w:tr w:rsidR="00EC2983" w:rsidRPr="007A75CE" w:rsidTr="00B219FF">
        <w:trPr>
          <w:trHeight w:val="402"/>
        </w:trPr>
        <w:tc>
          <w:tcPr>
            <w:tcW w:w="100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г. Ржев</w:t>
            </w:r>
          </w:p>
        </w:tc>
      </w:tr>
      <w:tr w:rsidR="00EC2983" w:rsidRPr="007A75CE" w:rsidTr="00B219FF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color w:val="000000"/>
              </w:rPr>
            </w:pPr>
            <w:r w:rsidRPr="007A75CE">
              <w:rPr>
                <w:color w:val="000000"/>
              </w:rPr>
              <w:t>Жилая застройка.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59 804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35,0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70,0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756,0</w:t>
            </w:r>
          </w:p>
        </w:tc>
      </w:tr>
      <w:tr w:rsidR="00EC2983" w:rsidRPr="007A75CE" w:rsidTr="00B219FF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color w:val="000000"/>
              </w:rPr>
            </w:pPr>
            <w:r w:rsidRPr="007A75CE">
              <w:rPr>
                <w:color w:val="000000"/>
              </w:rPr>
              <w:t>Наружное пожаротушение</w:t>
            </w:r>
          </w:p>
        </w:tc>
        <w:tc>
          <w:tcPr>
            <w:tcW w:w="14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color w:val="000000"/>
              </w:rPr>
            </w:pPr>
          </w:p>
        </w:tc>
      </w:tr>
      <w:tr w:rsidR="00EC2983" w:rsidRPr="007A75CE" w:rsidTr="00B219FF">
        <w:trPr>
          <w:trHeight w:val="402"/>
        </w:trPr>
        <w:tc>
          <w:tcPr>
            <w:tcW w:w="908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219F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756,0</w:t>
            </w:r>
          </w:p>
        </w:tc>
      </w:tr>
    </w:tbl>
    <w:p w:rsidR="00EC2983" w:rsidRPr="007A75CE" w:rsidRDefault="00EC2983" w:rsidP="00B849AC">
      <w:pPr>
        <w:pStyle w:val="e"/>
      </w:pPr>
      <w:r w:rsidRPr="007A75CE">
        <w:t>Количество пожаров принято 2 по 35,0 л/сек.</w:t>
      </w:r>
    </w:p>
    <w:p w:rsidR="00EC2983" w:rsidRPr="007A75CE" w:rsidRDefault="00EC2983" w:rsidP="00B849AC">
      <w:pPr>
        <w:pStyle w:val="e"/>
      </w:pPr>
      <w:r w:rsidRPr="007A75CE">
        <w:t>Время пополнения пожарных запасов – 24 часов, а продолжительность тушения п</w:t>
      </w:r>
      <w:r w:rsidRPr="007A75CE">
        <w:t>о</w:t>
      </w:r>
      <w:r w:rsidRPr="007A75CE">
        <w:t xml:space="preserve">жара – 3 часа. </w:t>
      </w:r>
    </w:p>
    <w:p w:rsidR="00EC2983" w:rsidRPr="007A75CE" w:rsidRDefault="00EC2983" w:rsidP="00B849AC">
      <w:pPr>
        <w:pStyle w:val="e"/>
      </w:pPr>
      <w:r w:rsidRPr="007A75CE">
        <w:t>Тушение пожара предусматривается из пожарных гидрантов и пожарных кранов.</w:t>
      </w:r>
    </w:p>
    <w:p w:rsidR="00EC2983" w:rsidRPr="007A75CE" w:rsidRDefault="00EC2983" w:rsidP="00B849AC">
      <w:pPr>
        <w:pStyle w:val="e"/>
      </w:pPr>
      <w:r w:rsidRPr="007A75CE">
        <w:t>Расходы воды на полив зеленых насаждений, дорог и улиц</w:t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№1.3.3.3</w:t>
      </w:r>
    </w:p>
    <w:tbl>
      <w:tblPr>
        <w:tblW w:w="9728" w:type="dxa"/>
        <w:tblInd w:w="93" w:type="dxa"/>
        <w:tblLook w:val="00A0"/>
      </w:tblPr>
      <w:tblGrid>
        <w:gridCol w:w="770"/>
        <w:gridCol w:w="5482"/>
        <w:gridCol w:w="1148"/>
        <w:gridCol w:w="1346"/>
        <w:gridCol w:w="982"/>
      </w:tblGrid>
      <w:tr w:rsidR="00EC2983" w:rsidRPr="007A75CE" w:rsidTr="0052427C">
        <w:trPr>
          <w:trHeight w:val="499"/>
        </w:trPr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№п/п</w:t>
            </w:r>
          </w:p>
        </w:tc>
        <w:tc>
          <w:tcPr>
            <w:tcW w:w="548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Наименование населенного пункта</w:t>
            </w:r>
          </w:p>
        </w:tc>
        <w:tc>
          <w:tcPr>
            <w:tcW w:w="114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норма л/сут на человека</w:t>
            </w:r>
          </w:p>
        </w:tc>
        <w:tc>
          <w:tcPr>
            <w:tcW w:w="13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население, т.чел</w:t>
            </w:r>
          </w:p>
        </w:tc>
        <w:tc>
          <w:tcPr>
            <w:tcW w:w="98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расход, м3/сут</w:t>
            </w:r>
          </w:p>
        </w:tc>
      </w:tr>
      <w:tr w:rsidR="00EC2983" w:rsidRPr="007A75CE" w:rsidTr="0052427C">
        <w:trPr>
          <w:trHeight w:val="499"/>
        </w:trPr>
        <w:tc>
          <w:tcPr>
            <w:tcW w:w="972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г. Ржев</w:t>
            </w:r>
          </w:p>
        </w:tc>
      </w:tr>
      <w:tr w:rsidR="00EC2983" w:rsidRPr="007A75CE" w:rsidTr="0052427C">
        <w:trPr>
          <w:trHeight w:val="600"/>
        </w:trPr>
        <w:tc>
          <w:tcPr>
            <w:tcW w:w="7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C2983" w:rsidRPr="007A75CE" w:rsidRDefault="00EC2983" w:rsidP="0052427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Полив зеленых насаждений и покрытий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59,804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2990,2</w:t>
            </w:r>
          </w:p>
        </w:tc>
      </w:tr>
    </w:tbl>
    <w:p w:rsidR="00EC2983" w:rsidRPr="007A75CE" w:rsidRDefault="00EC2983" w:rsidP="002510EB">
      <w:pPr>
        <w:pStyle w:val="Heading2"/>
      </w:pPr>
      <w:bookmarkStart w:id="20" w:name="_Toc526236280"/>
      <w:r w:rsidRPr="007A75CE">
        <w:t>сведения о фактическом потреблении населением питьевой и технич</w:t>
      </w:r>
      <w:r w:rsidRPr="007A75CE">
        <w:t>е</w:t>
      </w:r>
      <w:r w:rsidRPr="007A75CE">
        <w:t>ской воды исходя из статистических и расчетных данных и сведений о действующих нормативах потребления коммунальных услуг</w:t>
      </w:r>
      <w:bookmarkEnd w:id="20"/>
    </w:p>
    <w:p w:rsidR="00EC2983" w:rsidRPr="007A75CE" w:rsidRDefault="00EC2983" w:rsidP="00B849AC">
      <w:pPr>
        <w:pStyle w:val="e"/>
      </w:pPr>
      <w:r w:rsidRPr="007A75CE">
        <w:rPr>
          <w:spacing w:val="2"/>
          <w:shd w:val="clear" w:color="auto" w:fill="FFFFFF"/>
        </w:rPr>
        <w:t>Приказа ГУ РЭК Тверской области от 30.08.2012 N 357-нп</w:t>
      </w:r>
      <w:r w:rsidRPr="007A75CE">
        <w:t xml:space="preserve"> «Установление нормат</w:t>
      </w:r>
      <w:r w:rsidRPr="007A75CE">
        <w:t>и</w:t>
      </w:r>
      <w:r w:rsidRPr="007A75CE">
        <w:t>вов потребления коммунальных услуг по холодному водоснабжению, горячему водоснабж</w:t>
      </w:r>
      <w:r w:rsidRPr="007A75CE">
        <w:t>е</w:t>
      </w:r>
      <w:r w:rsidRPr="007A75CE">
        <w:t>нию, водоотведению на территории муниципального образования «Ржевий район» и соста</w:t>
      </w:r>
      <w:r w:rsidRPr="007A75CE">
        <w:t>в</w:t>
      </w:r>
      <w:r w:rsidRPr="007A75CE">
        <w:t>ляют:</w:t>
      </w:r>
    </w:p>
    <w:p w:rsidR="00EC2983" w:rsidRPr="007A75CE" w:rsidRDefault="00EC2983" w:rsidP="00B849AC">
      <w:pPr>
        <w:pStyle w:val="e"/>
      </w:pPr>
      <w:r w:rsidRPr="007A75CE">
        <w:t>- для благоустроенной застройки – 128,6 л/сут на 1 человека.</w:t>
      </w:r>
    </w:p>
    <w:p w:rsidR="00EC2983" w:rsidRPr="007A75CE" w:rsidRDefault="00EC2983" w:rsidP="00B849AC">
      <w:pPr>
        <w:pStyle w:val="e"/>
      </w:pPr>
      <w:r w:rsidRPr="007A75CE">
        <w:t>Расход воды на нужды местной промышленности, обеспечивающий население пр</w:t>
      </w:r>
      <w:r w:rsidRPr="007A75CE">
        <w:t>о</w:t>
      </w:r>
      <w:r w:rsidRPr="007A75CE">
        <w:t>дуктами, услугами принимаются дополнительно в размере 15% от суммарного расхода воды на хозяйственно – питьевые нужды населения.</w:t>
      </w:r>
    </w:p>
    <w:p w:rsidR="00EC2983" w:rsidRPr="007A75CE" w:rsidRDefault="00EC2983" w:rsidP="00B849AC">
      <w:pPr>
        <w:pStyle w:val="e"/>
      </w:pPr>
      <w:r w:rsidRPr="007A75CE">
        <w:t>Расход воды на собственные нужды принимается дополнительно в размере 4% от суммарного расхода воды на хозяйственно-питьевые нужды населения.</w:t>
      </w:r>
    </w:p>
    <w:p w:rsidR="00EC2983" w:rsidRPr="007A75CE" w:rsidRDefault="00EC2983" w:rsidP="00B849AC">
      <w:pPr>
        <w:pStyle w:val="e"/>
      </w:pPr>
      <w:r w:rsidRPr="007A75CE">
        <w:t>Нормы расхода воды на пожаротушение приняты по СП 31.13330.2012 «Водоснабж</w:t>
      </w:r>
      <w:r w:rsidRPr="007A75CE">
        <w:t>е</w:t>
      </w:r>
      <w:r w:rsidRPr="007A75CE">
        <w:t>ние. Наружные сети и сооружения. Актуализированная редакция СНиП 2.04.02-84*» и СП 8.13130.2009 «Источники наружного противопожарного водоснабжения. Требования п</w:t>
      </w:r>
      <w:r w:rsidRPr="007A75CE">
        <w:t>о</w:t>
      </w:r>
      <w:r w:rsidRPr="007A75CE">
        <w:t>жарной безопасности»Количество пожаров принято 2 по 35 л/сек. Время пополнения пожа</w:t>
      </w:r>
      <w:r w:rsidRPr="007A75CE">
        <w:t>р</w:t>
      </w:r>
      <w:r w:rsidRPr="007A75CE">
        <w:t xml:space="preserve">ных запасов – 24 часов, а продолжительность тушения пожара – 3 часа. </w:t>
      </w:r>
    </w:p>
    <w:p w:rsidR="00EC2983" w:rsidRPr="007A75CE" w:rsidRDefault="00EC2983">
      <w:r w:rsidRPr="007A75CE">
        <w:br w:type="page"/>
      </w:r>
    </w:p>
    <w:p w:rsidR="00EC2983" w:rsidRPr="007A75CE" w:rsidRDefault="00EC2983" w:rsidP="00B849AC">
      <w:pPr>
        <w:pStyle w:val="e"/>
      </w:pPr>
      <w:r w:rsidRPr="007A75CE">
        <w:t>Суммарный фактический объем водопотребления г. Ржев сведен в таблицу №1.3.4.1</w:t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№1.3.4.1.</w:t>
      </w:r>
    </w:p>
    <w:tbl>
      <w:tblPr>
        <w:tblW w:w="9845" w:type="dxa"/>
        <w:tblInd w:w="93" w:type="dxa"/>
        <w:tblLook w:val="00A0"/>
      </w:tblPr>
      <w:tblGrid>
        <w:gridCol w:w="960"/>
        <w:gridCol w:w="6285"/>
        <w:gridCol w:w="2600"/>
      </w:tblGrid>
      <w:tr w:rsidR="00EC2983" w:rsidRPr="007A75CE" w:rsidTr="0052427C">
        <w:trPr>
          <w:trHeight w:val="340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62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Наименование расходов</w:t>
            </w:r>
          </w:p>
        </w:tc>
        <w:tc>
          <w:tcPr>
            <w:tcW w:w="26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Расход воды, 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/сут</w:t>
            </w:r>
          </w:p>
        </w:tc>
      </w:tr>
      <w:tr w:rsidR="00EC2983" w:rsidRPr="007A75CE" w:rsidTr="0052427C">
        <w:trPr>
          <w:trHeight w:val="340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62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г. Ржев</w:t>
            </w:r>
          </w:p>
        </w:tc>
      </w:tr>
      <w:tr w:rsidR="00EC2983" w:rsidRPr="007A75CE" w:rsidTr="0052427C">
        <w:trPr>
          <w:trHeight w:val="34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rPr>
                <w:color w:val="000000"/>
              </w:rPr>
            </w:pPr>
            <w:r w:rsidRPr="007A75CE">
              <w:rPr>
                <w:color w:val="000000"/>
              </w:rPr>
              <w:t>Хозяйственно-питьевые расходы по жилой застройке и местной промышленности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71729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9152,05</w:t>
            </w:r>
          </w:p>
        </w:tc>
      </w:tr>
      <w:tr w:rsidR="00EC2983" w:rsidRPr="007A75CE" w:rsidTr="0052427C">
        <w:trPr>
          <w:trHeight w:val="34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Расход воды на полив зеленых насаждений, дорог и улиц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2990,20</w:t>
            </w:r>
          </w:p>
        </w:tc>
      </w:tr>
      <w:tr w:rsidR="00EC2983" w:rsidRPr="007A75CE" w:rsidTr="0052427C">
        <w:trPr>
          <w:trHeight w:val="34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Расход воды на пожаротушение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756,00</w:t>
            </w:r>
          </w:p>
        </w:tc>
      </w:tr>
      <w:tr w:rsidR="00EC2983" w:rsidRPr="007A75CE" w:rsidTr="0052427C">
        <w:trPr>
          <w:trHeight w:val="340"/>
        </w:trPr>
        <w:tc>
          <w:tcPr>
            <w:tcW w:w="72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52427C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71729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12898,25</w:t>
            </w:r>
          </w:p>
        </w:tc>
      </w:tr>
    </w:tbl>
    <w:p w:rsidR="00EC2983" w:rsidRPr="007A75CE" w:rsidRDefault="00EC2983" w:rsidP="00B849AC">
      <w:pPr>
        <w:pStyle w:val="e"/>
      </w:pPr>
      <w:r w:rsidRPr="007A75CE">
        <w:t>Таким образом, необходимая общая мощность водозаборных сооружений г. Ржев, с</w:t>
      </w:r>
      <w:r w:rsidRPr="007A75CE">
        <w:t>о</w:t>
      </w:r>
      <w:r w:rsidRPr="007A75CE">
        <w:t xml:space="preserve">ставляет </w:t>
      </w:r>
      <w:r w:rsidRPr="007A75CE">
        <w:rPr>
          <w:bCs/>
          <w:iCs/>
          <w:color w:val="000000"/>
        </w:rPr>
        <w:t>12 898,25</w:t>
      </w:r>
      <w:r w:rsidRPr="007A75CE">
        <w:t>м</w:t>
      </w:r>
      <w:r w:rsidRPr="007A75CE">
        <w:rPr>
          <w:vertAlign w:val="superscript"/>
        </w:rPr>
        <w:t>3</w:t>
      </w:r>
      <w:r w:rsidRPr="007A75CE">
        <w:t>/сут.</w:t>
      </w:r>
    </w:p>
    <w:p w:rsidR="00EC2983" w:rsidRPr="007A75CE" w:rsidRDefault="00EC2983" w:rsidP="002510EB">
      <w:pPr>
        <w:pStyle w:val="Heading2"/>
      </w:pPr>
      <w:bookmarkStart w:id="21" w:name="_Toc526236281"/>
      <w:r w:rsidRPr="007A75CE">
        <w:t>описание существующей системы коммерческого учета питьевой и те</w:t>
      </w:r>
      <w:r w:rsidRPr="007A75CE">
        <w:t>х</w:t>
      </w:r>
      <w:r w:rsidRPr="007A75CE">
        <w:t>нической воды и планов по установке приборов учета</w:t>
      </w:r>
      <w:bookmarkEnd w:id="21"/>
    </w:p>
    <w:p w:rsidR="00EC2983" w:rsidRPr="007A75CE" w:rsidRDefault="00EC2983" w:rsidP="00B849AC">
      <w:pPr>
        <w:pStyle w:val="e"/>
      </w:pPr>
      <w:r w:rsidRPr="007A75CE">
        <w:t>Существующая деятельность жилищно-коммунального хозяйства сопровождается весьма большими потерями ресурсов, как потребляемых самими коммунальными предпр</w:t>
      </w:r>
      <w:r w:rsidRPr="007A75CE">
        <w:t>и</w:t>
      </w:r>
      <w:r w:rsidRPr="007A75CE">
        <w:t>ятиями, так и предоставляемых потребителям воды, тепловой и электрической энергии.</w:t>
      </w:r>
    </w:p>
    <w:p w:rsidR="00EC2983" w:rsidRPr="007A75CE" w:rsidRDefault="00EC2983" w:rsidP="00B849AC">
      <w:pPr>
        <w:pStyle w:val="e"/>
      </w:pPr>
      <w:r w:rsidRPr="007A75CE">
        <w:t>Действующий в отрасли хозяйственный механизм не стимулирует снижения затрат. При регулировании тарифов в соответствии с действующим законодательством применяется метод экономически обоснованных расходов (затрат) или метод индексации ранее утве</w:t>
      </w:r>
      <w:r w:rsidRPr="007A75CE">
        <w:t>р</w:t>
      </w:r>
      <w:r w:rsidRPr="007A75CE">
        <w:t>жденных тарифов. В обязательном порядке анализируется фактическая себестоимость за предыдущие периоды.</w:t>
      </w:r>
    </w:p>
    <w:p w:rsidR="00EC2983" w:rsidRPr="007A75CE" w:rsidRDefault="00EC2983" w:rsidP="00B849AC">
      <w:pPr>
        <w:pStyle w:val="e"/>
      </w:pPr>
      <w:r w:rsidRPr="007A75CE">
        <w:t>В то же время предприятия не имеют ни ощутимых стимулов, ни финансовых во</w:t>
      </w:r>
      <w:r w:rsidRPr="007A75CE">
        <w:t>з</w:t>
      </w:r>
      <w:r w:rsidRPr="007A75CE">
        <w:t>можностей для замены в необходимых объемах устаревшего оборудования и изношенных основных фондов. Вместо ежегодной замены 3-4% сетей перекладывается 0,3-0,8% их общей длины, что ведет к увеличению количества аварий и повреждений.</w:t>
      </w:r>
    </w:p>
    <w:p w:rsidR="00EC2983" w:rsidRPr="007A75CE" w:rsidRDefault="00EC2983" w:rsidP="00B849AC">
      <w:pPr>
        <w:pStyle w:val="e"/>
      </w:pPr>
      <w:r w:rsidRPr="007A75CE">
        <w:t>Энергоресурсосберегающая политика в жилищно-коммунальном хозяйстве позволит произвести сокращение затрат на содержание и эксплуатацию жилья и, соответственно, смягчение для населения процесса реформирования системы оплаты жилья и коммунальных услуг при переходе отрасли на режим безубыточного функционирования.</w:t>
      </w:r>
    </w:p>
    <w:p w:rsidR="00EC2983" w:rsidRPr="007A75CE" w:rsidRDefault="00EC2983" w:rsidP="00B849AC">
      <w:pPr>
        <w:pStyle w:val="e"/>
      </w:pPr>
      <w:r w:rsidRPr="007A75CE">
        <w:t>Коммерческий учет осуществляется с целью осуществления расчетов по договорам водоснабжения.</w:t>
      </w:r>
    </w:p>
    <w:p w:rsidR="00EC2983" w:rsidRPr="007A75CE" w:rsidRDefault="00EC2983" w:rsidP="00B849AC">
      <w:pPr>
        <w:pStyle w:val="e"/>
      </w:pPr>
      <w:r w:rsidRPr="007A75CE">
        <w:t>Коммерческому учету подлежит количество (объем) воды, поданной (полученной) за определенный период абонентам по договору холодного водоснабжения или единому дог</w:t>
      </w:r>
      <w:r w:rsidRPr="007A75CE">
        <w:t>о</w:t>
      </w:r>
      <w:r w:rsidRPr="007A75CE">
        <w:t>вору холодного водоснабжения.</w:t>
      </w:r>
    </w:p>
    <w:p w:rsidR="00EC2983" w:rsidRPr="007A75CE" w:rsidRDefault="00EC2983" w:rsidP="00B849AC">
      <w:pPr>
        <w:pStyle w:val="e"/>
      </w:pPr>
      <w:r w:rsidRPr="007A75CE">
        <w:t>Коммерческий учет с использованием прибора учета осуществляется его собственн</w:t>
      </w:r>
      <w:r w:rsidRPr="007A75CE">
        <w:t>и</w:t>
      </w:r>
      <w:r w:rsidRPr="007A75CE">
        <w:t>ком (абонентом, транзитной организацией или иным собственником (законным владельцем).</w:t>
      </w:r>
    </w:p>
    <w:p w:rsidR="00EC2983" w:rsidRPr="007A75CE" w:rsidRDefault="00EC2983" w:rsidP="00B849AC">
      <w:pPr>
        <w:pStyle w:val="e"/>
      </w:pPr>
      <w:r w:rsidRPr="007A75CE">
        <w:t>Организация коммерческого учета с использованием прибора учета включает в себя следующие процедуры:</w:t>
      </w:r>
    </w:p>
    <w:p w:rsidR="00EC2983" w:rsidRPr="007A75CE" w:rsidRDefault="00EC2983" w:rsidP="00B849AC">
      <w:pPr>
        <w:pStyle w:val="e"/>
      </w:pPr>
      <w:r w:rsidRPr="007A75CE">
        <w:t>-получение технических условий на проектирование узла учета (для вновь вводимых в эксплуатацию узлов учета);</w:t>
      </w:r>
    </w:p>
    <w:p w:rsidR="00EC2983" w:rsidRPr="007A75CE" w:rsidRDefault="00EC2983" w:rsidP="00B849AC">
      <w:pPr>
        <w:pStyle w:val="e"/>
      </w:pPr>
      <w:r w:rsidRPr="007A75CE">
        <w:t>-проектирование узла учета, комплектация и монтаж узла учета (для вновь вводимых в эксплуатацию узлов учета);</w:t>
      </w:r>
    </w:p>
    <w:p w:rsidR="00EC2983" w:rsidRPr="007A75CE" w:rsidRDefault="00EC2983" w:rsidP="00B849AC">
      <w:pPr>
        <w:pStyle w:val="e"/>
      </w:pPr>
      <w:r w:rsidRPr="007A75CE">
        <w:t>-установку и ввод в эксплуатацию узла учета (для вновь вводимых в эксплуатацию узлов учета);</w:t>
      </w:r>
    </w:p>
    <w:p w:rsidR="00EC2983" w:rsidRPr="007A75CE" w:rsidRDefault="00EC2983" w:rsidP="00B849AC">
      <w:pPr>
        <w:pStyle w:val="e"/>
      </w:pPr>
      <w:r w:rsidRPr="007A75CE">
        <w:t>-эксплуатацию узлов учета, включая снятие показаний приборов учета, в том числе с использованием систем дистанционного снятия показаний, и передачу данных лицам, ос</w:t>
      </w:r>
      <w:r w:rsidRPr="007A75CE">
        <w:t>у</w:t>
      </w:r>
      <w:r w:rsidRPr="007A75CE">
        <w:t>ществляющим расчеты за поданную (полученную) воду, тепловую энергию, принятые (отв</w:t>
      </w:r>
      <w:r w:rsidRPr="007A75CE">
        <w:t>е</w:t>
      </w:r>
      <w:r w:rsidRPr="007A75CE">
        <w:t>денные) сточные воды;</w:t>
      </w:r>
    </w:p>
    <w:p w:rsidR="00EC2983" w:rsidRPr="007A75CE" w:rsidRDefault="00EC2983" w:rsidP="00B849AC">
      <w:pPr>
        <w:pStyle w:val="e"/>
      </w:pPr>
      <w:r w:rsidRPr="007A75CE">
        <w:t>-поверку, ремонт и замену приборов учета.</w:t>
      </w:r>
    </w:p>
    <w:p w:rsidR="00EC2983" w:rsidRPr="007A75CE" w:rsidRDefault="00EC2983" w:rsidP="00B849AC">
      <w:pPr>
        <w:pStyle w:val="e"/>
      </w:pPr>
      <w:r w:rsidRPr="007A75CE">
        <w:t>Для учета количества поданной (полученной) воды с использованием приборов учета применяются приборы учета, отвечающие требованиям законодательства Российской Фед</w:t>
      </w:r>
      <w:r w:rsidRPr="007A75CE">
        <w:t>е</w:t>
      </w:r>
      <w:r w:rsidRPr="007A75CE">
        <w:t>рации об обеспечении единства измерений, допущенные в эксплуатацию и эксплуатируемые в соответствии с Правилами установки и технического обслуживания счётчиков воды. Те</w:t>
      </w:r>
      <w:r w:rsidRPr="007A75CE">
        <w:t>х</w:t>
      </w:r>
      <w:r w:rsidRPr="007A75CE">
        <w:t>нические требования к приборам учета воды определяются нормативными правовыми акт</w:t>
      </w:r>
      <w:r w:rsidRPr="007A75CE">
        <w:t>а</w:t>
      </w:r>
      <w:r w:rsidRPr="007A75CE">
        <w:t>ми, действовавшими на момент ввода прибора учета в эксплуатацию.</w:t>
      </w:r>
    </w:p>
    <w:p w:rsidR="00EC2983" w:rsidRPr="007A75CE" w:rsidRDefault="00EC2983" w:rsidP="00B849AC">
      <w:pPr>
        <w:pStyle w:val="e"/>
      </w:pPr>
      <w:r w:rsidRPr="007A75CE">
        <w:t>Коммерческий учет воды с использованием приборов учета воды является обязател</w:t>
      </w:r>
      <w:r w:rsidRPr="007A75CE">
        <w:t>ь</w:t>
      </w:r>
      <w:r w:rsidRPr="007A75CE">
        <w:t>ным для всех абонентов в соответствии с 261-ФЗ «Об энергосбережении и повышении эне</w:t>
      </w:r>
      <w:r w:rsidRPr="007A75CE">
        <w:t>р</w:t>
      </w:r>
      <w:r w:rsidRPr="007A75CE">
        <w:t>гетической эффективности».</w:t>
      </w:r>
    </w:p>
    <w:tbl>
      <w:tblPr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74"/>
        <w:gridCol w:w="2213"/>
        <w:gridCol w:w="2059"/>
        <w:gridCol w:w="1915"/>
        <w:gridCol w:w="2539"/>
      </w:tblGrid>
      <w:tr w:rsidR="00EC2983" w:rsidRPr="007A75CE" w:rsidTr="0052427C">
        <w:trPr>
          <w:trHeight w:val="20"/>
        </w:trPr>
        <w:tc>
          <w:tcPr>
            <w:tcW w:w="874" w:type="dxa"/>
            <w:vMerge w:val="restart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№п\п</w:t>
            </w:r>
          </w:p>
        </w:tc>
        <w:tc>
          <w:tcPr>
            <w:tcW w:w="2213" w:type="dxa"/>
            <w:vMerge w:val="restart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Наименование,</w:t>
            </w:r>
          </w:p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вид,</w:t>
            </w:r>
          </w:p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расположение</w:t>
            </w:r>
          </w:p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источника</w:t>
            </w:r>
          </w:p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водоснабжения</w:t>
            </w:r>
          </w:p>
        </w:tc>
        <w:tc>
          <w:tcPr>
            <w:tcW w:w="3974" w:type="dxa"/>
            <w:gridSpan w:val="2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Количество водомеров</w:t>
            </w:r>
          </w:p>
        </w:tc>
        <w:tc>
          <w:tcPr>
            <w:tcW w:w="2539" w:type="dxa"/>
            <w:vMerge w:val="restart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Состояние</w:t>
            </w:r>
          </w:p>
        </w:tc>
      </w:tr>
      <w:tr w:rsidR="00EC2983" w:rsidRPr="007A75CE" w:rsidTr="0052427C">
        <w:trPr>
          <w:trHeight w:val="20"/>
        </w:trPr>
        <w:tc>
          <w:tcPr>
            <w:tcW w:w="874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</w:p>
        </w:tc>
        <w:tc>
          <w:tcPr>
            <w:tcW w:w="2213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</w:p>
        </w:tc>
        <w:tc>
          <w:tcPr>
            <w:tcW w:w="205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На источнике в</w:t>
            </w:r>
            <w:r w:rsidRPr="007A75CE">
              <w:rPr>
                <w:b/>
                <w:i/>
              </w:rPr>
              <w:t>о</w:t>
            </w:r>
            <w:r w:rsidRPr="007A75CE">
              <w:rPr>
                <w:b/>
                <w:i/>
              </w:rPr>
              <w:t>доснабжения</w:t>
            </w:r>
          </w:p>
        </w:tc>
        <w:tc>
          <w:tcPr>
            <w:tcW w:w="1915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У</w:t>
            </w:r>
          </w:p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потребителей,</w:t>
            </w:r>
          </w:p>
          <w:p w:rsidR="00EC2983" w:rsidRPr="007A75CE" w:rsidRDefault="00EC2983" w:rsidP="0052427C">
            <w:pPr>
              <w:jc w:val="center"/>
              <w:rPr>
                <w:b/>
                <w:i/>
              </w:rPr>
            </w:pPr>
            <w:r w:rsidRPr="007A75CE">
              <w:rPr>
                <w:b/>
                <w:i/>
              </w:rPr>
              <w:t>общедомовые</w:t>
            </w:r>
          </w:p>
        </w:tc>
        <w:tc>
          <w:tcPr>
            <w:tcW w:w="2539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</w:p>
        </w:tc>
      </w:tr>
      <w:tr w:rsidR="00EC2983" w:rsidRPr="007A75CE" w:rsidTr="0052427C">
        <w:trPr>
          <w:trHeight w:val="20"/>
        </w:trPr>
        <w:tc>
          <w:tcPr>
            <w:tcW w:w="874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1</w:t>
            </w:r>
          </w:p>
        </w:tc>
        <w:tc>
          <w:tcPr>
            <w:tcW w:w="2213" w:type="dxa"/>
            <w:shd w:val="clear" w:color="auto" w:fill="FFFFFF"/>
            <w:vAlign w:val="center"/>
          </w:tcPr>
          <w:p w:rsidR="00EC2983" w:rsidRDefault="00EC2983" w:rsidP="0052427C">
            <w:pPr>
              <w:jc w:val="center"/>
            </w:pPr>
            <w:r w:rsidRPr="007A75CE">
              <w:t xml:space="preserve">Поверхностный </w:t>
            </w:r>
          </w:p>
          <w:p w:rsidR="00EC2983" w:rsidRPr="007A75CE" w:rsidRDefault="00EC2983" w:rsidP="0052427C">
            <w:pPr>
              <w:jc w:val="center"/>
            </w:pPr>
            <w:r w:rsidRPr="007A75CE">
              <w:t>в</w:t>
            </w:r>
            <w:r w:rsidRPr="007A75CE">
              <w:t>о</w:t>
            </w:r>
            <w:r w:rsidRPr="007A75CE">
              <w:t>дозабор Ржев -1</w:t>
            </w:r>
          </w:p>
        </w:tc>
        <w:tc>
          <w:tcPr>
            <w:tcW w:w="205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-</w:t>
            </w:r>
          </w:p>
        </w:tc>
        <w:tc>
          <w:tcPr>
            <w:tcW w:w="1915" w:type="dxa"/>
            <w:vMerge w:val="restart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32</w:t>
            </w:r>
          </w:p>
        </w:tc>
        <w:tc>
          <w:tcPr>
            <w:tcW w:w="253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необходим ремонт</w:t>
            </w:r>
          </w:p>
        </w:tc>
      </w:tr>
      <w:tr w:rsidR="00EC2983" w:rsidRPr="007A75CE" w:rsidTr="0052427C">
        <w:trPr>
          <w:trHeight w:val="20"/>
        </w:trPr>
        <w:tc>
          <w:tcPr>
            <w:tcW w:w="874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2</w:t>
            </w:r>
          </w:p>
        </w:tc>
        <w:tc>
          <w:tcPr>
            <w:tcW w:w="2213" w:type="dxa"/>
            <w:shd w:val="clear" w:color="auto" w:fill="FFFFFF"/>
            <w:vAlign w:val="center"/>
          </w:tcPr>
          <w:p w:rsidR="00EC2983" w:rsidRDefault="00EC2983" w:rsidP="0052427C">
            <w:pPr>
              <w:jc w:val="center"/>
            </w:pPr>
            <w:r w:rsidRPr="007A75CE">
              <w:t xml:space="preserve">Поверхностный </w:t>
            </w:r>
          </w:p>
          <w:p w:rsidR="00EC2983" w:rsidRPr="007A75CE" w:rsidRDefault="00EC2983" w:rsidP="0052427C">
            <w:pPr>
              <w:jc w:val="center"/>
            </w:pPr>
            <w:r w:rsidRPr="007A75CE">
              <w:t>в</w:t>
            </w:r>
            <w:r w:rsidRPr="007A75CE">
              <w:t>о</w:t>
            </w:r>
            <w:r w:rsidRPr="007A75CE">
              <w:t>дозабор Ржев -2</w:t>
            </w:r>
          </w:p>
        </w:tc>
        <w:tc>
          <w:tcPr>
            <w:tcW w:w="205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-</w:t>
            </w:r>
          </w:p>
        </w:tc>
        <w:tc>
          <w:tcPr>
            <w:tcW w:w="1915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</w:p>
        </w:tc>
        <w:tc>
          <w:tcPr>
            <w:tcW w:w="253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необходим ремонт</w:t>
            </w:r>
          </w:p>
        </w:tc>
      </w:tr>
      <w:tr w:rsidR="00EC2983" w:rsidRPr="007A75CE" w:rsidTr="0003525F">
        <w:trPr>
          <w:trHeight w:val="661"/>
        </w:trPr>
        <w:tc>
          <w:tcPr>
            <w:tcW w:w="874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3</w:t>
            </w:r>
          </w:p>
        </w:tc>
        <w:tc>
          <w:tcPr>
            <w:tcW w:w="2213" w:type="dxa"/>
            <w:shd w:val="clear" w:color="auto" w:fill="FFFFFF"/>
            <w:vAlign w:val="center"/>
          </w:tcPr>
          <w:p w:rsidR="00EC2983" w:rsidRDefault="00EC2983" w:rsidP="0052427C">
            <w:pPr>
              <w:jc w:val="center"/>
            </w:pPr>
            <w:r w:rsidRPr="007A75CE">
              <w:t xml:space="preserve">Поверхностный </w:t>
            </w:r>
          </w:p>
          <w:p w:rsidR="00EC2983" w:rsidRPr="007A75CE" w:rsidRDefault="00EC2983" w:rsidP="0052427C">
            <w:pPr>
              <w:jc w:val="center"/>
            </w:pPr>
            <w:r w:rsidRPr="007A75CE">
              <w:t>в</w:t>
            </w:r>
            <w:r w:rsidRPr="007A75CE">
              <w:t>о</w:t>
            </w:r>
            <w:r w:rsidRPr="007A75CE">
              <w:t>дозабор Ржев -3</w:t>
            </w:r>
          </w:p>
        </w:tc>
        <w:tc>
          <w:tcPr>
            <w:tcW w:w="205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-</w:t>
            </w:r>
          </w:p>
        </w:tc>
        <w:tc>
          <w:tcPr>
            <w:tcW w:w="1915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</w:p>
        </w:tc>
        <w:tc>
          <w:tcPr>
            <w:tcW w:w="253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необходим ремонт</w:t>
            </w:r>
          </w:p>
        </w:tc>
      </w:tr>
      <w:tr w:rsidR="00EC2983" w:rsidRPr="007A75CE" w:rsidTr="0052427C">
        <w:trPr>
          <w:trHeight w:val="20"/>
        </w:trPr>
        <w:tc>
          <w:tcPr>
            <w:tcW w:w="874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4</w:t>
            </w:r>
          </w:p>
        </w:tc>
        <w:tc>
          <w:tcPr>
            <w:tcW w:w="2213" w:type="dxa"/>
            <w:shd w:val="clear" w:color="auto" w:fill="FFFFFF"/>
            <w:vAlign w:val="center"/>
          </w:tcPr>
          <w:p w:rsidR="00EC2983" w:rsidRDefault="00EC2983" w:rsidP="0052427C">
            <w:pPr>
              <w:jc w:val="center"/>
            </w:pPr>
            <w:r w:rsidRPr="007A75CE">
              <w:t xml:space="preserve">Артезианская </w:t>
            </w:r>
          </w:p>
          <w:p w:rsidR="00EC2983" w:rsidRDefault="00EC2983" w:rsidP="0052427C">
            <w:pPr>
              <w:jc w:val="center"/>
            </w:pPr>
            <w:r w:rsidRPr="007A75CE">
              <w:t>скв</w:t>
            </w:r>
            <w:r w:rsidRPr="007A75CE">
              <w:t>а</w:t>
            </w:r>
            <w:r w:rsidRPr="007A75CE">
              <w:t xml:space="preserve">жина 63800 </w:t>
            </w:r>
          </w:p>
          <w:p w:rsidR="00EC2983" w:rsidRPr="007A75CE" w:rsidRDefault="00EC2983" w:rsidP="0052427C">
            <w:pPr>
              <w:jc w:val="center"/>
            </w:pPr>
            <w:r w:rsidRPr="007A75CE">
              <w:t>(п. Во</w:t>
            </w:r>
            <w:r w:rsidRPr="007A75CE">
              <w:t>с</w:t>
            </w:r>
            <w:r w:rsidRPr="007A75CE">
              <w:t>точный)</w:t>
            </w:r>
          </w:p>
        </w:tc>
        <w:tc>
          <w:tcPr>
            <w:tcW w:w="205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1</w:t>
            </w:r>
          </w:p>
        </w:tc>
        <w:tc>
          <w:tcPr>
            <w:tcW w:w="1915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</w:p>
        </w:tc>
        <w:tc>
          <w:tcPr>
            <w:tcW w:w="253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удовлетворительно</w:t>
            </w:r>
          </w:p>
        </w:tc>
      </w:tr>
      <w:tr w:rsidR="00EC2983" w:rsidRPr="007A75CE" w:rsidTr="0052427C">
        <w:trPr>
          <w:trHeight w:val="20"/>
        </w:trPr>
        <w:tc>
          <w:tcPr>
            <w:tcW w:w="874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5</w:t>
            </w:r>
          </w:p>
        </w:tc>
        <w:tc>
          <w:tcPr>
            <w:tcW w:w="2213" w:type="dxa"/>
            <w:shd w:val="clear" w:color="auto" w:fill="FFFFFF"/>
            <w:vAlign w:val="center"/>
          </w:tcPr>
          <w:p w:rsidR="00EC2983" w:rsidRDefault="00EC2983" w:rsidP="0052427C">
            <w:pPr>
              <w:jc w:val="center"/>
            </w:pPr>
            <w:r w:rsidRPr="007A75CE">
              <w:t xml:space="preserve">Артезианская </w:t>
            </w:r>
          </w:p>
          <w:p w:rsidR="00EC2983" w:rsidRDefault="00EC2983" w:rsidP="0052427C">
            <w:pPr>
              <w:jc w:val="center"/>
            </w:pPr>
            <w:r w:rsidRPr="007A75CE">
              <w:t>скв</w:t>
            </w:r>
            <w:r w:rsidRPr="007A75CE">
              <w:t>а</w:t>
            </w:r>
            <w:r w:rsidRPr="007A75CE">
              <w:t xml:space="preserve">жина №2 </w:t>
            </w:r>
          </w:p>
          <w:p w:rsidR="00EC2983" w:rsidRPr="007A75CE" w:rsidRDefault="00EC2983" w:rsidP="0052427C">
            <w:pPr>
              <w:jc w:val="center"/>
            </w:pPr>
            <w:r w:rsidRPr="007A75CE">
              <w:t>ул. Тет</w:t>
            </w:r>
            <w:r w:rsidRPr="007A75CE">
              <w:t>е</w:t>
            </w:r>
            <w:r w:rsidRPr="007A75CE">
              <w:t>рино</w:t>
            </w:r>
          </w:p>
        </w:tc>
        <w:tc>
          <w:tcPr>
            <w:tcW w:w="205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1</w:t>
            </w:r>
          </w:p>
        </w:tc>
        <w:tc>
          <w:tcPr>
            <w:tcW w:w="1915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</w:p>
        </w:tc>
        <w:tc>
          <w:tcPr>
            <w:tcW w:w="253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удовлетворительно</w:t>
            </w:r>
          </w:p>
        </w:tc>
      </w:tr>
      <w:tr w:rsidR="00EC2983" w:rsidRPr="007A75CE" w:rsidTr="0052427C">
        <w:trPr>
          <w:trHeight w:val="20"/>
        </w:trPr>
        <w:tc>
          <w:tcPr>
            <w:tcW w:w="874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6</w:t>
            </w:r>
          </w:p>
        </w:tc>
        <w:tc>
          <w:tcPr>
            <w:tcW w:w="2213" w:type="dxa"/>
            <w:shd w:val="clear" w:color="auto" w:fill="FFFFFF"/>
            <w:vAlign w:val="center"/>
          </w:tcPr>
          <w:p w:rsidR="00EC2983" w:rsidRDefault="00EC2983" w:rsidP="0052427C">
            <w:pPr>
              <w:jc w:val="center"/>
            </w:pPr>
            <w:r w:rsidRPr="007A75CE">
              <w:t xml:space="preserve">Артезианская </w:t>
            </w:r>
          </w:p>
          <w:p w:rsidR="00EC2983" w:rsidRDefault="00EC2983" w:rsidP="0052427C">
            <w:pPr>
              <w:jc w:val="center"/>
            </w:pPr>
            <w:r w:rsidRPr="007A75CE">
              <w:t>скв</w:t>
            </w:r>
            <w:r w:rsidRPr="007A75CE">
              <w:t>а</w:t>
            </w:r>
            <w:r w:rsidRPr="007A75CE">
              <w:t xml:space="preserve">жина №2-а </w:t>
            </w:r>
          </w:p>
          <w:p w:rsidR="00EC2983" w:rsidRPr="007A75CE" w:rsidRDefault="00EC2983" w:rsidP="0052427C">
            <w:pPr>
              <w:jc w:val="center"/>
            </w:pPr>
            <w:r w:rsidRPr="007A75CE">
              <w:t>ул. Тет</w:t>
            </w:r>
            <w:r w:rsidRPr="007A75CE">
              <w:t>е</w:t>
            </w:r>
            <w:r w:rsidRPr="007A75CE">
              <w:t>рино</w:t>
            </w:r>
          </w:p>
        </w:tc>
        <w:tc>
          <w:tcPr>
            <w:tcW w:w="205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1</w:t>
            </w:r>
          </w:p>
        </w:tc>
        <w:tc>
          <w:tcPr>
            <w:tcW w:w="1915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</w:p>
        </w:tc>
        <w:tc>
          <w:tcPr>
            <w:tcW w:w="253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удовлетворительно</w:t>
            </w:r>
          </w:p>
        </w:tc>
      </w:tr>
      <w:tr w:rsidR="00EC2983" w:rsidRPr="007A75CE" w:rsidTr="0052427C">
        <w:trPr>
          <w:trHeight w:val="20"/>
        </w:trPr>
        <w:tc>
          <w:tcPr>
            <w:tcW w:w="874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7</w:t>
            </w:r>
          </w:p>
        </w:tc>
        <w:tc>
          <w:tcPr>
            <w:tcW w:w="2213" w:type="dxa"/>
            <w:shd w:val="clear" w:color="auto" w:fill="FFFFFF"/>
            <w:vAlign w:val="center"/>
          </w:tcPr>
          <w:p w:rsidR="00EC2983" w:rsidRDefault="00EC2983" w:rsidP="0052427C">
            <w:pPr>
              <w:jc w:val="center"/>
            </w:pPr>
            <w:r w:rsidRPr="007A75CE">
              <w:t xml:space="preserve">Артезианская </w:t>
            </w:r>
          </w:p>
          <w:p w:rsidR="00EC2983" w:rsidRDefault="00EC2983" w:rsidP="0052427C">
            <w:pPr>
              <w:jc w:val="center"/>
            </w:pPr>
            <w:r w:rsidRPr="007A75CE">
              <w:t xml:space="preserve">скважина №2 </w:t>
            </w:r>
          </w:p>
          <w:p w:rsidR="00EC2983" w:rsidRPr="007A75CE" w:rsidRDefault="00EC2983" w:rsidP="0052427C">
            <w:pPr>
              <w:jc w:val="center"/>
            </w:pPr>
            <w:r>
              <w:t>М</w:t>
            </w:r>
            <w:r w:rsidRPr="007A75CE">
              <w:t>ебельного комб</w:t>
            </w:r>
            <w:r w:rsidRPr="007A75CE">
              <w:t>и</w:t>
            </w:r>
            <w:r w:rsidRPr="007A75CE">
              <w:t>ната</w:t>
            </w:r>
          </w:p>
        </w:tc>
        <w:tc>
          <w:tcPr>
            <w:tcW w:w="205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1</w:t>
            </w:r>
          </w:p>
        </w:tc>
        <w:tc>
          <w:tcPr>
            <w:tcW w:w="1915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</w:p>
        </w:tc>
        <w:tc>
          <w:tcPr>
            <w:tcW w:w="253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удовлетворительно</w:t>
            </w:r>
          </w:p>
        </w:tc>
      </w:tr>
      <w:tr w:rsidR="00EC2983" w:rsidRPr="007A75CE" w:rsidTr="0052427C">
        <w:trPr>
          <w:trHeight w:val="20"/>
        </w:trPr>
        <w:tc>
          <w:tcPr>
            <w:tcW w:w="874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8</w:t>
            </w:r>
          </w:p>
        </w:tc>
        <w:tc>
          <w:tcPr>
            <w:tcW w:w="2213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Артезианская скв</w:t>
            </w:r>
            <w:r w:rsidRPr="007A75CE">
              <w:t>а</w:t>
            </w:r>
            <w:r w:rsidRPr="007A75CE">
              <w:t>жина №2 ВЧ 51592</w:t>
            </w:r>
          </w:p>
        </w:tc>
        <w:tc>
          <w:tcPr>
            <w:tcW w:w="205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-</w:t>
            </w:r>
          </w:p>
        </w:tc>
        <w:tc>
          <w:tcPr>
            <w:tcW w:w="1915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</w:p>
        </w:tc>
        <w:tc>
          <w:tcPr>
            <w:tcW w:w="2539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t>удовлетворительно</w:t>
            </w:r>
          </w:p>
        </w:tc>
      </w:tr>
      <w:tr w:rsidR="00EC2983" w:rsidRPr="007A75CE" w:rsidTr="0052427C">
        <w:trPr>
          <w:trHeight w:val="20"/>
        </w:trPr>
        <w:tc>
          <w:tcPr>
            <w:tcW w:w="874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9</w:t>
            </w:r>
          </w:p>
        </w:tc>
        <w:tc>
          <w:tcPr>
            <w:tcW w:w="2213" w:type="dxa"/>
            <w:shd w:val="clear" w:color="auto" w:fill="FFFFFF"/>
            <w:vAlign w:val="center"/>
          </w:tcPr>
          <w:p w:rsidR="00EC2983" w:rsidRPr="007A75CE" w:rsidRDefault="00EC2983" w:rsidP="0052427C">
            <w:pPr>
              <w:jc w:val="center"/>
            </w:pPr>
            <w:r w:rsidRPr="007A75CE">
              <w:rPr>
                <w:rStyle w:val="110"/>
                <w:sz w:val="24"/>
                <w:szCs w:val="24"/>
              </w:rPr>
              <w:t>Артезианская скв</w:t>
            </w:r>
            <w:r w:rsidRPr="007A75CE">
              <w:rPr>
                <w:rStyle w:val="110"/>
                <w:sz w:val="24"/>
                <w:szCs w:val="24"/>
              </w:rPr>
              <w:t>а</w:t>
            </w:r>
            <w:r w:rsidRPr="007A75CE">
              <w:rPr>
                <w:rStyle w:val="110"/>
                <w:sz w:val="24"/>
                <w:szCs w:val="24"/>
              </w:rPr>
              <w:t>жина №1 ВЧ 51592</w:t>
            </w:r>
          </w:p>
        </w:tc>
        <w:tc>
          <w:tcPr>
            <w:tcW w:w="2059" w:type="dxa"/>
            <w:shd w:val="clear" w:color="auto" w:fill="FFFFFF"/>
            <w:vAlign w:val="center"/>
          </w:tcPr>
          <w:p w:rsidR="00EC2983" w:rsidRPr="007A75CE" w:rsidRDefault="00EC2983" w:rsidP="0052427C">
            <w:r w:rsidRPr="007A75CE">
              <w:rPr>
                <w:rStyle w:val="110"/>
                <w:sz w:val="24"/>
                <w:szCs w:val="24"/>
              </w:rPr>
              <w:t>-</w:t>
            </w:r>
          </w:p>
        </w:tc>
        <w:tc>
          <w:tcPr>
            <w:tcW w:w="1915" w:type="dxa"/>
            <w:vMerge/>
            <w:shd w:val="clear" w:color="auto" w:fill="FFFFFF"/>
            <w:vAlign w:val="center"/>
          </w:tcPr>
          <w:p w:rsidR="00EC2983" w:rsidRPr="007A75CE" w:rsidRDefault="00EC2983" w:rsidP="0052427C">
            <w:pPr>
              <w:rPr>
                <w:sz w:val="10"/>
                <w:szCs w:val="10"/>
              </w:rPr>
            </w:pPr>
          </w:p>
        </w:tc>
        <w:tc>
          <w:tcPr>
            <w:tcW w:w="2539" w:type="dxa"/>
            <w:shd w:val="clear" w:color="auto" w:fill="FFFFFF"/>
            <w:vAlign w:val="center"/>
          </w:tcPr>
          <w:p w:rsidR="00EC2983" w:rsidRPr="007A75CE" w:rsidRDefault="00EC2983" w:rsidP="0052427C">
            <w:r w:rsidRPr="007A75CE">
              <w:rPr>
                <w:rStyle w:val="110"/>
                <w:sz w:val="24"/>
                <w:szCs w:val="24"/>
              </w:rPr>
              <w:t>удовлетворительно</w:t>
            </w:r>
          </w:p>
        </w:tc>
      </w:tr>
    </w:tbl>
    <w:p w:rsidR="00EC2983" w:rsidRPr="007A75CE" w:rsidRDefault="00EC2983" w:rsidP="00B849AC">
      <w:pPr>
        <w:pStyle w:val="e"/>
      </w:pPr>
    </w:p>
    <w:p w:rsidR="00EC2983" w:rsidRPr="007A75CE" w:rsidRDefault="00EC2983" w:rsidP="002510EB">
      <w:pPr>
        <w:pStyle w:val="Heading2"/>
      </w:pPr>
      <w:bookmarkStart w:id="22" w:name="_Toc526236282"/>
      <w:r w:rsidRPr="007A75CE">
        <w:t>анализ резервов и дефицитов производственных мощностей системы водоснабжения поселения</w:t>
      </w:r>
      <w:bookmarkEnd w:id="22"/>
    </w:p>
    <w:p w:rsidR="00EC2983" w:rsidRPr="007A75CE" w:rsidRDefault="00EC2983" w:rsidP="00B849AC">
      <w:pPr>
        <w:pStyle w:val="e"/>
      </w:pPr>
      <w:r w:rsidRPr="007A75CE">
        <w:t>Анализ резервов (дефицитов) производственных мощностей собственных водозабо</w:t>
      </w:r>
      <w:r w:rsidRPr="007A75CE">
        <w:t>р</w:t>
      </w:r>
      <w:r w:rsidRPr="007A75CE">
        <w:t>ных сооружений представлен на рис. 1.3.6.1.</w:t>
      </w:r>
    </w:p>
    <w:p w:rsidR="00EC2983" w:rsidRPr="007A75CE" w:rsidRDefault="00EC2983" w:rsidP="00B849AC">
      <w:pPr>
        <w:pStyle w:val="e"/>
      </w:pPr>
      <w:r w:rsidRPr="007A75CE">
        <w:t>Требуемая производительность системы водоснабжения на отчетный 2016 год соста</w:t>
      </w:r>
      <w:r w:rsidRPr="007A75CE">
        <w:t>в</w:t>
      </w:r>
      <w:r w:rsidRPr="007A75CE">
        <w:t xml:space="preserve">ляет </w:t>
      </w:r>
      <w:r w:rsidRPr="007A75CE">
        <w:rPr>
          <w:bCs/>
          <w:iCs/>
          <w:color w:val="000000"/>
        </w:rPr>
        <w:t>14 850,95</w:t>
      </w:r>
      <w:r w:rsidRPr="007A75CE">
        <w:t>м</w:t>
      </w:r>
      <w:r w:rsidRPr="007A75CE">
        <w:rPr>
          <w:vertAlign w:val="superscript"/>
        </w:rPr>
        <w:t>3</w:t>
      </w:r>
      <w:r w:rsidRPr="007A75CE">
        <w:t>/сут.</w:t>
      </w:r>
    </w:p>
    <w:p w:rsidR="00EC2983" w:rsidRPr="007A75CE" w:rsidRDefault="00EC2983" w:rsidP="00B849AC">
      <w:pPr>
        <w:pStyle w:val="e"/>
      </w:pPr>
      <w:r w:rsidRPr="007A75CE">
        <w:t xml:space="preserve">Производительность существующей системы водоснабжения на отчетный 2017 год составляет </w:t>
      </w:r>
      <w:r w:rsidRPr="007A75CE">
        <w:rPr>
          <w:color w:val="000000"/>
        </w:rPr>
        <w:t>19,500 тыс.м</w:t>
      </w:r>
      <w:r w:rsidRPr="007A75CE">
        <w:rPr>
          <w:vertAlign w:val="superscript"/>
        </w:rPr>
        <w:t>3</w:t>
      </w:r>
      <w:r w:rsidRPr="007A75CE">
        <w:t>/сут.</w:t>
      </w:r>
    </w:p>
    <w:p w:rsidR="00EC2983" w:rsidRPr="007A75CE" w:rsidRDefault="00EC2983" w:rsidP="00B849AC">
      <w:pPr>
        <w:pStyle w:val="e"/>
      </w:pPr>
      <w:r>
        <w:rPr>
          <w:noProof/>
        </w:rPr>
        <w:pict>
          <v:shape id="_x0000_i1027" type="#_x0000_t75" style="width:472.5pt;height:282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">
            <v:imagedata r:id="rId12" o:title="" cropbottom="-116f"/>
            <o:lock v:ext="edit" aspectratio="f"/>
          </v:shape>
        </w:pict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Рис. 1.3.6.1</w:t>
      </w:r>
    </w:p>
    <w:p w:rsidR="00EC2983" w:rsidRPr="007A75CE" w:rsidRDefault="00EC2983" w:rsidP="00B849AC">
      <w:pPr>
        <w:pStyle w:val="e"/>
      </w:pPr>
      <w:r w:rsidRPr="007A75CE">
        <w:t>Таким образом, можно сделать вывод, что на сегодняшний момент существует резерв производственных мощностей водозаборных сооружений, что составляет 24% от общей пр</w:t>
      </w:r>
      <w:r w:rsidRPr="007A75CE">
        <w:t>о</w:t>
      </w:r>
      <w:r w:rsidRPr="007A75CE">
        <w:t>изводительности водозаборов.</w:t>
      </w:r>
    </w:p>
    <w:p w:rsidR="00EC2983" w:rsidRPr="007A75CE" w:rsidRDefault="00EC2983"/>
    <w:p w:rsidR="00EC2983" w:rsidRPr="007A75CE" w:rsidRDefault="00EC2983" w:rsidP="002510EB">
      <w:pPr>
        <w:pStyle w:val="Heading2"/>
      </w:pPr>
      <w:bookmarkStart w:id="23" w:name="_Toc526236283"/>
      <w:r w:rsidRPr="007A75CE">
        <w:t>прогнозные балансы потребления питьевой и технической воды на срок не менее 10 лет с учетом различных сценариев развития поселений, г</w:t>
      </w:r>
      <w:r w:rsidRPr="007A75CE">
        <w:t>о</w:t>
      </w:r>
      <w:r w:rsidRPr="007A75CE">
        <w:t>родских округов, рассчитанные на основании расхода питьевой и техн</w:t>
      </w:r>
      <w:r w:rsidRPr="007A75CE">
        <w:t>и</w:t>
      </w:r>
      <w:r w:rsidRPr="007A75CE">
        <w:t>ческой воды в соответствии со СНиП 2.04.02-84 и СНиП 2.04.01-85, а та</w:t>
      </w:r>
      <w:r w:rsidRPr="007A75CE">
        <w:t>к</w:t>
      </w:r>
      <w:r w:rsidRPr="007A75CE">
        <w:t>же исходя из текущего объема потребления воды населением и его дин</w:t>
      </w:r>
      <w:r w:rsidRPr="007A75CE">
        <w:t>а</w:t>
      </w:r>
      <w:r w:rsidRPr="007A75CE">
        <w:t>мики с учетом перспективы развития и изменения состава и структуры застройки</w:t>
      </w:r>
      <w:bookmarkEnd w:id="23"/>
    </w:p>
    <w:p w:rsidR="00EC2983" w:rsidRPr="007A75CE" w:rsidRDefault="00EC2983" w:rsidP="00B849AC">
      <w:pPr>
        <w:pStyle w:val="e"/>
      </w:pPr>
      <w:r w:rsidRPr="007A75CE">
        <w:rPr>
          <w:bCs/>
        </w:rPr>
        <w:t>Перспективная численность населения</w:t>
      </w:r>
      <w:r w:rsidRPr="007A75CE">
        <w:t> рассчитывается на основе данных о естестве</w:t>
      </w:r>
      <w:r w:rsidRPr="007A75CE">
        <w:t>н</w:t>
      </w:r>
      <w:r w:rsidRPr="007A75CE">
        <w:t>ном и механическом приросте населения за определенный период и предположения о сохр</w:t>
      </w:r>
      <w:r w:rsidRPr="007A75CE">
        <w:t>а</w:t>
      </w:r>
      <w:r w:rsidRPr="007A75CE">
        <w:t>нении выявленных закономерностей на прогнозируемый отрезок времени.</w:t>
      </w:r>
    </w:p>
    <w:p w:rsidR="00EC2983" w:rsidRPr="007A75CE" w:rsidRDefault="00EC2983" w:rsidP="0071729F">
      <w:pPr>
        <w:ind w:firstLine="567"/>
      </w:pPr>
      <w:r w:rsidRPr="007A75CE">
        <w:t>Согласно генеральному плану городского округа – город Ржев Тверской области,, ра</w:t>
      </w:r>
      <w:r w:rsidRPr="007A75CE">
        <w:t>з</w:t>
      </w:r>
      <w:r w:rsidRPr="007A75CE">
        <w:t>работанного и утвержденного в 2013 году, принимаем, что на расчетный 2029 год числе</w:t>
      </w:r>
      <w:r w:rsidRPr="007A75CE">
        <w:t>н</w:t>
      </w:r>
      <w:r w:rsidRPr="007A75CE">
        <w:t xml:space="preserve">ность населения </w:t>
      </w:r>
      <w:r w:rsidRPr="007A75CE">
        <w:rPr>
          <w:vanish/>
        </w:rPr>
        <w:t>г. Ржев</w:t>
      </w:r>
      <w:r w:rsidRPr="007A75CE">
        <w:t xml:space="preserve"> составит80,588 тыс. человек.</w:t>
      </w:r>
    </w:p>
    <w:p w:rsidR="00EC2983" w:rsidRPr="007A75CE" w:rsidRDefault="00EC2983" w:rsidP="00B849AC">
      <w:pPr>
        <w:pStyle w:val="e"/>
        <w:rPr>
          <w:color w:val="000000"/>
        </w:rPr>
      </w:pPr>
      <w:r w:rsidRPr="007A75CE">
        <w:t xml:space="preserve">Согласно </w:t>
      </w:r>
      <w:r w:rsidRPr="007A75CE">
        <w:rPr>
          <w:color w:val="000000"/>
        </w:rPr>
        <w:t>СП 31.13330.2012 Водоснабжение. Наружные сети и сооружения. Актуал</w:t>
      </w:r>
      <w:r w:rsidRPr="007A75CE">
        <w:rPr>
          <w:color w:val="000000"/>
        </w:rPr>
        <w:t>и</w:t>
      </w:r>
      <w:r w:rsidRPr="007A75CE">
        <w:rPr>
          <w:color w:val="000000"/>
        </w:rPr>
        <w:t>зированная редакция СНиП 2.04.02-84* нормы расхода воды составляют:</w:t>
      </w:r>
    </w:p>
    <w:p w:rsidR="00EC2983" w:rsidRPr="007A75CE" w:rsidRDefault="00EC2983" w:rsidP="00B849AC">
      <w:pPr>
        <w:pStyle w:val="e"/>
        <w:rPr>
          <w:color w:val="000000"/>
        </w:rPr>
      </w:pPr>
      <w:r w:rsidRPr="007A75CE">
        <w:rPr>
          <w:color w:val="000000"/>
        </w:rPr>
        <w:t>- для благоустроенной застройки – 270 л/сут на 1 человека.</w:t>
      </w:r>
    </w:p>
    <w:p w:rsidR="00EC2983" w:rsidRPr="007A75CE" w:rsidRDefault="00EC2983" w:rsidP="00B849AC">
      <w:pPr>
        <w:pStyle w:val="e"/>
      </w:pPr>
      <w:r w:rsidRPr="007A75CE">
        <w:t>Расход воды на нужды местной промышленности, обеспечивающий население пр</w:t>
      </w:r>
      <w:r w:rsidRPr="007A75CE">
        <w:t>о</w:t>
      </w:r>
      <w:r w:rsidRPr="007A75CE">
        <w:t>дуктами, услугами принимаются дополнительно в размере 15% от суммарного расхода воды на хозяйственно – питьевые нужды населения.</w:t>
      </w:r>
    </w:p>
    <w:p w:rsidR="00EC2983" w:rsidRPr="007A75CE" w:rsidRDefault="00EC2983" w:rsidP="00B849AC">
      <w:pPr>
        <w:pStyle w:val="e"/>
      </w:pPr>
      <w:r w:rsidRPr="007A75CE">
        <w:t>Расход воды на собственные нужды принимается дополнительно в размере 4% от суммарного расхода воды на хозяйственно-питьевые нужды населения.</w:t>
      </w:r>
    </w:p>
    <w:p w:rsidR="00EC2983" w:rsidRPr="007A75CE" w:rsidRDefault="00EC2983" w:rsidP="00B849AC">
      <w:pPr>
        <w:pStyle w:val="e"/>
      </w:pPr>
      <w:r w:rsidRPr="007A75CE">
        <w:t xml:space="preserve">Общий объем водопотребления на расчетный </w:t>
      </w:r>
      <w:smartTag w:uri="urn:schemas-microsoft-com:office:smarttags" w:element="metricconverter">
        <w:smartTagPr>
          <w:attr w:name="ProductID" w:val="2029 г"/>
        </w:smartTagPr>
        <w:r w:rsidRPr="007A75CE">
          <w:t>2029 г</w:t>
        </w:r>
      </w:smartTag>
      <w:r w:rsidRPr="007A75CE">
        <w:t>. представлен в таблице№1.3.7.1.</w:t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№1.3.7.1</w:t>
      </w:r>
    </w:p>
    <w:tbl>
      <w:tblPr>
        <w:tblW w:w="9913" w:type="dxa"/>
        <w:tblInd w:w="108" w:type="dxa"/>
        <w:tblLayout w:type="fixed"/>
        <w:tblLook w:val="00A0"/>
      </w:tblPr>
      <w:tblGrid>
        <w:gridCol w:w="534"/>
        <w:gridCol w:w="2443"/>
        <w:gridCol w:w="1276"/>
        <w:gridCol w:w="1276"/>
        <w:gridCol w:w="850"/>
        <w:gridCol w:w="1276"/>
        <w:gridCol w:w="1124"/>
        <w:gridCol w:w="1134"/>
      </w:tblGrid>
      <w:tr w:rsidR="00EC2983" w:rsidRPr="007A75CE" w:rsidTr="00D17C9C">
        <w:trPr>
          <w:trHeight w:val="345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24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Водоп</w:t>
            </w:r>
            <w:r w:rsidRPr="007A75CE">
              <w:rPr>
                <w:b/>
                <w:bCs/>
                <w:i/>
                <w:iCs/>
                <w:color w:val="000000"/>
              </w:rPr>
              <w:t>о</w:t>
            </w:r>
            <w:r w:rsidRPr="007A75CE">
              <w:rPr>
                <w:b/>
                <w:bCs/>
                <w:i/>
                <w:iCs/>
                <w:color w:val="000000"/>
              </w:rPr>
              <w:t>требл</w:t>
            </w:r>
            <w:r w:rsidRPr="007A75CE">
              <w:rPr>
                <w:b/>
                <w:bCs/>
                <w:i/>
                <w:iCs/>
                <w:color w:val="000000"/>
              </w:rPr>
              <w:t>е</w:t>
            </w:r>
            <w:r w:rsidRPr="007A75CE">
              <w:rPr>
                <w:b/>
                <w:bCs/>
                <w:i/>
                <w:iCs/>
                <w:color w:val="000000"/>
              </w:rPr>
              <w:t>ние (факт.), л/чел.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Кол. жителей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353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Отчетный период 2029 год</w:t>
            </w:r>
          </w:p>
        </w:tc>
      </w:tr>
      <w:tr w:rsidR="00EC2983" w:rsidRPr="007A75CE" w:rsidTr="00D17C9C">
        <w:trPr>
          <w:trHeight w:val="405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Сутки</w:t>
            </w:r>
          </w:p>
        </w:tc>
      </w:tr>
      <w:tr w:rsidR="00EC2983" w:rsidRPr="007A75CE" w:rsidTr="00D17C9C">
        <w:trPr>
          <w:trHeight w:val="405"/>
        </w:trPr>
        <w:tc>
          <w:tcPr>
            <w:tcW w:w="5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Жилые дома с це</w:t>
            </w:r>
            <w:r w:rsidRPr="007A75CE">
              <w:rPr>
                <w:color w:val="000000"/>
              </w:rPr>
              <w:t>н</w:t>
            </w:r>
            <w:r w:rsidRPr="007A75CE">
              <w:rPr>
                <w:color w:val="000000"/>
              </w:rPr>
              <w:t>трализованным х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лодным водоснабж</w:t>
            </w:r>
            <w:r w:rsidRPr="007A75CE">
              <w:rPr>
                <w:color w:val="000000"/>
              </w:rPr>
              <w:t>е</w:t>
            </w:r>
            <w:r w:rsidRPr="007A75CE">
              <w:rPr>
                <w:color w:val="000000"/>
              </w:rPr>
              <w:t>нием (полное благ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устройство)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80 588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7941947,4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652762,8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21758,8</w:t>
            </w:r>
          </w:p>
        </w:tc>
      </w:tr>
      <w:tr w:rsidR="00EC2983" w:rsidRPr="007A75CE" w:rsidTr="00D17C9C">
        <w:trPr>
          <w:trHeight w:val="345"/>
        </w:trPr>
        <w:tc>
          <w:tcPr>
            <w:tcW w:w="55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7941947,4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652762,8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21758,8</w:t>
            </w:r>
          </w:p>
        </w:tc>
      </w:tr>
      <w:tr w:rsidR="00EC2983" w:rsidRPr="007A75CE" w:rsidTr="00D17C9C">
        <w:trPr>
          <w:trHeight w:val="345"/>
        </w:trPr>
        <w:tc>
          <w:tcPr>
            <w:tcW w:w="5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317677,9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26110,5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870,4</w:t>
            </w:r>
          </w:p>
        </w:tc>
      </w:tr>
      <w:tr w:rsidR="00EC2983" w:rsidRPr="007A75CE" w:rsidTr="00D17C9C">
        <w:trPr>
          <w:trHeight w:val="975"/>
        </w:trPr>
        <w:tc>
          <w:tcPr>
            <w:tcW w:w="5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Расходы на нужды местной промы</w:t>
            </w:r>
            <w:r w:rsidRPr="007A75CE">
              <w:rPr>
                <w:color w:val="000000"/>
              </w:rPr>
              <w:t>ш</w:t>
            </w:r>
            <w:r w:rsidRPr="007A75CE">
              <w:rPr>
                <w:color w:val="000000"/>
              </w:rPr>
              <w:t>ленности и неучте</w:t>
            </w:r>
            <w:r w:rsidRPr="007A75CE">
              <w:rPr>
                <w:color w:val="000000"/>
              </w:rPr>
              <w:t>н</w:t>
            </w:r>
            <w:r w:rsidRPr="007A75CE">
              <w:rPr>
                <w:color w:val="000000"/>
              </w:rPr>
              <w:t xml:space="preserve">ные расходы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1191292,1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97914,4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3263,8</w:t>
            </w:r>
          </w:p>
        </w:tc>
      </w:tr>
      <w:tr w:rsidR="00EC2983" w:rsidRPr="007A75CE" w:rsidTr="00D17C9C">
        <w:trPr>
          <w:trHeight w:val="405"/>
        </w:trPr>
        <w:tc>
          <w:tcPr>
            <w:tcW w:w="55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 xml:space="preserve">ИТОГО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9450917,4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776787,7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25892,9</w:t>
            </w:r>
          </w:p>
        </w:tc>
      </w:tr>
    </w:tbl>
    <w:p w:rsidR="00EC2983" w:rsidRPr="007A75CE" w:rsidRDefault="00EC2983" w:rsidP="00B849AC">
      <w:pPr>
        <w:pStyle w:val="e"/>
      </w:pPr>
      <w:r w:rsidRPr="007A75CE">
        <w:t xml:space="preserve">Расход воды на полив зеленых насаждений и дорог на расчетный </w:t>
      </w:r>
      <w:smartTag w:uri="urn:schemas-microsoft-com:office:smarttags" w:element="metricconverter">
        <w:smartTagPr>
          <w:attr w:name="ProductID" w:val="2029 г"/>
        </w:smartTagPr>
        <w:r w:rsidRPr="007A75CE">
          <w:t>2029 г</w:t>
        </w:r>
      </w:smartTag>
      <w:r w:rsidRPr="007A75CE">
        <w:t>.</w:t>
      </w:r>
    </w:p>
    <w:p w:rsidR="00EC2983" w:rsidRPr="007A75CE" w:rsidRDefault="00EC2983" w:rsidP="00B849AC">
      <w:pPr>
        <w:pStyle w:val="e"/>
        <w:rPr>
          <w:color w:val="000000"/>
        </w:rPr>
      </w:pPr>
      <w:r w:rsidRPr="007A75CE">
        <w:rPr>
          <w:color w:val="000000"/>
        </w:rPr>
        <w:t>Нормы расхода воды приняты по СП 31.13330.2012 Водоснабжение. Наружные сети и сооружения. Актуализированная редакция СНиП 2.04.02-84* и составляют 80 л/чел.сут.</w:t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№1.3.7.2</w:t>
      </w:r>
    </w:p>
    <w:tbl>
      <w:tblPr>
        <w:tblW w:w="9796" w:type="dxa"/>
        <w:tblInd w:w="93" w:type="dxa"/>
        <w:tblLook w:val="00A0"/>
      </w:tblPr>
      <w:tblGrid>
        <w:gridCol w:w="770"/>
        <w:gridCol w:w="4774"/>
        <w:gridCol w:w="1559"/>
        <w:gridCol w:w="1559"/>
        <w:gridCol w:w="1134"/>
      </w:tblGrid>
      <w:tr w:rsidR="00EC2983" w:rsidRPr="007A75CE" w:rsidTr="00DE52ED">
        <w:trPr>
          <w:trHeight w:val="600"/>
        </w:trPr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№п/п</w:t>
            </w:r>
          </w:p>
        </w:tc>
        <w:tc>
          <w:tcPr>
            <w:tcW w:w="47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норма л/сут на человека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население, т.чел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расход, м3/сут</w:t>
            </w:r>
          </w:p>
        </w:tc>
      </w:tr>
      <w:tr w:rsidR="00EC2983" w:rsidRPr="007A75CE" w:rsidTr="00DE52ED">
        <w:trPr>
          <w:trHeight w:val="600"/>
        </w:trPr>
        <w:tc>
          <w:tcPr>
            <w:tcW w:w="7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47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C2983" w:rsidRPr="007A75CE" w:rsidRDefault="00EC2983" w:rsidP="00D1124B">
            <w:pPr>
              <w:pStyle w:val="11"/>
              <w:rPr>
                <w:bCs/>
                <w:iCs/>
                <w:color w:val="000000"/>
              </w:rPr>
            </w:pPr>
            <w:r w:rsidRPr="007A75CE">
              <w:rPr>
                <w:bCs/>
                <w:iCs/>
                <w:color w:val="000000"/>
              </w:rPr>
              <w:t xml:space="preserve">Полив зеленых насаждений и покрытий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Cs/>
                <w:iCs/>
                <w:color w:val="000000"/>
              </w:rPr>
            </w:pPr>
            <w:r w:rsidRPr="007A75CE">
              <w:rPr>
                <w:bCs/>
                <w:iCs/>
                <w:color w:val="000000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Cs/>
                <w:iCs/>
                <w:color w:val="000000"/>
              </w:rPr>
            </w:pPr>
            <w:r w:rsidRPr="007A75CE">
              <w:rPr>
                <w:bCs/>
                <w:iCs/>
                <w:color w:val="000000"/>
              </w:rPr>
              <w:t>80,855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92CDB">
            <w:pPr>
              <w:jc w:val="center"/>
              <w:rPr>
                <w:b/>
                <w:i/>
                <w:color w:val="000000"/>
              </w:rPr>
            </w:pPr>
            <w:r w:rsidRPr="007A75CE">
              <w:rPr>
                <w:b/>
                <w:i/>
                <w:color w:val="000000"/>
              </w:rPr>
              <w:t>4029,4</w:t>
            </w:r>
          </w:p>
        </w:tc>
      </w:tr>
    </w:tbl>
    <w:p w:rsidR="00EC2983" w:rsidRPr="007A75CE" w:rsidRDefault="00EC2983" w:rsidP="00B849AC">
      <w:pPr>
        <w:pStyle w:val="e"/>
      </w:pPr>
      <w:r w:rsidRPr="007A75CE">
        <w:t xml:space="preserve">Расход воды на пожаротушение на расчетный </w:t>
      </w:r>
      <w:smartTag w:uri="urn:schemas-microsoft-com:office:smarttags" w:element="metricconverter">
        <w:smartTagPr>
          <w:attr w:name="ProductID" w:val="2029 г"/>
        </w:smartTagPr>
        <w:r w:rsidRPr="007A75CE">
          <w:t>2029 г</w:t>
        </w:r>
      </w:smartTag>
      <w:r w:rsidRPr="007A75CE">
        <w:t>.</w:t>
      </w:r>
    </w:p>
    <w:p w:rsidR="00EC2983" w:rsidRPr="007A75CE" w:rsidRDefault="00EC2983" w:rsidP="00B849AC">
      <w:pPr>
        <w:pStyle w:val="e"/>
      </w:pPr>
      <w:r w:rsidRPr="007A75CE">
        <w:t>На период пополнения пожарного запаса воды допускается снижение подачи воды на хозяйственно-питьевые нужды до 70% расчетного расхода, а подача воды на производстве</w:t>
      </w:r>
      <w:r w:rsidRPr="007A75CE">
        <w:t>н</w:t>
      </w:r>
      <w:r w:rsidRPr="007A75CE">
        <w:t>ные нужды производится по аварийному графику.</w:t>
      </w:r>
    </w:p>
    <w:p w:rsidR="00EC2983" w:rsidRPr="007A75CE" w:rsidRDefault="00EC2983" w:rsidP="00B849AC">
      <w:pPr>
        <w:pStyle w:val="e"/>
      </w:pPr>
      <w:r w:rsidRPr="007A75CE">
        <w:t>Нормы расхода приняты согласно СП 8.13130.2009 Системы противопожарной защ</w:t>
      </w:r>
      <w:r w:rsidRPr="007A75CE">
        <w:t>и</w:t>
      </w:r>
      <w:r w:rsidRPr="007A75CE">
        <w:t>ты. Источники наружного противопожарного водоснабжения. Требования пожарной без</w:t>
      </w:r>
      <w:r w:rsidRPr="007A75CE">
        <w:t>о</w:t>
      </w:r>
      <w:r w:rsidRPr="007A75CE">
        <w:t>пасности (с Изменением N 1)и сведены в таблицу №1.3.7.3</w:t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№1.3.7.3</w:t>
      </w:r>
    </w:p>
    <w:tbl>
      <w:tblPr>
        <w:tblW w:w="9859" w:type="dxa"/>
        <w:tblInd w:w="93" w:type="dxa"/>
        <w:tblLook w:val="00A0"/>
      </w:tblPr>
      <w:tblGrid>
        <w:gridCol w:w="770"/>
        <w:gridCol w:w="3374"/>
        <w:gridCol w:w="1457"/>
        <w:gridCol w:w="1294"/>
        <w:gridCol w:w="998"/>
        <w:gridCol w:w="983"/>
        <w:gridCol w:w="983"/>
      </w:tblGrid>
      <w:tr w:rsidR="00EC2983" w:rsidRPr="007A75CE" w:rsidTr="00DE52ED">
        <w:trPr>
          <w:trHeight w:val="402"/>
        </w:trPr>
        <w:tc>
          <w:tcPr>
            <w:tcW w:w="7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№п/п</w:t>
            </w:r>
          </w:p>
        </w:tc>
        <w:tc>
          <w:tcPr>
            <w:tcW w:w="33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Объекты пожаротушения</w:t>
            </w:r>
          </w:p>
        </w:tc>
        <w:tc>
          <w:tcPr>
            <w:tcW w:w="14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Население, тыс.чел</w:t>
            </w:r>
          </w:p>
        </w:tc>
        <w:tc>
          <w:tcPr>
            <w:tcW w:w="12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Кол-во пожаров</w:t>
            </w:r>
          </w:p>
        </w:tc>
        <w:tc>
          <w:tcPr>
            <w:tcW w:w="296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Расход воды</w:t>
            </w:r>
          </w:p>
        </w:tc>
      </w:tr>
      <w:tr w:rsidR="00EC2983" w:rsidRPr="007A75CE" w:rsidTr="00DE52ED">
        <w:trPr>
          <w:trHeight w:val="402"/>
        </w:trPr>
        <w:tc>
          <w:tcPr>
            <w:tcW w:w="7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337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 1 пожар, л/сек</w:t>
            </w:r>
          </w:p>
        </w:tc>
        <w:tc>
          <w:tcPr>
            <w:tcW w:w="9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общий, л/сек</w:t>
            </w:r>
          </w:p>
        </w:tc>
        <w:tc>
          <w:tcPr>
            <w:tcW w:w="9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общий, м3/сут</w:t>
            </w:r>
          </w:p>
        </w:tc>
      </w:tr>
      <w:tr w:rsidR="00EC2983" w:rsidRPr="007A75CE" w:rsidTr="00DE52ED">
        <w:trPr>
          <w:trHeight w:val="345"/>
        </w:trPr>
        <w:tc>
          <w:tcPr>
            <w:tcW w:w="77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Cs/>
                <w:iCs/>
                <w:color w:val="000000"/>
              </w:rPr>
            </w:pPr>
            <w:r w:rsidRPr="007A75CE">
              <w:rPr>
                <w:bCs/>
                <w:iCs/>
                <w:color w:val="000000"/>
              </w:rPr>
              <w:t>Жилая застройка.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Cs/>
                <w:iCs/>
                <w:color w:val="000000"/>
              </w:rPr>
            </w:pPr>
            <w:r w:rsidRPr="007A75CE">
              <w:rPr>
                <w:bCs/>
                <w:iCs/>
                <w:color w:val="000000"/>
              </w:rPr>
              <w:t>80,855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Cs/>
                <w:iCs/>
                <w:color w:val="000000"/>
              </w:rPr>
            </w:pPr>
            <w:r w:rsidRPr="007A75CE">
              <w:rPr>
                <w:bCs/>
                <w:iCs/>
                <w:color w:val="000000"/>
              </w:rPr>
              <w:t>2,0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Cs/>
                <w:iCs/>
                <w:color w:val="000000"/>
              </w:rPr>
            </w:pPr>
            <w:r w:rsidRPr="007A75CE">
              <w:rPr>
                <w:bCs/>
                <w:iCs/>
                <w:color w:val="000000"/>
              </w:rPr>
              <w:t>35,0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Cs/>
                <w:iCs/>
                <w:color w:val="000000"/>
              </w:rPr>
            </w:pPr>
            <w:r w:rsidRPr="007A75CE">
              <w:rPr>
                <w:bCs/>
                <w:iCs/>
                <w:color w:val="000000"/>
              </w:rPr>
              <w:t>70,0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Cs/>
                <w:iCs/>
                <w:color w:val="000000"/>
              </w:rPr>
            </w:pPr>
            <w:r w:rsidRPr="007A75CE">
              <w:rPr>
                <w:bCs/>
                <w:iCs/>
                <w:color w:val="000000"/>
              </w:rPr>
              <w:t>756,0</w:t>
            </w:r>
          </w:p>
        </w:tc>
      </w:tr>
      <w:tr w:rsidR="00EC2983" w:rsidRPr="007A75CE" w:rsidTr="00DE52ED">
        <w:trPr>
          <w:trHeight w:val="345"/>
        </w:trPr>
        <w:tc>
          <w:tcPr>
            <w:tcW w:w="7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33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Cs/>
                <w:iCs/>
                <w:color w:val="000000"/>
              </w:rPr>
            </w:pPr>
            <w:r w:rsidRPr="007A75CE">
              <w:rPr>
                <w:bCs/>
                <w:iCs/>
                <w:color w:val="000000"/>
              </w:rPr>
              <w:t>Наружное пожаротушение</w:t>
            </w:r>
          </w:p>
        </w:tc>
        <w:tc>
          <w:tcPr>
            <w:tcW w:w="145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EC2983" w:rsidRPr="007A75CE" w:rsidTr="00DE52ED">
        <w:trPr>
          <w:trHeight w:val="345"/>
        </w:trPr>
        <w:tc>
          <w:tcPr>
            <w:tcW w:w="887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</w:t>
            </w:r>
          </w:p>
        </w:tc>
        <w:tc>
          <w:tcPr>
            <w:tcW w:w="9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124B">
            <w:pPr>
              <w:pStyle w:val="11"/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756,0</w:t>
            </w:r>
          </w:p>
        </w:tc>
      </w:tr>
    </w:tbl>
    <w:p w:rsidR="00EC2983" w:rsidRPr="007A75CE" w:rsidRDefault="00EC2983" w:rsidP="00B849AC">
      <w:pPr>
        <w:pStyle w:val="e"/>
      </w:pPr>
      <w:r w:rsidRPr="007A75CE">
        <w:t>Время пополнения пожарных запасов – 24 часов, а продолжительность тушения п</w:t>
      </w:r>
      <w:r w:rsidRPr="007A75CE">
        <w:t>о</w:t>
      </w:r>
      <w:r w:rsidRPr="007A75CE">
        <w:t xml:space="preserve">жара – 3 часа. </w:t>
      </w:r>
    </w:p>
    <w:p w:rsidR="00EC2983" w:rsidRPr="007A75CE" w:rsidRDefault="00EC2983" w:rsidP="00B849AC">
      <w:pPr>
        <w:pStyle w:val="e"/>
      </w:pPr>
      <w:r w:rsidRPr="007A75CE">
        <w:t xml:space="preserve">Суммарный объем водопотребления </w:t>
      </w:r>
      <w:r w:rsidRPr="007A75CE">
        <w:rPr>
          <w:vanish/>
        </w:rPr>
        <w:t>г. Ржев</w:t>
      </w:r>
      <w:r w:rsidRPr="007A75CE">
        <w:t xml:space="preserve"> на расчетный 2029 гг. сведен в таблицу №1.3.7.4</w:t>
      </w:r>
    </w:p>
    <w:p w:rsidR="00EC2983" w:rsidRDefault="00EC2983" w:rsidP="00D1124B">
      <w:pPr>
        <w:pStyle w:val="e"/>
        <w:jc w:val="right"/>
        <w:rPr>
          <w:b/>
          <w:i/>
        </w:rPr>
      </w:pP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 1.3.7.4.</w:t>
      </w:r>
    </w:p>
    <w:tbl>
      <w:tblPr>
        <w:tblW w:w="9654" w:type="dxa"/>
        <w:tblInd w:w="93" w:type="dxa"/>
        <w:tblLook w:val="00A0"/>
      </w:tblPr>
      <w:tblGrid>
        <w:gridCol w:w="960"/>
        <w:gridCol w:w="5718"/>
        <w:gridCol w:w="2976"/>
      </w:tblGrid>
      <w:tr w:rsidR="00EC2983" w:rsidRPr="007A75CE" w:rsidTr="00D17C9C">
        <w:trPr>
          <w:trHeight w:val="20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92CD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57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92CD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Наименование расходов</w:t>
            </w:r>
          </w:p>
        </w:tc>
        <w:tc>
          <w:tcPr>
            <w:tcW w:w="29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92CD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Расход воды, 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/сут</w:t>
            </w:r>
          </w:p>
        </w:tc>
      </w:tr>
      <w:tr w:rsidR="00EC2983" w:rsidRPr="007A75CE" w:rsidTr="00D17C9C">
        <w:trPr>
          <w:trHeight w:val="20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92CD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57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92CD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B92CDB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г. Ржев</w:t>
            </w:r>
          </w:p>
        </w:tc>
      </w:tr>
      <w:tr w:rsidR="00EC2983" w:rsidRPr="007A75CE" w:rsidTr="00D17C9C">
        <w:trPr>
          <w:trHeight w:val="2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</w:t>
            </w:r>
          </w:p>
        </w:tc>
        <w:tc>
          <w:tcPr>
            <w:tcW w:w="57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rPr>
                <w:color w:val="000000"/>
              </w:rPr>
            </w:pPr>
            <w:r w:rsidRPr="007A75CE">
              <w:rPr>
                <w:color w:val="000000"/>
              </w:rPr>
              <w:t>Хозяйственно-питьевые расходы по жилой застройке и местной промышленности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25892,92</w:t>
            </w:r>
          </w:p>
        </w:tc>
      </w:tr>
      <w:tr w:rsidR="00EC2983" w:rsidRPr="007A75CE" w:rsidTr="00D17C9C">
        <w:trPr>
          <w:trHeight w:val="2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</w:t>
            </w:r>
          </w:p>
        </w:tc>
        <w:tc>
          <w:tcPr>
            <w:tcW w:w="57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Расход воды на полив зеленых насаждений, дорог и улиц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4029,40</w:t>
            </w:r>
          </w:p>
        </w:tc>
      </w:tr>
      <w:tr w:rsidR="00EC2983" w:rsidRPr="007A75CE" w:rsidTr="00D17C9C">
        <w:trPr>
          <w:trHeight w:val="2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</w:t>
            </w:r>
          </w:p>
        </w:tc>
        <w:tc>
          <w:tcPr>
            <w:tcW w:w="57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Расход воды на пожаротушение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756,00</w:t>
            </w:r>
          </w:p>
        </w:tc>
      </w:tr>
      <w:tr w:rsidR="00EC2983" w:rsidRPr="007A75CE" w:rsidTr="00D17C9C">
        <w:trPr>
          <w:trHeight w:val="20"/>
        </w:trPr>
        <w:tc>
          <w:tcPr>
            <w:tcW w:w="66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30678,32</w:t>
            </w:r>
          </w:p>
        </w:tc>
      </w:tr>
    </w:tbl>
    <w:p w:rsidR="00EC2983" w:rsidRPr="007A75CE" w:rsidRDefault="00EC2983" w:rsidP="00B849AC">
      <w:pPr>
        <w:pStyle w:val="e"/>
      </w:pPr>
    </w:p>
    <w:p w:rsidR="00EC2983" w:rsidRPr="007A75CE" w:rsidRDefault="00EC2983" w:rsidP="002510EB">
      <w:pPr>
        <w:pStyle w:val="Heading2"/>
      </w:pPr>
      <w:bookmarkStart w:id="24" w:name="_Toc526236284"/>
      <w:r w:rsidRPr="007A75CE">
        <w:t>сведения о фактическом и ожидаемом потреблении питьевой и технич</w:t>
      </w:r>
      <w:r w:rsidRPr="007A75CE">
        <w:t>е</w:t>
      </w:r>
      <w:r w:rsidRPr="007A75CE">
        <w:t>ской воды (годовое, среднесуточное, максимальное суточное)</w:t>
      </w:r>
      <w:bookmarkEnd w:id="24"/>
    </w:p>
    <w:p w:rsidR="00EC2983" w:rsidRPr="007A75CE" w:rsidRDefault="00EC2983" w:rsidP="00B849AC">
      <w:pPr>
        <w:pStyle w:val="e"/>
        <w:rPr>
          <w:rFonts w:eastAsia="Arial Unicode MS"/>
          <w:kern w:val="1"/>
          <w:lang w:eastAsia="hi-IN" w:bidi="hi-IN"/>
        </w:rPr>
      </w:pPr>
      <w:r w:rsidRPr="007A75CE">
        <w:rPr>
          <w:bCs/>
        </w:rPr>
        <w:t>Расход воды на хозяйственно-питьевые нужды</w:t>
      </w:r>
      <w:r>
        <w:rPr>
          <w:bCs/>
        </w:rPr>
        <w:t xml:space="preserve"> </w:t>
      </w:r>
      <w:r w:rsidRPr="007A75CE">
        <w:rPr>
          <w:bCs/>
        </w:rPr>
        <w:t>на 2016-2032 гг.</w:t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 1.3.8.1</w:t>
      </w:r>
    </w:p>
    <w:tbl>
      <w:tblPr>
        <w:tblW w:w="9852" w:type="dxa"/>
        <w:tblInd w:w="93" w:type="dxa"/>
        <w:tblLayout w:type="fixed"/>
        <w:tblLook w:val="00A0"/>
      </w:tblPr>
      <w:tblGrid>
        <w:gridCol w:w="1291"/>
        <w:gridCol w:w="1061"/>
        <w:gridCol w:w="1276"/>
        <w:gridCol w:w="1275"/>
        <w:gridCol w:w="1208"/>
        <w:gridCol w:w="1189"/>
        <w:gridCol w:w="1276"/>
        <w:gridCol w:w="1276"/>
      </w:tblGrid>
      <w:tr w:rsidR="00EC2983" w:rsidRPr="007A75CE" w:rsidTr="00B92CDB">
        <w:trPr>
          <w:trHeight w:val="660"/>
        </w:trPr>
        <w:tc>
          <w:tcPr>
            <w:tcW w:w="490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EC2983" w:rsidRPr="007A75CE" w:rsidRDefault="00EC2983" w:rsidP="00B92CD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Отчетный 2017г.</w:t>
            </w:r>
          </w:p>
        </w:tc>
        <w:tc>
          <w:tcPr>
            <w:tcW w:w="494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EC2983" w:rsidRPr="007A75CE" w:rsidRDefault="00EC2983" w:rsidP="00B92CD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Расчетный 2029г.</w:t>
            </w:r>
          </w:p>
        </w:tc>
      </w:tr>
      <w:tr w:rsidR="00EC2983" w:rsidRPr="007A75CE" w:rsidTr="00D17C9C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кол-во насел</w:t>
            </w:r>
            <w:r w:rsidRPr="007A75CE">
              <w:rPr>
                <w:b/>
                <w:bCs/>
                <w:i/>
                <w:iCs/>
                <w:color w:val="000000"/>
              </w:rPr>
              <w:t>е</w:t>
            </w:r>
            <w:r w:rsidRPr="007A75CE">
              <w:rPr>
                <w:b/>
                <w:bCs/>
                <w:i/>
                <w:iCs/>
                <w:color w:val="000000"/>
              </w:rPr>
              <w:t>ния, тыс.чел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тыс.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/сут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/сут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кол-во насел</w:t>
            </w:r>
            <w:r w:rsidRPr="007A75CE">
              <w:rPr>
                <w:b/>
                <w:bCs/>
                <w:i/>
                <w:iCs/>
                <w:color w:val="000000"/>
              </w:rPr>
              <w:t>е</w:t>
            </w:r>
            <w:r w:rsidRPr="007A75CE">
              <w:rPr>
                <w:b/>
                <w:bCs/>
                <w:i/>
                <w:iCs/>
                <w:color w:val="000000"/>
              </w:rPr>
              <w:t>ния, тыс.чел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тыс.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/сут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/сут</w:t>
            </w:r>
          </w:p>
        </w:tc>
      </w:tr>
      <w:tr w:rsidR="00EC2983" w:rsidRPr="007A75CE" w:rsidTr="00D17C9C">
        <w:trPr>
          <w:trHeight w:val="660"/>
        </w:trPr>
        <w:tc>
          <w:tcPr>
            <w:tcW w:w="129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(max сут.)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(ср.сут.)</w:t>
            </w:r>
          </w:p>
        </w:tc>
        <w:tc>
          <w:tcPr>
            <w:tcW w:w="12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(max сут.)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(ср.сут.)</w:t>
            </w:r>
          </w:p>
        </w:tc>
      </w:tr>
      <w:tr w:rsidR="00EC2983" w:rsidRPr="007A75CE" w:rsidTr="00D17C9C">
        <w:trPr>
          <w:trHeight w:val="345"/>
        </w:trPr>
        <w:tc>
          <w:tcPr>
            <w:tcW w:w="12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59,804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4707,86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19347,37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12898,25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80,588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11197,59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46017,49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D17C9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30678,32</w:t>
            </w:r>
          </w:p>
        </w:tc>
      </w:tr>
    </w:tbl>
    <w:p w:rsidR="00EC2983" w:rsidRPr="007A75CE" w:rsidRDefault="00EC2983" w:rsidP="00B849AC">
      <w:pPr>
        <w:pStyle w:val="e"/>
      </w:pPr>
    </w:p>
    <w:p w:rsidR="00EC2983" w:rsidRPr="007A75CE" w:rsidRDefault="00EC2983" w:rsidP="00B849AC">
      <w:pPr>
        <w:pStyle w:val="e"/>
      </w:pPr>
      <w:r>
        <w:rPr>
          <w:noProof/>
        </w:rPr>
        <w:pict>
          <v:shape id="Диаграмма 2" o:spid="_x0000_i1028" type="#_x0000_t75" style="width:482.25pt;height:291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">
            <v:imagedata r:id="rId13" o:title="" cropbottom="-157f"/>
            <o:lock v:ext="edit" aspectratio="f"/>
          </v:shape>
        </w:pict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Рис. 1.3.8.1.</w:t>
      </w:r>
    </w:p>
    <w:p w:rsidR="00EC2983" w:rsidRPr="007A75CE" w:rsidRDefault="00EC2983" w:rsidP="002510EB">
      <w:pPr>
        <w:pStyle w:val="Heading2"/>
      </w:pPr>
      <w:bookmarkStart w:id="25" w:name="_Toc526236285"/>
      <w:r w:rsidRPr="007A75CE">
        <w:t>описание территориальной структуры потребления питьевой и техн</w:t>
      </w:r>
      <w:r w:rsidRPr="007A75CE">
        <w:t>и</w:t>
      </w:r>
      <w:r w:rsidRPr="007A75CE">
        <w:t>ческой воды, которую следует определять по отчетам организаций, ос</w:t>
      </w:r>
      <w:r w:rsidRPr="007A75CE">
        <w:t>у</w:t>
      </w:r>
      <w:r w:rsidRPr="007A75CE">
        <w:t>ществляющих водоснабжение, с разбивкой по технологическим зонам</w:t>
      </w:r>
      <w:bookmarkEnd w:id="25"/>
    </w:p>
    <w:p w:rsidR="00EC2983" w:rsidRPr="007A75CE" w:rsidRDefault="00EC2983" w:rsidP="00B849AC">
      <w:pPr>
        <w:pStyle w:val="e"/>
      </w:pPr>
      <w:r w:rsidRPr="007A75CE">
        <w:t xml:space="preserve">На территории </w:t>
      </w:r>
      <w:r w:rsidRPr="007A75CE">
        <w:rPr>
          <w:vanish/>
        </w:rPr>
        <w:t>г. Ржев</w:t>
      </w:r>
      <w:r w:rsidRPr="007A75CE">
        <w:t xml:space="preserve"> после реконструкции и строительства водопроводных сооружений схема водоснабжения предусматривает одну технологическую зону централизованного в</w:t>
      </w:r>
      <w:r w:rsidRPr="007A75CE">
        <w:t>о</w:t>
      </w:r>
      <w:r w:rsidRPr="007A75CE">
        <w:t>доснабжения.</w:t>
      </w:r>
    </w:p>
    <w:p w:rsidR="00EC2983" w:rsidRPr="007A75CE" w:rsidRDefault="00EC2983" w:rsidP="00B849AC">
      <w:pPr>
        <w:pStyle w:val="e"/>
      </w:pPr>
      <w:r w:rsidRPr="007A75CE">
        <w:t>Старые разводящие сети, отслужившие срок годности, подлежат перекладке. Новые прокладываются в существующих и проектируемых кварталах и жилых образованиях. Для жилых домов старой застройки проектируется полное благоустройство, уличные водора</w:t>
      </w:r>
      <w:r w:rsidRPr="007A75CE">
        <w:t>з</w:t>
      </w:r>
      <w:r w:rsidRPr="007A75CE">
        <w:t>борные колонки ликвидируются.</w:t>
      </w:r>
    </w:p>
    <w:p w:rsidR="00EC2983" w:rsidRPr="007A75CE" w:rsidRDefault="00EC2983" w:rsidP="00B849AC">
      <w:pPr>
        <w:pStyle w:val="e"/>
      </w:pPr>
      <w:r w:rsidRPr="007A75CE">
        <w:t>Хозяйственно-противопожарный водопровод предусматривается по системе против</w:t>
      </w:r>
      <w:r w:rsidRPr="007A75CE">
        <w:t>о</w:t>
      </w:r>
      <w:r w:rsidRPr="007A75CE">
        <w:t>пожарного водопровода низкого давления. Минимальный свободный на</w:t>
      </w:r>
      <w:r w:rsidRPr="007A75CE">
        <w:softHyphen/>
        <w:t>пор над поверхн</w:t>
      </w:r>
      <w:r w:rsidRPr="007A75CE">
        <w:t>о</w:t>
      </w:r>
      <w:r w:rsidRPr="007A75CE">
        <w:t>стью земли при максимальном водоразборе принят из условия подачи воды в 9-этажные д</w:t>
      </w:r>
      <w:r w:rsidRPr="007A75CE">
        <w:t>о</w:t>
      </w:r>
      <w:r w:rsidRPr="007A75CE">
        <w:t>ма.</w:t>
      </w:r>
    </w:p>
    <w:p w:rsidR="00EC2983" w:rsidRPr="007A75CE" w:rsidRDefault="00EC2983" w:rsidP="00B849AC">
      <w:pPr>
        <w:pStyle w:val="e"/>
      </w:pPr>
      <w:r w:rsidRPr="007A75CE">
        <w:t xml:space="preserve">Для целей пожаротушения на сети предусматривается установка пожарных гидрантов, устанавливаемых на сети через каждые </w:t>
      </w:r>
      <w:smartTag w:uri="urn:schemas-microsoft-com:office:smarttags" w:element="metricconverter">
        <w:smartTagPr>
          <w:attr w:name="ProductID" w:val="1500 м"/>
        </w:smartTagPr>
        <w:r w:rsidRPr="007A75CE">
          <w:t>1500 м</w:t>
        </w:r>
      </w:smartTag>
      <w:r w:rsidRPr="007A75CE">
        <w:t>.</w:t>
      </w:r>
    </w:p>
    <w:p w:rsidR="00EC2983" w:rsidRPr="007A75CE" w:rsidRDefault="00EC2983" w:rsidP="00B849AC">
      <w:pPr>
        <w:pStyle w:val="e"/>
      </w:pPr>
      <w:r w:rsidRPr="007A75CE">
        <w:t>Магистральные уличные сети проектируются замкнуто-кольцевыми.</w:t>
      </w:r>
    </w:p>
    <w:p w:rsidR="00EC2983" w:rsidRPr="007A75CE" w:rsidRDefault="00EC2983" w:rsidP="00B849AC">
      <w:pPr>
        <w:pStyle w:val="e"/>
      </w:pPr>
      <w:r w:rsidRPr="007A75CE">
        <w:t xml:space="preserve">Водопроводные разводящие сети проектируются кольцевыми, хозяйственно-питьевого и противопожарного назначения, из полиэтиленовых труб Ø110 - </w:t>
      </w:r>
      <w:smartTag w:uri="urn:schemas-microsoft-com:office:smarttags" w:element="metricconverter">
        <w:smartTagPr>
          <w:attr w:name="ProductID" w:val="225 мм"/>
        </w:smartTagPr>
        <w:r w:rsidRPr="007A75CE">
          <w:t>225 мм</w:t>
        </w:r>
      </w:smartTag>
      <w:r w:rsidRPr="007A75CE">
        <w:t xml:space="preserve"> с коло</w:t>
      </w:r>
      <w:r w:rsidRPr="007A75CE">
        <w:t>д</w:t>
      </w:r>
      <w:r w:rsidRPr="007A75CE">
        <w:t xml:space="preserve">цами с запорной арматурой и пожарными гидрантами. Глубина заложения сетей - </w:t>
      </w:r>
      <w:smartTag w:uri="urn:schemas-microsoft-com:office:smarttags" w:element="metricconverter">
        <w:smartTagPr>
          <w:attr w:name="ProductID" w:val="1,8 м"/>
        </w:smartTagPr>
        <w:r w:rsidRPr="007A75CE">
          <w:t>1,8 м</w:t>
        </w:r>
      </w:smartTag>
      <w:r w:rsidRPr="007A75CE">
        <w:t xml:space="preserve"> до верха трубы.</w:t>
      </w:r>
    </w:p>
    <w:p w:rsidR="00EC2983" w:rsidRPr="007A75CE" w:rsidRDefault="00EC2983" w:rsidP="00B849AC">
      <w:pPr>
        <w:pStyle w:val="e"/>
      </w:pPr>
      <w:r w:rsidRPr="007A75CE">
        <w:t>Магистральные сети каждой обслуживаемой зоны имеют между собой перемычки, образуя единую систему водоснабжения города с водопотреблением от двух источников в</w:t>
      </w:r>
      <w:r w:rsidRPr="007A75CE">
        <w:t>о</w:t>
      </w:r>
      <w:r w:rsidRPr="007A75CE">
        <w:t>доснабжения.</w:t>
      </w:r>
    </w:p>
    <w:p w:rsidR="00EC2983" w:rsidRPr="007A75CE" w:rsidRDefault="00EC2983">
      <w:r w:rsidRPr="007A75CE">
        <w:br w:type="page"/>
      </w:r>
    </w:p>
    <w:p w:rsidR="00EC2983" w:rsidRPr="007A75CE" w:rsidRDefault="00EC2983" w:rsidP="00B849AC">
      <w:pPr>
        <w:pStyle w:val="e"/>
      </w:pPr>
    </w:p>
    <w:p w:rsidR="00EC2983" w:rsidRPr="007A75CE" w:rsidRDefault="00EC2983" w:rsidP="002510EB">
      <w:pPr>
        <w:pStyle w:val="Heading2"/>
      </w:pPr>
      <w:bookmarkStart w:id="26" w:name="_Toc526236286"/>
      <w:r w:rsidRPr="007A75CE">
        <w:t>прогноз распределения расходов воды на водоснабжение по типам аб</w:t>
      </w:r>
      <w:r w:rsidRPr="007A75CE">
        <w:t>о</w:t>
      </w:r>
      <w:r w:rsidRPr="007A75CE">
        <w:t>нентов, в том числе на водоснабжение жилых зданий, объектов общес</w:t>
      </w:r>
      <w:r w:rsidRPr="007A75CE">
        <w:t>т</w:t>
      </w:r>
      <w:r w:rsidRPr="007A75CE">
        <w:t>венно-делового назначения, промышленных объектов, исходя из факт</w:t>
      </w:r>
      <w:r w:rsidRPr="007A75CE">
        <w:t>и</w:t>
      </w:r>
      <w:r w:rsidRPr="007A75CE">
        <w:t>ческих расходов питьевой и технической воды с учетом данных о пе</w:t>
      </w:r>
      <w:r w:rsidRPr="007A75CE">
        <w:t>р</w:t>
      </w:r>
      <w:r w:rsidRPr="007A75CE">
        <w:t>спективном потреблении питьевой и технической воды абонентами</w:t>
      </w:r>
      <w:bookmarkEnd w:id="26"/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№1.3.10.1</w:t>
      </w:r>
    </w:p>
    <w:tbl>
      <w:tblPr>
        <w:tblW w:w="9998" w:type="dxa"/>
        <w:tblInd w:w="123" w:type="dxa"/>
        <w:tblLayout w:type="fixed"/>
        <w:tblLook w:val="00A0"/>
      </w:tblPr>
      <w:tblGrid>
        <w:gridCol w:w="551"/>
        <w:gridCol w:w="1702"/>
        <w:gridCol w:w="703"/>
        <w:gridCol w:w="1270"/>
        <w:gridCol w:w="1116"/>
        <w:gridCol w:w="1036"/>
        <w:gridCol w:w="1404"/>
        <w:gridCol w:w="1216"/>
        <w:gridCol w:w="1000"/>
      </w:tblGrid>
      <w:tr w:rsidR="00EC2983" w:rsidRPr="007A75CE" w:rsidTr="00424C6C">
        <w:trPr>
          <w:trHeight w:val="702"/>
        </w:trPr>
        <w:tc>
          <w:tcPr>
            <w:tcW w:w="5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Показатели</w:t>
            </w:r>
          </w:p>
        </w:tc>
        <w:tc>
          <w:tcPr>
            <w:tcW w:w="70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342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Расчетный период 2017 год</w:t>
            </w:r>
          </w:p>
        </w:tc>
        <w:tc>
          <w:tcPr>
            <w:tcW w:w="362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Отчетный период 2029 год</w:t>
            </w:r>
          </w:p>
        </w:tc>
      </w:tr>
      <w:tr w:rsidR="00EC2983" w:rsidRPr="007A75CE" w:rsidTr="00424C6C">
        <w:trPr>
          <w:trHeight w:val="702"/>
        </w:trPr>
        <w:tc>
          <w:tcPr>
            <w:tcW w:w="55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70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Месяц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Сутки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Месяц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Сутки</w:t>
            </w:r>
          </w:p>
        </w:tc>
      </w:tr>
      <w:tr w:rsidR="00EC2983" w:rsidRPr="007A75CE" w:rsidTr="00424C6C">
        <w:trPr>
          <w:trHeight w:val="702"/>
        </w:trPr>
        <w:tc>
          <w:tcPr>
            <w:tcW w:w="5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Жилые дома с централиз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ванным х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лодным вод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снабжением (полное бл</w:t>
            </w:r>
            <w:r w:rsidRPr="007A75CE">
              <w:rPr>
                <w:color w:val="000000"/>
              </w:rPr>
              <w:t>а</w:t>
            </w:r>
            <w:r w:rsidRPr="007A75CE">
              <w:rPr>
                <w:color w:val="000000"/>
              </w:rPr>
              <w:t>гоустройство)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2807140,0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230723,8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7690,8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7941947,4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652762,8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21758,8</w:t>
            </w:r>
          </w:p>
        </w:tc>
      </w:tr>
      <w:tr w:rsidR="00EC2983" w:rsidRPr="007A75CE" w:rsidTr="00424C6C">
        <w:trPr>
          <w:trHeight w:val="702"/>
        </w:trPr>
        <w:tc>
          <w:tcPr>
            <w:tcW w:w="2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ВСЕГО:</w:t>
            </w:r>
          </w:p>
        </w:tc>
        <w:tc>
          <w:tcPr>
            <w:tcW w:w="7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2807140,0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230723,8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7690,8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7941947,4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652762,8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21758,8</w:t>
            </w:r>
          </w:p>
        </w:tc>
      </w:tr>
      <w:tr w:rsidR="00EC2983" w:rsidRPr="007A75CE" w:rsidTr="00424C6C">
        <w:trPr>
          <w:trHeight w:val="702"/>
        </w:trPr>
        <w:tc>
          <w:tcPr>
            <w:tcW w:w="5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Собственные нужды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112285,6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9229,0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307,6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317677,9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26110,5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870,4</w:t>
            </w:r>
          </w:p>
        </w:tc>
      </w:tr>
      <w:tr w:rsidR="00EC2983" w:rsidRPr="007A75CE" w:rsidTr="00424C6C">
        <w:trPr>
          <w:trHeight w:val="702"/>
        </w:trPr>
        <w:tc>
          <w:tcPr>
            <w:tcW w:w="5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Полив зел</w:t>
            </w:r>
            <w:r w:rsidRPr="007A75CE">
              <w:rPr>
                <w:color w:val="000000"/>
              </w:rPr>
              <w:t>е</w:t>
            </w:r>
            <w:r w:rsidRPr="007A75CE">
              <w:rPr>
                <w:color w:val="000000"/>
              </w:rPr>
              <w:t>ных насажд</w:t>
            </w:r>
            <w:r w:rsidRPr="007A75CE">
              <w:rPr>
                <w:color w:val="000000"/>
              </w:rPr>
              <w:t>е</w:t>
            </w:r>
            <w:r w:rsidRPr="007A75CE">
              <w:rPr>
                <w:color w:val="000000"/>
              </w:rPr>
              <w:t>ний и покр</w:t>
            </w:r>
            <w:r w:rsidRPr="007A75CE">
              <w:rPr>
                <w:color w:val="000000"/>
              </w:rPr>
              <w:t>ы</w:t>
            </w:r>
            <w:r w:rsidRPr="007A75CE">
              <w:rPr>
                <w:color w:val="000000"/>
              </w:rPr>
              <w:t>тий улиц и дорог</w:t>
            </w:r>
          </w:p>
        </w:tc>
        <w:tc>
          <w:tcPr>
            <w:tcW w:w="7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1091423,0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89706,0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2990,2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1470731,0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120882,0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4029,4</w:t>
            </w:r>
          </w:p>
        </w:tc>
      </w:tr>
      <w:tr w:rsidR="00EC2983" w:rsidRPr="007A75CE" w:rsidTr="00424C6C">
        <w:trPr>
          <w:trHeight w:val="702"/>
        </w:trPr>
        <w:tc>
          <w:tcPr>
            <w:tcW w:w="5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Расходы на нужды мес</w:t>
            </w:r>
            <w:r w:rsidRPr="007A75CE">
              <w:rPr>
                <w:color w:val="000000"/>
              </w:rPr>
              <w:t>т</w:t>
            </w:r>
            <w:r w:rsidRPr="007A75CE">
              <w:rPr>
                <w:color w:val="000000"/>
              </w:rPr>
              <w:t>ной промы</w:t>
            </w:r>
            <w:r w:rsidRPr="007A75CE">
              <w:rPr>
                <w:color w:val="000000"/>
              </w:rPr>
              <w:t>ш</w:t>
            </w:r>
            <w:r w:rsidRPr="007A75CE">
              <w:rPr>
                <w:color w:val="000000"/>
              </w:rPr>
              <w:t xml:space="preserve">ленности и неучтенные расходы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421071,0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34608,6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1153,6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1191292,1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97914,4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3263,8</w:t>
            </w:r>
          </w:p>
        </w:tc>
      </w:tr>
      <w:tr w:rsidR="00EC2983" w:rsidRPr="007A75CE" w:rsidTr="00424C6C">
        <w:trPr>
          <w:trHeight w:val="702"/>
        </w:trPr>
        <w:tc>
          <w:tcPr>
            <w:tcW w:w="2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 xml:space="preserve">ИТОГО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4431919,5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364267,4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12142,2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10921648,4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897669,7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29922,3</w:t>
            </w:r>
          </w:p>
        </w:tc>
      </w:tr>
    </w:tbl>
    <w:p w:rsidR="00EC2983" w:rsidRPr="007A75CE" w:rsidRDefault="00EC2983" w:rsidP="00D1124B">
      <w:pPr>
        <w:pStyle w:val="e"/>
        <w:jc w:val="right"/>
        <w:rPr>
          <w:b/>
          <w:i/>
        </w:rPr>
      </w:pPr>
    </w:p>
    <w:p w:rsidR="00EC2983" w:rsidRPr="007A75CE" w:rsidRDefault="00EC2983" w:rsidP="002510EB">
      <w:pPr>
        <w:pStyle w:val="Heading2"/>
      </w:pPr>
      <w:bookmarkStart w:id="27" w:name="_Toc526236287"/>
      <w:r w:rsidRPr="007A75CE">
        <w:t>сведения о фактических и планируемых потерях питьевой и технич</w:t>
      </w:r>
      <w:r w:rsidRPr="007A75CE">
        <w:t>е</w:t>
      </w:r>
      <w:r w:rsidRPr="007A75CE">
        <w:t>ской воды при ее транспортировке (годовые, среднесуточные значения)</w:t>
      </w:r>
      <w:bookmarkEnd w:id="27"/>
    </w:p>
    <w:p w:rsidR="00EC2983" w:rsidRPr="007A75CE" w:rsidRDefault="00EC2983" w:rsidP="00B849AC">
      <w:pPr>
        <w:pStyle w:val="e"/>
        <w:rPr>
          <w:kern w:val="1"/>
          <w:lang w:eastAsia="hi-IN" w:bidi="hi-IN"/>
        </w:rPr>
      </w:pPr>
      <w:r w:rsidRPr="007A75CE">
        <w:rPr>
          <w:kern w:val="1"/>
          <w:lang w:eastAsia="hi-IN" w:bidi="hi-IN"/>
        </w:rPr>
        <w:t>На данный момент потери воды при её транспортировке составляют около24,8%.</w:t>
      </w:r>
    </w:p>
    <w:p w:rsidR="00EC2983" w:rsidRPr="007A75CE" w:rsidRDefault="00EC2983" w:rsidP="00B849AC">
      <w:pPr>
        <w:pStyle w:val="e"/>
        <w:rPr>
          <w:kern w:val="1"/>
          <w:lang w:eastAsia="hi-IN" w:bidi="hi-IN"/>
        </w:rPr>
      </w:pPr>
      <w:r w:rsidRPr="007A75CE">
        <w:rPr>
          <w:kern w:val="1"/>
          <w:lang w:eastAsia="hi-IN" w:bidi="hi-IN"/>
        </w:rPr>
        <w:t>Внедрение мероприятий по энергосбережению и водосбережению позволит снизить потери воды, ликвидировать дефицит воды питьевого качества во всех районах сельсовета и расширить зону обслуживания при жилищном строительстве.</w:t>
      </w:r>
    </w:p>
    <w:p w:rsidR="00EC2983" w:rsidRPr="007A75CE" w:rsidRDefault="00EC2983" w:rsidP="00B849AC">
      <w:pPr>
        <w:pStyle w:val="e"/>
      </w:pPr>
      <w:r w:rsidRPr="007A75CE">
        <w:t>С целью снижения вероятности возникновения аварий и утечек на сетях водопровода и для уменьшения объемов потерь воды следует выполнять своевременную замену тех уч</w:t>
      </w:r>
      <w:r w:rsidRPr="007A75CE">
        <w:t>а</w:t>
      </w:r>
      <w:r w:rsidRPr="007A75CE">
        <w:t>стков трубопроводов, которые в этом нуждаются.</w:t>
      </w:r>
    </w:p>
    <w:p w:rsidR="00EC2983" w:rsidRPr="007A75CE" w:rsidRDefault="00EC2983" w:rsidP="00B849AC">
      <w:pPr>
        <w:pStyle w:val="e"/>
        <w:rPr>
          <w:kern w:val="1"/>
          <w:lang w:eastAsia="hi-IN" w:bidi="hi-IN"/>
        </w:rPr>
      </w:pPr>
      <w:r w:rsidRPr="007A75CE">
        <w:rPr>
          <w:kern w:val="1"/>
          <w:lang w:eastAsia="hi-IN" w:bidi="hi-IN"/>
        </w:rPr>
        <w:t>При перекладке или строительстве новых трубопроводов применяются полиэтилен</w:t>
      </w:r>
      <w:r w:rsidRPr="007A75CE">
        <w:rPr>
          <w:kern w:val="1"/>
          <w:lang w:eastAsia="hi-IN" w:bidi="hi-IN"/>
        </w:rPr>
        <w:t>о</w:t>
      </w:r>
      <w:r w:rsidRPr="007A75CE">
        <w:rPr>
          <w:kern w:val="1"/>
          <w:lang w:eastAsia="hi-IN" w:bidi="hi-IN"/>
        </w:rPr>
        <w:t>вые трубы. Современные материалы трубопроводов имеют значительно больший срок слу</w:t>
      </w:r>
      <w:r w:rsidRPr="007A75CE">
        <w:rPr>
          <w:kern w:val="1"/>
          <w:lang w:eastAsia="hi-IN" w:bidi="hi-IN"/>
        </w:rPr>
        <w:t>ж</w:t>
      </w:r>
      <w:r w:rsidRPr="007A75CE">
        <w:rPr>
          <w:kern w:val="1"/>
          <w:lang w:eastAsia="hi-IN" w:bidi="hi-IN"/>
        </w:rPr>
        <w:t xml:space="preserve">бы и более качественные технические и эксплуатационные характеристики. </w:t>
      </w:r>
    </w:p>
    <w:p w:rsidR="00EC2983" w:rsidRPr="007A75CE" w:rsidRDefault="00EC2983" w:rsidP="00B849AC">
      <w:pPr>
        <w:pStyle w:val="e"/>
        <w:rPr>
          <w:kern w:val="1"/>
          <w:lang w:eastAsia="hi-IN" w:bidi="hi-IN"/>
        </w:rPr>
      </w:pPr>
      <w:r w:rsidRPr="007A75CE">
        <w:rPr>
          <w:kern w:val="1"/>
          <w:lang w:eastAsia="hi-IN" w:bidi="hi-IN"/>
        </w:rPr>
        <w:t>Для сокращения и устранения непроизводительных затрат и потерь воды ежемесячно нужно проводить анализ структуры, определять величину потерь воды в системах водосна</w:t>
      </w:r>
      <w:r w:rsidRPr="007A75CE">
        <w:rPr>
          <w:kern w:val="1"/>
          <w:lang w:eastAsia="hi-IN" w:bidi="hi-IN"/>
        </w:rPr>
        <w:t>б</w:t>
      </w:r>
      <w:r w:rsidRPr="007A75CE">
        <w:rPr>
          <w:kern w:val="1"/>
          <w:lang w:eastAsia="hi-IN" w:bidi="hi-IN"/>
        </w:rPr>
        <w:t>жения, оценивать объемы полезного водопотребления, и устанавливать плановую величину объективно неустранимых потерь воды. Важно отметить, что наибольшую сложность при выявлении аварийности представляет определение размера скрытых утечек воды из водопр</w:t>
      </w:r>
      <w:r w:rsidRPr="007A75CE">
        <w:rPr>
          <w:kern w:val="1"/>
          <w:lang w:eastAsia="hi-IN" w:bidi="hi-IN"/>
        </w:rPr>
        <w:t>о</w:t>
      </w:r>
      <w:r w:rsidRPr="007A75CE">
        <w:rPr>
          <w:kern w:val="1"/>
          <w:lang w:eastAsia="hi-IN" w:bidi="hi-IN"/>
        </w:rPr>
        <w:t>водной сети. Их объемы зависят от состояния водопроводной сети, возраста, материала труб, грунтовых и климатических условий и ряда других местных условий.</w:t>
      </w:r>
    </w:p>
    <w:p w:rsidR="00EC2983" w:rsidRPr="007A75CE" w:rsidRDefault="00EC2983" w:rsidP="00B849AC">
      <w:pPr>
        <w:pStyle w:val="e"/>
        <w:rPr>
          <w:kern w:val="1"/>
          <w:position w:val="2"/>
          <w:lang w:eastAsia="hi-IN" w:bidi="hi-IN"/>
        </w:rPr>
      </w:pPr>
      <w:r w:rsidRPr="007A75CE">
        <w:rPr>
          <w:kern w:val="1"/>
          <w:position w:val="2"/>
          <w:lang w:eastAsia="hi-IN" w:bidi="hi-IN"/>
        </w:rPr>
        <w:t>Кроме того, на потери и утечки оказывает значительное влияние стабильное давление, не превышающее нормативных величин, необходимых для обеспечения абонентов услугой в полном объеме.</w:t>
      </w:r>
    </w:p>
    <w:tbl>
      <w:tblPr>
        <w:tblW w:w="9781" w:type="dxa"/>
        <w:tblInd w:w="108" w:type="dxa"/>
        <w:tblLook w:val="00A0"/>
      </w:tblPr>
      <w:tblGrid>
        <w:gridCol w:w="960"/>
        <w:gridCol w:w="3718"/>
        <w:gridCol w:w="1948"/>
        <w:gridCol w:w="1312"/>
        <w:gridCol w:w="1843"/>
      </w:tblGrid>
      <w:tr w:rsidR="00EC2983" w:rsidRPr="007A75CE" w:rsidTr="003358E5">
        <w:trPr>
          <w:trHeight w:val="794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color w:val="000000"/>
              </w:rPr>
            </w:pPr>
            <w:r w:rsidRPr="007A75CE">
              <w:rPr>
                <w:b/>
                <w:color w:val="000000"/>
                <w:szCs w:val="22"/>
              </w:rPr>
              <w:t>Уровень потерь воды при ее транспортировке на отчетный 2017 год</w:t>
            </w:r>
          </w:p>
        </w:tc>
      </w:tr>
      <w:tr w:rsidR="00EC2983" w:rsidRPr="007A75CE" w:rsidTr="003358E5">
        <w:trPr>
          <w:trHeight w:val="794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37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Наименование потребителей</w:t>
            </w:r>
          </w:p>
        </w:tc>
        <w:tc>
          <w:tcPr>
            <w:tcW w:w="194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Объём вод</w:t>
            </w:r>
            <w:r w:rsidRPr="007A75CE">
              <w:rPr>
                <w:b/>
                <w:bCs/>
                <w:i/>
                <w:iCs/>
                <w:color w:val="000000"/>
              </w:rPr>
              <w:t>о</w:t>
            </w:r>
            <w:r w:rsidRPr="007A75CE">
              <w:rPr>
                <w:b/>
                <w:bCs/>
                <w:i/>
                <w:iCs/>
                <w:color w:val="000000"/>
              </w:rPr>
              <w:t>снабжения, тыс. 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/год</w:t>
            </w: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Потери в сетях, 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Объём потерь, тыс. 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/год</w:t>
            </w:r>
          </w:p>
        </w:tc>
      </w:tr>
      <w:tr w:rsidR="00EC2983" w:rsidRPr="007A75CE" w:rsidTr="003358E5">
        <w:trPr>
          <w:trHeight w:val="794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</w:t>
            </w:r>
          </w:p>
        </w:tc>
        <w:tc>
          <w:tcPr>
            <w:tcW w:w="37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г. Ржев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7539,07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1869,69</w:t>
            </w:r>
          </w:p>
        </w:tc>
      </w:tr>
      <w:tr w:rsidR="00EC2983" w:rsidRPr="007A75CE" w:rsidTr="003358E5">
        <w:trPr>
          <w:trHeight w:val="794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2983" w:rsidRPr="007A75CE" w:rsidRDefault="00EC2983" w:rsidP="003358E5">
            <w:pPr>
              <w:jc w:val="center"/>
              <w:rPr>
                <w:rFonts w:ascii="Calibri" w:hAnsi="Calibri" w:cs="Calibri"/>
                <w:color w:val="000000"/>
              </w:rPr>
            </w:pPr>
            <w:r w:rsidRPr="007A75CE">
              <w:rPr>
                <w:b/>
                <w:color w:val="000000"/>
                <w:szCs w:val="22"/>
              </w:rPr>
              <w:t>Уровень потерь воды при ее транспортировке на расчетный 2029 год</w:t>
            </w:r>
          </w:p>
        </w:tc>
      </w:tr>
      <w:tr w:rsidR="00EC2983" w:rsidRPr="007A75CE" w:rsidTr="003358E5">
        <w:trPr>
          <w:trHeight w:val="794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37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Наименование потребителей</w:t>
            </w:r>
          </w:p>
        </w:tc>
        <w:tc>
          <w:tcPr>
            <w:tcW w:w="194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Объём вод</w:t>
            </w:r>
            <w:r w:rsidRPr="007A75CE">
              <w:rPr>
                <w:b/>
                <w:bCs/>
                <w:i/>
                <w:iCs/>
                <w:color w:val="000000"/>
              </w:rPr>
              <w:t>о</w:t>
            </w:r>
            <w:r w:rsidRPr="007A75CE">
              <w:rPr>
                <w:b/>
                <w:bCs/>
                <w:i/>
                <w:iCs/>
                <w:color w:val="000000"/>
              </w:rPr>
              <w:t>снабжения, тыс. 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/год</w:t>
            </w: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Потери в сетях, 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Объём потерь, тыс. 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  <w:r w:rsidRPr="007A75CE">
              <w:rPr>
                <w:b/>
                <w:bCs/>
                <w:i/>
                <w:iCs/>
                <w:color w:val="000000"/>
              </w:rPr>
              <w:t>/год</w:t>
            </w:r>
          </w:p>
        </w:tc>
      </w:tr>
      <w:tr w:rsidR="00EC2983" w:rsidRPr="007A75CE" w:rsidTr="003358E5">
        <w:trPr>
          <w:trHeight w:val="794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</w:t>
            </w:r>
          </w:p>
        </w:tc>
        <w:tc>
          <w:tcPr>
            <w:tcW w:w="37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г. Ржев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11463,33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3358E5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1719,50</w:t>
            </w:r>
          </w:p>
        </w:tc>
      </w:tr>
    </w:tbl>
    <w:p w:rsidR="00EC2983" w:rsidRPr="007A75CE" w:rsidRDefault="00EC2983" w:rsidP="003358E5">
      <w:pPr>
        <w:pStyle w:val="e"/>
        <w:ind w:firstLine="0"/>
        <w:rPr>
          <w:kern w:val="1"/>
          <w:position w:val="2"/>
          <w:lang w:eastAsia="hi-IN" w:bidi="hi-IN"/>
        </w:rPr>
      </w:pPr>
      <w:r w:rsidRPr="009B002D">
        <w:rPr>
          <w:noProof/>
          <w:kern w:val="1"/>
          <w:position w:val="2"/>
        </w:rPr>
        <w:pict>
          <v:shape id="_x0000_i1029" type="#_x0000_t75" style="width:498pt;height:291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">
            <v:imagedata r:id="rId14" o:title="" cropbottom="-135f"/>
            <o:lock v:ext="edit" aspectratio="f"/>
          </v:shape>
        </w:pict>
      </w:r>
    </w:p>
    <w:p w:rsidR="00EC2983" w:rsidRPr="007A75CE" w:rsidRDefault="00EC2983" w:rsidP="002510EB">
      <w:pPr>
        <w:pStyle w:val="Heading2"/>
      </w:pPr>
      <w:bookmarkStart w:id="28" w:name="_Toc526236288"/>
      <w:r w:rsidRPr="007A75CE">
        <w:t>перспективные балансы водоснабжения и водоотведения (общий - б</w:t>
      </w:r>
      <w:r w:rsidRPr="007A75CE">
        <w:t>а</w:t>
      </w:r>
      <w:r w:rsidRPr="007A75CE">
        <w:t>ланс подачи и реализации питьевой и технической воды, территориал</w:t>
      </w:r>
      <w:r w:rsidRPr="007A75CE">
        <w:t>ь</w:t>
      </w:r>
      <w:r w:rsidRPr="007A75CE">
        <w:t>ный - баланс подачи питьевой и технической воды по технологическим зонам водоснабжения, структурный - баланс реализации питьевой и те</w:t>
      </w:r>
      <w:r w:rsidRPr="007A75CE">
        <w:t>х</w:t>
      </w:r>
      <w:r w:rsidRPr="007A75CE">
        <w:t>нической воды по группам абонентов)</w:t>
      </w:r>
      <w:bookmarkEnd w:id="28"/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№1.3.12.1</w:t>
      </w:r>
    </w:p>
    <w:p w:rsidR="00EC2983" w:rsidRPr="007A75CE" w:rsidRDefault="00EC2983" w:rsidP="003358E5">
      <w:pPr>
        <w:pStyle w:val="e"/>
        <w:ind w:firstLine="0"/>
      </w:pPr>
      <w:r>
        <w:rPr>
          <w:noProof/>
        </w:rPr>
        <w:pict>
          <v:shape id="Диаграмма 3" o:spid="_x0000_i1030" type="#_x0000_t75" style="width:482.25pt;height:282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">
            <v:imagedata r:id="rId15" o:title="" cropbottom="-163f"/>
            <o:lock v:ext="edit" aspectratio="f"/>
          </v:shape>
        </w:pict>
      </w:r>
    </w:p>
    <w:p w:rsidR="00EC2983" w:rsidRPr="007A75CE" w:rsidRDefault="00EC2983" w:rsidP="00B849AC">
      <w:pPr>
        <w:pStyle w:val="e"/>
      </w:pPr>
    </w:p>
    <w:p w:rsidR="00EC2983" w:rsidRPr="007A75CE" w:rsidRDefault="00EC2983" w:rsidP="002510EB">
      <w:pPr>
        <w:pStyle w:val="Heading2"/>
      </w:pPr>
      <w:bookmarkStart w:id="29" w:name="_Toc526236289"/>
      <w:r w:rsidRPr="007A75CE">
        <w:t>расчет требуемой мощности водозаборных сооружений исходя из да</w:t>
      </w:r>
      <w:r w:rsidRPr="007A75CE">
        <w:t>н</w:t>
      </w:r>
      <w:r w:rsidRPr="007A75CE">
        <w:t>ных о перспективном потреблении питьевой и технической воды и вел</w:t>
      </w:r>
      <w:r w:rsidRPr="007A75CE">
        <w:t>и</w:t>
      </w:r>
      <w:r w:rsidRPr="007A75CE">
        <w:t>чины потерь питьевой и технической воды при ее транспортировке с ук</w:t>
      </w:r>
      <w:r w:rsidRPr="007A75CE">
        <w:t>а</w:t>
      </w:r>
      <w:r w:rsidRPr="007A75CE">
        <w:t>занием требуемых объемов подачи и потребления питьевой и технич</w:t>
      </w:r>
      <w:r w:rsidRPr="007A75CE">
        <w:t>е</w:t>
      </w:r>
      <w:r w:rsidRPr="007A75CE">
        <w:t>ской воды, дефицита (резерва) мощностей по технологическим зонам с разбивкой по годам</w:t>
      </w:r>
      <w:bookmarkEnd w:id="29"/>
    </w:p>
    <w:p w:rsidR="00EC2983" w:rsidRPr="007A75CE" w:rsidRDefault="00EC2983" w:rsidP="00B849AC">
      <w:pPr>
        <w:pStyle w:val="e"/>
      </w:pPr>
      <w:r w:rsidRPr="007A75CE">
        <w:t>Анализ резервов (дефицитов) производственных мощностей собственных водозабо</w:t>
      </w:r>
      <w:r w:rsidRPr="007A75CE">
        <w:t>р</w:t>
      </w:r>
      <w:r w:rsidRPr="007A75CE">
        <w:t xml:space="preserve">ных сооружений </w:t>
      </w:r>
      <w:r w:rsidRPr="007A75CE">
        <w:rPr>
          <w:vanish/>
        </w:rPr>
        <w:t>г. Ржев</w:t>
      </w:r>
      <w:r w:rsidRPr="007A75CE">
        <w:t>на 2029 год представлен на рис. 1.3.13.1.</w:t>
      </w:r>
    </w:p>
    <w:p w:rsidR="00EC2983" w:rsidRPr="007A75CE" w:rsidRDefault="00EC2983" w:rsidP="00B849AC">
      <w:pPr>
        <w:pStyle w:val="e"/>
      </w:pPr>
      <w:r w:rsidRPr="007A75CE">
        <w:t>Требуемая производительность системы водоснабжения на 2029 год составл</w:t>
      </w:r>
      <w:r w:rsidRPr="007A75CE">
        <w:t>я</w:t>
      </w:r>
      <w:r w:rsidRPr="007A75CE">
        <w:t>ет</w:t>
      </w:r>
      <w:r w:rsidRPr="007A75CE">
        <w:rPr>
          <w:bCs/>
          <w:iCs/>
          <w:color w:val="000000"/>
        </w:rPr>
        <w:t>24158</w:t>
      </w:r>
      <w:r w:rsidRPr="007A75CE">
        <w:t>тыс.м</w:t>
      </w:r>
      <w:r w:rsidRPr="007A75CE">
        <w:rPr>
          <w:vertAlign w:val="superscript"/>
        </w:rPr>
        <w:t>3</w:t>
      </w:r>
      <w:r w:rsidRPr="007A75CE">
        <w:t>/сут.</w:t>
      </w:r>
    </w:p>
    <w:p w:rsidR="00EC2983" w:rsidRPr="007A75CE" w:rsidRDefault="00EC2983" w:rsidP="00B849AC">
      <w:pPr>
        <w:pStyle w:val="e"/>
      </w:pPr>
      <w:r w:rsidRPr="007A75CE">
        <w:t>Производительность перспективной системы водоснабжения составляет 19500 тыс.м</w:t>
      </w:r>
      <w:r w:rsidRPr="007A75CE">
        <w:rPr>
          <w:vertAlign w:val="superscript"/>
        </w:rPr>
        <w:t>3</w:t>
      </w:r>
      <w:r w:rsidRPr="007A75CE">
        <w:t>/сут.</w:t>
      </w:r>
    </w:p>
    <w:p w:rsidR="00EC2983" w:rsidRPr="007A75CE" w:rsidRDefault="00EC2983" w:rsidP="007B6498">
      <w:pPr>
        <w:pStyle w:val="e"/>
        <w:ind w:firstLine="0"/>
      </w:pPr>
      <w:r>
        <w:rPr>
          <w:noProof/>
        </w:rPr>
        <w:pict>
          <v:shape id="Диаграмма 4" o:spid="_x0000_i1031" type="#_x0000_t75" style="width:472.5pt;height:282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">
            <v:imagedata r:id="rId16" o:title="" cropbottom="-116f"/>
            <o:lock v:ext="edit" aspectratio="f"/>
          </v:shape>
        </w:pict>
      </w:r>
    </w:p>
    <w:p w:rsidR="00EC2983" w:rsidRPr="007A75CE" w:rsidRDefault="00EC2983" w:rsidP="00D1124B">
      <w:pPr>
        <w:pStyle w:val="e"/>
        <w:jc w:val="right"/>
        <w:rPr>
          <w:b/>
          <w:i/>
        </w:rPr>
      </w:pPr>
      <w:r w:rsidRPr="007A75CE">
        <w:rPr>
          <w:b/>
          <w:i/>
        </w:rPr>
        <w:t>Рис.1.3.13.1</w:t>
      </w:r>
    </w:p>
    <w:p w:rsidR="00EC2983" w:rsidRPr="007A75CE" w:rsidRDefault="00EC2983" w:rsidP="00B849AC">
      <w:pPr>
        <w:pStyle w:val="e"/>
      </w:pPr>
      <w:r w:rsidRPr="007A75CE">
        <w:t>Таким образом, можно сделать вывод, что на 2029 год будет существовать деффицит производственных мощностей водозаборных сооружений, что составит 16% от общей прои</w:t>
      </w:r>
      <w:r w:rsidRPr="007A75CE">
        <w:t>з</w:t>
      </w:r>
      <w:r w:rsidRPr="007A75CE">
        <w:t>водительности водозаборов.</w:t>
      </w:r>
    </w:p>
    <w:p w:rsidR="00EC2983" w:rsidRPr="007A75CE" w:rsidRDefault="00EC2983" w:rsidP="002510EB">
      <w:pPr>
        <w:pStyle w:val="Heading2"/>
      </w:pPr>
      <w:bookmarkStart w:id="30" w:name="_Toc526236290"/>
      <w:r w:rsidRPr="007A75CE">
        <w:t>наименование организации, которая наделена статусом гарантирующей организации</w:t>
      </w:r>
      <w:bookmarkEnd w:id="30"/>
    </w:p>
    <w:p w:rsidR="00EC2983" w:rsidRPr="007A75CE" w:rsidRDefault="00EC2983" w:rsidP="00B849AC">
      <w:pPr>
        <w:pStyle w:val="e"/>
      </w:pPr>
      <w:r w:rsidRPr="007A75CE">
        <w:t>В соответствии со статьёй 8 Федерального закона от 07.12.2011 № 416-Ф3 «О вод</w:t>
      </w:r>
      <w:r w:rsidRPr="007A75CE">
        <w:t>о</w:t>
      </w:r>
      <w:r w:rsidRPr="007A75CE">
        <w:t>снабжении и водоотведении» Правительство Российской Федерации сформировало новые Правила организации водоснабжения, предписывающие организацию единой гарантиру</w:t>
      </w:r>
      <w:r w:rsidRPr="007A75CE">
        <w:t>ю</w:t>
      </w:r>
      <w:r w:rsidRPr="007A75CE">
        <w:t xml:space="preserve">щей организации. </w:t>
      </w:r>
    </w:p>
    <w:p w:rsidR="00EC2983" w:rsidRPr="007A75CE" w:rsidRDefault="00EC2983" w:rsidP="00B849AC">
      <w:pPr>
        <w:pStyle w:val="e"/>
      </w:pPr>
      <w:r w:rsidRPr="007A75CE">
        <w:t>Организация, осуществляющая водоснабжение и эксплуатирующая водопроводные сети, наделяется статусом гарантирующей организации, если к водопроводным сетям этой организации присоединено наибольшее количество абонентов из всех организаций, осущес</w:t>
      </w:r>
      <w:r w:rsidRPr="007A75CE">
        <w:t>т</w:t>
      </w:r>
      <w:r w:rsidRPr="007A75CE">
        <w:t xml:space="preserve">вляющих водоснабжение. </w:t>
      </w:r>
    </w:p>
    <w:p w:rsidR="00EC2983" w:rsidRPr="007A75CE" w:rsidRDefault="00EC2983" w:rsidP="00B849AC">
      <w:pPr>
        <w:pStyle w:val="e"/>
      </w:pPr>
      <w:r w:rsidRPr="007A75CE">
        <w:t>Органы местного самоуправления поселений, городских округов для каждой центр</w:t>
      </w:r>
      <w:r w:rsidRPr="007A75CE">
        <w:t>а</w:t>
      </w:r>
      <w:r w:rsidRPr="007A75CE">
        <w:t>лизованной системы водоснабжения определяют гарантирующую организацию и устанавл</w:t>
      </w:r>
      <w:r w:rsidRPr="007A75CE">
        <w:t>и</w:t>
      </w:r>
      <w:r w:rsidRPr="007A75CE">
        <w:t xml:space="preserve">вают зоны ее деятельности. </w:t>
      </w:r>
    </w:p>
    <w:p w:rsidR="00EC2983" w:rsidRPr="007A75CE" w:rsidRDefault="00EC2983" w:rsidP="00B849AC">
      <w:pPr>
        <w:pStyle w:val="e"/>
      </w:pPr>
      <w:r w:rsidRPr="007A75CE">
        <w:t>В соответствии с п. 3 ст. 12 Федерального закона №416-ФЗ орган местного сам</w:t>
      </w:r>
      <w:r w:rsidRPr="007A75CE">
        <w:t>о</w:t>
      </w:r>
      <w:r w:rsidRPr="007A75CE">
        <w:t>управления своим решением наделилООО «Водоканал Ржев».</w:t>
      </w:r>
    </w:p>
    <w:p w:rsidR="00EC2983" w:rsidRPr="007A75CE" w:rsidRDefault="00EC2983" w:rsidP="007B6498">
      <w:pPr>
        <w:pStyle w:val="Heading2"/>
      </w:pPr>
      <w:bookmarkStart w:id="31" w:name="_Toc526236291"/>
      <w:r w:rsidRPr="007A75CE">
        <w:t>предложения по строительству, реконструкции и модернизации объе</w:t>
      </w:r>
      <w:r w:rsidRPr="007A75CE">
        <w:t>к</w:t>
      </w:r>
      <w:r w:rsidRPr="007A75CE">
        <w:t>тов централизованных систем водоснабжения</w:t>
      </w:r>
      <w:bookmarkEnd w:id="31"/>
    </w:p>
    <w:p w:rsidR="00EC2983" w:rsidRPr="007A75CE" w:rsidRDefault="00EC2983" w:rsidP="00B849AC">
      <w:pPr>
        <w:pStyle w:val="e"/>
      </w:pPr>
      <w:r w:rsidRPr="007A75CE">
        <w:t>Одной из основных проблем систем водоснабжения города Ржев остается высокая аварийность систем водоснабжения, обусловленная величиной износа водопроводных сетей и оборудования.</w:t>
      </w:r>
    </w:p>
    <w:p w:rsidR="00EC2983" w:rsidRPr="007A75CE" w:rsidRDefault="00EC2983" w:rsidP="00B849AC">
      <w:pPr>
        <w:pStyle w:val="e"/>
      </w:pPr>
      <w:r w:rsidRPr="007A75CE">
        <w:t>Очень остро стоят проблемы качества услуг холодного водоснабжения практически во всех поселениях района. Холодная вода не соответствует санитарно-эпидемиологическим нормам, предъявляемым к качеству питьевой воды.</w:t>
      </w:r>
    </w:p>
    <w:p w:rsidR="00EC2983" w:rsidRPr="007A75CE" w:rsidRDefault="00EC2983" w:rsidP="00B849AC">
      <w:pPr>
        <w:pStyle w:val="e"/>
      </w:pPr>
      <w:r w:rsidRPr="007A75CE">
        <w:t>В рамках разрабатываемой схемы рекомендовано строительство комплекса водоз</w:t>
      </w:r>
      <w:r w:rsidRPr="007A75CE">
        <w:t>а</w:t>
      </w:r>
      <w:r w:rsidRPr="007A75CE">
        <w:t>борных сооружений, станций водоподготовки, обустройство водоохранных зон источников водоснабжение, капитальный ремон и реконструкция сетей водоснабжения, строительство новых магистральных сетей, строительство насосных станций.</w:t>
      </w:r>
    </w:p>
    <w:p w:rsidR="00EC2983" w:rsidRPr="007A75CE" w:rsidRDefault="00EC2983" w:rsidP="00B849AC">
      <w:pPr>
        <w:pStyle w:val="e"/>
        <w:rPr>
          <w:szCs w:val="23"/>
        </w:rPr>
      </w:pPr>
      <w:r w:rsidRPr="007A75CE">
        <w:rPr>
          <w:szCs w:val="23"/>
        </w:rPr>
        <w:t>Предусматривается ремонт запорной и регулирующей арматуры.</w:t>
      </w:r>
    </w:p>
    <w:p w:rsidR="00EC2983" w:rsidRPr="007A75CE" w:rsidRDefault="00EC2983" w:rsidP="00B849AC">
      <w:pPr>
        <w:pStyle w:val="e"/>
        <w:rPr>
          <w:szCs w:val="23"/>
        </w:rPr>
      </w:pPr>
      <w:r w:rsidRPr="007A75CE">
        <w:rPr>
          <w:szCs w:val="23"/>
        </w:rPr>
        <w:t>Предлагается замена водоразборных колонок.</w:t>
      </w:r>
    </w:p>
    <w:p w:rsidR="00EC2983" w:rsidRPr="007A75CE" w:rsidRDefault="00EC2983" w:rsidP="00B849AC">
      <w:pPr>
        <w:pStyle w:val="e"/>
        <w:rPr>
          <w:szCs w:val="23"/>
        </w:rPr>
      </w:pPr>
      <w:r w:rsidRPr="007A75CE">
        <w:rPr>
          <w:szCs w:val="23"/>
        </w:rPr>
        <w:t>Также предусмотрена установка пожарных гидрантов на сети водоснабжения в соо</w:t>
      </w:r>
      <w:r w:rsidRPr="007A75CE">
        <w:rPr>
          <w:szCs w:val="23"/>
        </w:rPr>
        <w:t>т</w:t>
      </w:r>
      <w:r w:rsidRPr="007A75CE">
        <w:rPr>
          <w:szCs w:val="23"/>
        </w:rPr>
        <w:t>ветствии с действующими требованиями.</w:t>
      </w:r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32" w:name="_Toc526236292"/>
      <w:r w:rsidRPr="007A75CE">
        <w:t>ПЕРЕЧЕНЬ ОСНОВНЫХ МЕРОПРИЯТИЙ ПО РЕАЛИЗАЦИИ СХЕМ В</w:t>
      </w:r>
      <w:r w:rsidRPr="007A75CE">
        <w:t>О</w:t>
      </w:r>
      <w:r w:rsidRPr="007A75CE">
        <w:t>ДОСНАБЖЕНИЯ С РАЗБИВКОЙ ПО ГОДАМ</w:t>
      </w:r>
      <w:bookmarkEnd w:id="32"/>
    </w:p>
    <w:p w:rsidR="00EC2983" w:rsidRPr="007A75CE" w:rsidRDefault="00EC2983" w:rsidP="00B849AC">
      <w:pPr>
        <w:pStyle w:val="e"/>
      </w:pPr>
      <w:r w:rsidRPr="007A75CE">
        <w:t>Разбивка по годам мероприятий по реализации схемы водоснабжения указана в та</w:t>
      </w:r>
      <w:r w:rsidRPr="007A75CE">
        <w:t>б</w:t>
      </w:r>
      <w:r w:rsidRPr="007A75CE">
        <w:t>лице №1.4.1.1</w:t>
      </w:r>
    </w:p>
    <w:p w:rsidR="00EC2983" w:rsidRPr="007A75CE" w:rsidRDefault="00EC2983" w:rsidP="005F3374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</w:t>
      </w:r>
      <w:r>
        <w:rPr>
          <w:b/>
          <w:i/>
        </w:rPr>
        <w:t xml:space="preserve"> </w:t>
      </w:r>
      <w:r w:rsidRPr="007A75CE">
        <w:rPr>
          <w:b/>
          <w:i/>
        </w:rPr>
        <w:t>№ 1.4.1.1</w:t>
      </w:r>
    </w:p>
    <w:tbl>
      <w:tblPr>
        <w:tblW w:w="9992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770"/>
        <w:gridCol w:w="6334"/>
        <w:gridCol w:w="958"/>
        <w:gridCol w:w="1930"/>
      </w:tblGrid>
      <w:tr w:rsidR="00EC2983" w:rsidRPr="007A75CE" w:rsidTr="005F3374">
        <w:trPr>
          <w:trHeight w:val="850"/>
          <w:tblHeader/>
        </w:trPr>
        <w:tc>
          <w:tcPr>
            <w:tcW w:w="724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№п/п</w:t>
            </w:r>
          </w:p>
        </w:tc>
        <w:tc>
          <w:tcPr>
            <w:tcW w:w="6379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Наименование работ</w:t>
            </w:r>
          </w:p>
        </w:tc>
        <w:tc>
          <w:tcPr>
            <w:tcW w:w="959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Объем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7A75CE">
              <w:rPr>
                <w:b/>
                <w:bCs/>
                <w:i/>
                <w:iCs/>
              </w:rPr>
              <w:t>работ</w:t>
            </w:r>
          </w:p>
        </w:tc>
        <w:tc>
          <w:tcPr>
            <w:tcW w:w="1930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Срок стро</w:t>
            </w:r>
            <w:r w:rsidRPr="007A75CE">
              <w:rPr>
                <w:b/>
                <w:bCs/>
                <w:i/>
                <w:iCs/>
              </w:rPr>
              <w:t>и</w:t>
            </w:r>
            <w:r w:rsidRPr="007A75CE">
              <w:rPr>
                <w:b/>
                <w:bCs/>
                <w:i/>
                <w:iCs/>
              </w:rPr>
              <w:t>тельства</w:t>
            </w:r>
          </w:p>
        </w:tc>
      </w:tr>
      <w:tr w:rsidR="00EC2983" w:rsidRPr="007A75CE" w:rsidTr="00150B3A">
        <w:trPr>
          <w:trHeight w:val="20"/>
        </w:trPr>
        <w:tc>
          <w:tcPr>
            <w:tcW w:w="9992" w:type="dxa"/>
            <w:gridSpan w:val="4"/>
            <w:vAlign w:val="center"/>
          </w:tcPr>
          <w:p w:rsidR="00EC2983" w:rsidRPr="007A75CE" w:rsidRDefault="00EC2983" w:rsidP="005F3374">
            <w:pPr>
              <w:pStyle w:val="11"/>
              <w:rPr>
                <w:bCs/>
                <w:iCs/>
              </w:rPr>
            </w:pPr>
            <w:r w:rsidRPr="007A75CE">
              <w:rPr>
                <w:bCs/>
                <w:iCs/>
              </w:rPr>
              <w:t>Водопроводные сети и сооружения г. Ржев</w:t>
            </w:r>
          </w:p>
        </w:tc>
      </w:tr>
      <w:tr w:rsidR="00EC2983" w:rsidRPr="007A75CE" w:rsidTr="00150B3A">
        <w:trPr>
          <w:trHeight w:val="20"/>
        </w:trPr>
        <w:tc>
          <w:tcPr>
            <w:tcW w:w="724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6379" w:type="dxa"/>
            <w:vAlign w:val="center"/>
          </w:tcPr>
          <w:p w:rsidR="00EC2983" w:rsidRPr="007A75CE" w:rsidRDefault="00EC2983" w:rsidP="00424C6C">
            <w:pPr>
              <w:pStyle w:val="11"/>
              <w:rPr>
                <w:bCs/>
                <w:iCs/>
              </w:rPr>
            </w:pPr>
            <w:r w:rsidRPr="007A75CE">
              <w:rPr>
                <w:bCs/>
                <w:iCs/>
              </w:rPr>
              <w:t>Разработка ПСД по реконструкции</w:t>
            </w:r>
            <w:r>
              <w:rPr>
                <w:bCs/>
                <w:iCs/>
              </w:rPr>
              <w:t xml:space="preserve"> </w:t>
            </w:r>
            <w:r w:rsidRPr="007A75CE">
              <w:rPr>
                <w:bCs/>
                <w:iCs/>
              </w:rPr>
              <w:t>комплекса водоподг</w:t>
            </w:r>
            <w:r w:rsidRPr="007A75CE">
              <w:rPr>
                <w:bCs/>
                <w:iCs/>
              </w:rPr>
              <w:t>о</w:t>
            </w:r>
            <w:r w:rsidRPr="007A75CE">
              <w:rPr>
                <w:bCs/>
                <w:iCs/>
              </w:rPr>
              <w:t xml:space="preserve">товки водозаборов «Ржев-1» и «Ржев-2», </w:t>
            </w:r>
          </w:p>
        </w:tc>
        <w:tc>
          <w:tcPr>
            <w:tcW w:w="959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2</w:t>
            </w:r>
          </w:p>
        </w:tc>
        <w:tc>
          <w:tcPr>
            <w:tcW w:w="1930" w:type="dxa"/>
            <w:vAlign w:val="center"/>
          </w:tcPr>
          <w:p w:rsidR="00EC2983" w:rsidRPr="007A75CE" w:rsidRDefault="00EC2983" w:rsidP="00424C6C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2019-2020 гг</w:t>
            </w:r>
          </w:p>
        </w:tc>
      </w:tr>
      <w:tr w:rsidR="00EC2983" w:rsidRPr="007A75CE" w:rsidTr="00150B3A">
        <w:trPr>
          <w:trHeight w:val="20"/>
        </w:trPr>
        <w:tc>
          <w:tcPr>
            <w:tcW w:w="724" w:type="dxa"/>
            <w:vAlign w:val="center"/>
          </w:tcPr>
          <w:p w:rsidR="00EC2983" w:rsidRPr="007A75CE" w:rsidRDefault="00EC2983" w:rsidP="00424C6C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6379" w:type="dxa"/>
            <w:vAlign w:val="center"/>
          </w:tcPr>
          <w:p w:rsidR="00EC2983" w:rsidRPr="007A75CE" w:rsidRDefault="00EC2983" w:rsidP="00424C6C">
            <w:pPr>
              <w:pStyle w:val="11"/>
              <w:rPr>
                <w:bCs/>
                <w:iCs/>
              </w:rPr>
            </w:pPr>
            <w:r w:rsidRPr="007A75CE">
              <w:rPr>
                <w:bCs/>
                <w:iCs/>
              </w:rPr>
              <w:t>Реконструкция комплекса водоподготовки водозаб</w:t>
            </w:r>
            <w:r w:rsidRPr="007A75CE">
              <w:rPr>
                <w:bCs/>
                <w:iCs/>
              </w:rPr>
              <w:t>о</w:t>
            </w:r>
            <w:r w:rsidRPr="007A75CE">
              <w:rPr>
                <w:bCs/>
                <w:iCs/>
              </w:rPr>
              <w:t xml:space="preserve">ров «Ржев-1» и «Ржев-2», </w:t>
            </w:r>
          </w:p>
        </w:tc>
        <w:tc>
          <w:tcPr>
            <w:tcW w:w="959" w:type="dxa"/>
            <w:vAlign w:val="center"/>
          </w:tcPr>
          <w:p w:rsidR="00EC2983" w:rsidRPr="007A75CE" w:rsidRDefault="00EC2983" w:rsidP="00424C6C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2</w:t>
            </w:r>
          </w:p>
        </w:tc>
        <w:tc>
          <w:tcPr>
            <w:tcW w:w="1930" w:type="dxa"/>
            <w:vAlign w:val="center"/>
          </w:tcPr>
          <w:p w:rsidR="00EC2983" w:rsidRPr="007A75CE" w:rsidRDefault="00EC2983" w:rsidP="00424C6C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2020-2022 гг</w:t>
            </w:r>
          </w:p>
        </w:tc>
      </w:tr>
      <w:tr w:rsidR="00EC2983" w:rsidRPr="007A75CE" w:rsidTr="00150B3A">
        <w:trPr>
          <w:trHeight w:val="20"/>
        </w:trPr>
        <w:tc>
          <w:tcPr>
            <w:tcW w:w="724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6379" w:type="dxa"/>
            <w:vAlign w:val="center"/>
          </w:tcPr>
          <w:p w:rsidR="00EC2983" w:rsidRPr="007A75CE" w:rsidRDefault="00EC2983" w:rsidP="005F3374">
            <w:pPr>
              <w:pStyle w:val="11"/>
              <w:rPr>
                <w:bCs/>
                <w:iCs/>
              </w:rPr>
            </w:pPr>
            <w:r w:rsidRPr="007A75CE">
              <w:rPr>
                <w:bCs/>
                <w:iCs/>
              </w:rPr>
              <w:t>Разработка ПСД по организации ЗСО источников вод</w:t>
            </w:r>
            <w:r w:rsidRPr="007A75CE">
              <w:rPr>
                <w:bCs/>
                <w:iCs/>
              </w:rPr>
              <w:t>о</w:t>
            </w:r>
            <w:r w:rsidRPr="007A75CE">
              <w:rPr>
                <w:bCs/>
                <w:iCs/>
              </w:rPr>
              <w:t xml:space="preserve">снабжения. </w:t>
            </w:r>
          </w:p>
        </w:tc>
        <w:tc>
          <w:tcPr>
            <w:tcW w:w="959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Cs/>
                <w:iCs/>
              </w:rPr>
            </w:pPr>
          </w:p>
        </w:tc>
        <w:tc>
          <w:tcPr>
            <w:tcW w:w="1930" w:type="dxa"/>
            <w:vAlign w:val="center"/>
          </w:tcPr>
          <w:p w:rsidR="00EC2983" w:rsidRPr="007A75CE" w:rsidRDefault="00EC2983" w:rsidP="007B6498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2018-2020 гг</w:t>
            </w:r>
          </w:p>
        </w:tc>
      </w:tr>
      <w:tr w:rsidR="00EC2983" w:rsidRPr="007A75CE" w:rsidTr="00150B3A">
        <w:trPr>
          <w:trHeight w:val="20"/>
        </w:trPr>
        <w:tc>
          <w:tcPr>
            <w:tcW w:w="724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6379" w:type="dxa"/>
            <w:vAlign w:val="center"/>
          </w:tcPr>
          <w:p w:rsidR="00EC2983" w:rsidRPr="007A75CE" w:rsidRDefault="00EC2983" w:rsidP="005F3374">
            <w:pPr>
              <w:pStyle w:val="11"/>
              <w:rPr>
                <w:bCs/>
                <w:iCs/>
              </w:rPr>
            </w:pPr>
            <w:r w:rsidRPr="007A75CE">
              <w:rPr>
                <w:bCs/>
                <w:iCs/>
              </w:rPr>
              <w:t>Организация ЗСО источников водоснабжения.</w:t>
            </w:r>
          </w:p>
        </w:tc>
        <w:tc>
          <w:tcPr>
            <w:tcW w:w="959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Cs/>
                <w:iCs/>
              </w:rPr>
            </w:pPr>
          </w:p>
        </w:tc>
        <w:tc>
          <w:tcPr>
            <w:tcW w:w="1930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2020-2022 гг</w:t>
            </w:r>
          </w:p>
        </w:tc>
      </w:tr>
      <w:tr w:rsidR="00EC2983" w:rsidRPr="007A75CE" w:rsidTr="00150B3A">
        <w:trPr>
          <w:trHeight w:val="20"/>
        </w:trPr>
        <w:tc>
          <w:tcPr>
            <w:tcW w:w="724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6379" w:type="dxa"/>
            <w:vAlign w:val="center"/>
          </w:tcPr>
          <w:p w:rsidR="00EC2983" w:rsidRPr="007A75CE" w:rsidRDefault="00EC2983" w:rsidP="007B6498">
            <w:pPr>
              <w:pStyle w:val="11"/>
              <w:rPr>
                <w:bCs/>
                <w:iCs/>
              </w:rPr>
            </w:pPr>
            <w:r w:rsidRPr="007A75CE">
              <w:rPr>
                <w:bCs/>
                <w:iCs/>
              </w:rPr>
              <w:t>Строительство новых водопроводных сетей из полиэтил</w:t>
            </w:r>
            <w:r w:rsidRPr="007A75CE">
              <w:rPr>
                <w:bCs/>
                <w:iCs/>
              </w:rPr>
              <w:t>е</w:t>
            </w:r>
            <w:r w:rsidRPr="007A75CE">
              <w:rPr>
                <w:bCs/>
                <w:iCs/>
              </w:rPr>
              <w:t>новых труб по ГОСТ 18599-2001, средняя глубина залож</w:t>
            </w:r>
            <w:r w:rsidRPr="007A75CE">
              <w:rPr>
                <w:bCs/>
                <w:iCs/>
              </w:rPr>
              <w:t>е</w:t>
            </w:r>
            <w:r w:rsidRPr="007A75CE">
              <w:rPr>
                <w:bCs/>
                <w:iCs/>
              </w:rPr>
              <w:t xml:space="preserve">ния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7A75CE">
                <w:rPr>
                  <w:bCs/>
                  <w:iCs/>
                </w:rPr>
                <w:t>3,0 м</w:t>
              </w:r>
            </w:smartTag>
            <w:r w:rsidRPr="007A75CE">
              <w:rPr>
                <w:bCs/>
                <w:iCs/>
              </w:rPr>
              <w:t>, магистральные сети</w:t>
            </w:r>
          </w:p>
        </w:tc>
        <w:tc>
          <w:tcPr>
            <w:tcW w:w="959" w:type="dxa"/>
            <w:vAlign w:val="center"/>
          </w:tcPr>
          <w:p w:rsidR="00EC2983" w:rsidRPr="007A75CE" w:rsidRDefault="00EC2983" w:rsidP="007B6498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14,0км</w:t>
            </w:r>
          </w:p>
        </w:tc>
        <w:tc>
          <w:tcPr>
            <w:tcW w:w="1930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2019-2023 гг</w:t>
            </w:r>
          </w:p>
        </w:tc>
      </w:tr>
      <w:tr w:rsidR="00EC2983" w:rsidRPr="007A75CE" w:rsidTr="00150B3A">
        <w:trPr>
          <w:trHeight w:val="20"/>
        </w:trPr>
        <w:tc>
          <w:tcPr>
            <w:tcW w:w="724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6379" w:type="dxa"/>
            <w:vAlign w:val="center"/>
          </w:tcPr>
          <w:p w:rsidR="00EC2983" w:rsidRPr="007A75CE" w:rsidRDefault="00EC2983" w:rsidP="007B6498">
            <w:pPr>
              <w:pStyle w:val="11"/>
              <w:rPr>
                <w:bCs/>
                <w:iCs/>
              </w:rPr>
            </w:pPr>
            <w:r w:rsidRPr="007A75CE">
              <w:rPr>
                <w:bCs/>
                <w:iCs/>
              </w:rPr>
              <w:t>Строительство новых водопроводных сетей из полиэтил</w:t>
            </w:r>
            <w:r w:rsidRPr="007A75CE">
              <w:rPr>
                <w:bCs/>
                <w:iCs/>
              </w:rPr>
              <w:t>е</w:t>
            </w:r>
            <w:r w:rsidRPr="007A75CE">
              <w:rPr>
                <w:bCs/>
                <w:iCs/>
              </w:rPr>
              <w:t>новых труб по ГОСТ 18599-2001, средняя глубина залож</w:t>
            </w:r>
            <w:r w:rsidRPr="007A75CE">
              <w:rPr>
                <w:bCs/>
                <w:iCs/>
              </w:rPr>
              <w:t>е</w:t>
            </w:r>
            <w:r w:rsidRPr="007A75CE">
              <w:rPr>
                <w:bCs/>
                <w:iCs/>
              </w:rPr>
              <w:t xml:space="preserve">ния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7A75CE">
                <w:rPr>
                  <w:bCs/>
                  <w:iCs/>
                </w:rPr>
                <w:t>3,0 м</w:t>
              </w:r>
            </w:smartTag>
            <w:r w:rsidRPr="007A75CE">
              <w:rPr>
                <w:bCs/>
                <w:iCs/>
              </w:rPr>
              <w:t>, внутриквартальные сети</w:t>
            </w:r>
          </w:p>
        </w:tc>
        <w:tc>
          <w:tcPr>
            <w:tcW w:w="959" w:type="dxa"/>
            <w:vAlign w:val="center"/>
          </w:tcPr>
          <w:p w:rsidR="00EC2983" w:rsidRPr="007A75CE" w:rsidRDefault="00EC2983" w:rsidP="007B6498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16,0км</w:t>
            </w:r>
          </w:p>
        </w:tc>
        <w:tc>
          <w:tcPr>
            <w:tcW w:w="1930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2023-2026 гг</w:t>
            </w:r>
          </w:p>
        </w:tc>
      </w:tr>
      <w:tr w:rsidR="00EC2983" w:rsidRPr="007A75CE" w:rsidTr="00150B3A">
        <w:trPr>
          <w:trHeight w:val="20"/>
        </w:trPr>
        <w:tc>
          <w:tcPr>
            <w:tcW w:w="724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/>
                <w:bCs/>
                <w:i/>
                <w:iCs/>
              </w:rPr>
            </w:pPr>
            <w:r w:rsidRPr="007A75CE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6379" w:type="dxa"/>
            <w:vAlign w:val="center"/>
          </w:tcPr>
          <w:p w:rsidR="00EC2983" w:rsidRPr="007A75CE" w:rsidRDefault="00EC2983" w:rsidP="007B6498">
            <w:pPr>
              <w:pStyle w:val="11"/>
              <w:rPr>
                <w:bCs/>
                <w:iCs/>
              </w:rPr>
            </w:pPr>
            <w:r w:rsidRPr="007A75CE">
              <w:rPr>
                <w:bCs/>
                <w:iCs/>
              </w:rPr>
              <w:t>Реконструкция водопроводных сетей из полиэтил</w:t>
            </w:r>
            <w:r w:rsidRPr="007A75CE">
              <w:rPr>
                <w:bCs/>
                <w:iCs/>
              </w:rPr>
              <w:t>е</w:t>
            </w:r>
            <w:r w:rsidRPr="007A75CE">
              <w:rPr>
                <w:bCs/>
                <w:iCs/>
              </w:rPr>
              <w:t xml:space="preserve">новых труб по ГОСТ 18599-2001, средняя глубина заложения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7A75CE">
                <w:rPr>
                  <w:bCs/>
                  <w:iCs/>
                </w:rPr>
                <w:t>3,0 м</w:t>
              </w:r>
            </w:smartTag>
            <w:r w:rsidRPr="007A75CE">
              <w:rPr>
                <w:bCs/>
                <w:iCs/>
              </w:rPr>
              <w:t xml:space="preserve">, </w:t>
            </w:r>
          </w:p>
        </w:tc>
        <w:tc>
          <w:tcPr>
            <w:tcW w:w="959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Cs/>
                <w:iCs/>
              </w:rPr>
            </w:pPr>
            <w:smartTag w:uri="urn:schemas-microsoft-com:office:smarttags" w:element="metricconverter">
              <w:smartTagPr>
                <w:attr w:name="ProductID" w:val="120 км"/>
              </w:smartTagPr>
              <w:r w:rsidRPr="007A75CE">
                <w:rPr>
                  <w:bCs/>
                  <w:iCs/>
                </w:rPr>
                <w:t>120 км</w:t>
              </w:r>
            </w:smartTag>
          </w:p>
        </w:tc>
        <w:tc>
          <w:tcPr>
            <w:tcW w:w="1930" w:type="dxa"/>
            <w:vAlign w:val="center"/>
          </w:tcPr>
          <w:p w:rsidR="00EC2983" w:rsidRPr="007A75CE" w:rsidRDefault="00EC2983" w:rsidP="005F3374">
            <w:pPr>
              <w:pStyle w:val="11"/>
              <w:jc w:val="center"/>
              <w:rPr>
                <w:bCs/>
                <w:iCs/>
              </w:rPr>
            </w:pPr>
            <w:r w:rsidRPr="007A75CE">
              <w:rPr>
                <w:bCs/>
                <w:iCs/>
              </w:rPr>
              <w:t>2018-2027 гг</w:t>
            </w:r>
          </w:p>
        </w:tc>
      </w:tr>
    </w:tbl>
    <w:p w:rsidR="00EC2983" w:rsidRPr="007A75CE" w:rsidRDefault="00EC2983" w:rsidP="002510EB">
      <w:pPr>
        <w:pStyle w:val="Heading2"/>
      </w:pPr>
      <w:bookmarkStart w:id="33" w:name="_Toc526236293"/>
      <w:r w:rsidRPr="007A75CE">
        <w:t>технические обоснования основных мероприятий по реализации схем водоснабжения, в том числе гидрогеологические характеристики поте</w:t>
      </w:r>
      <w:r w:rsidRPr="007A75CE">
        <w:t>н</w:t>
      </w:r>
      <w:r w:rsidRPr="007A75CE">
        <w:t>циальных источников водоснабжения, санитарные характеристики и</w:t>
      </w:r>
      <w:r w:rsidRPr="007A75CE">
        <w:t>с</w:t>
      </w:r>
      <w:r w:rsidRPr="007A75CE">
        <w:t>точников водоснабжения, а также возможное изменение указанных х</w:t>
      </w:r>
      <w:r w:rsidRPr="007A75CE">
        <w:t>а</w:t>
      </w:r>
      <w:r w:rsidRPr="007A75CE">
        <w:t>рактеристик в результате реализации мероприятий, предусмотренных схемами водоснабжения и водоотведения;</w:t>
      </w:r>
      <w:bookmarkEnd w:id="33"/>
    </w:p>
    <w:p w:rsidR="00EC2983" w:rsidRPr="007A75CE" w:rsidRDefault="00EC2983" w:rsidP="00B849AC">
      <w:pPr>
        <w:pStyle w:val="e"/>
      </w:pPr>
      <w:r w:rsidRPr="007A75CE">
        <w:t xml:space="preserve">Водозаборы подземных вод должны располагаться вне территории промышленных предприятий и жилой застройки. Граница первого пояса устанавливается на расстоянии не менее </w:t>
      </w:r>
      <w:smartTag w:uri="urn:schemas-microsoft-com:office:smarttags" w:element="metricconverter">
        <w:smartTagPr>
          <w:attr w:name="ProductID" w:val="50 м"/>
        </w:smartTagPr>
        <w:r w:rsidRPr="007A75CE">
          <w:t>50 м</w:t>
        </w:r>
      </w:smartTag>
      <w:r w:rsidRPr="007A75CE">
        <w:t xml:space="preserve"> - при использовании недостаточно защищенных подземных вод.</w:t>
      </w:r>
    </w:p>
    <w:p w:rsidR="00EC2983" w:rsidRPr="007A75CE" w:rsidRDefault="00EC2983" w:rsidP="00B849AC">
      <w:pPr>
        <w:pStyle w:val="e"/>
      </w:pPr>
      <w:r w:rsidRPr="007A75CE">
        <w:t xml:space="preserve">Граница первого пояса ЗСО группы подземных водозаборов должна находиться на расстоянии не менее </w:t>
      </w:r>
      <w:smartTag w:uri="urn:schemas-microsoft-com:office:smarttags" w:element="metricconverter">
        <w:smartTagPr>
          <w:attr w:name="ProductID" w:val="50 м"/>
        </w:smartTagPr>
        <w:r w:rsidRPr="007A75CE">
          <w:t>50 м</w:t>
        </w:r>
      </w:smartTag>
      <w:r w:rsidRPr="007A75CE">
        <w:t xml:space="preserve"> от крайних скважин.</w:t>
      </w:r>
    </w:p>
    <w:p w:rsidR="00EC2983" w:rsidRPr="007A75CE" w:rsidRDefault="00EC2983" w:rsidP="00B849AC">
      <w:pPr>
        <w:pStyle w:val="e"/>
      </w:pPr>
      <w:r w:rsidRPr="007A75CE">
        <w:t>Граница второго пояса ЗСО определяется гидродинамическими расчетами, исходя из условий, что микробное загрязнение, поступающее в водоносный пласт за пределами втор</w:t>
      </w:r>
      <w:r w:rsidRPr="007A75CE">
        <w:t>о</w:t>
      </w:r>
      <w:r w:rsidRPr="007A75CE">
        <w:t>го пояса, не достигает водозабора и составит 400м.</w:t>
      </w:r>
    </w:p>
    <w:p w:rsidR="00EC2983" w:rsidRPr="007A75CE" w:rsidRDefault="00EC2983" w:rsidP="00B849AC">
      <w:pPr>
        <w:pStyle w:val="e"/>
      </w:pPr>
      <w:r w:rsidRPr="007A75CE">
        <w:rPr>
          <w:shd w:val="clear" w:color="auto" w:fill="FFFFFF"/>
        </w:rPr>
        <w:t>Границы третьего пояса ЗСО подземных источников водоснабжения совпадают с гр</w:t>
      </w:r>
      <w:r w:rsidRPr="007A75CE">
        <w:rPr>
          <w:shd w:val="clear" w:color="auto" w:fill="FFFFFF"/>
        </w:rPr>
        <w:t>а</w:t>
      </w:r>
      <w:r w:rsidRPr="007A75CE">
        <w:rPr>
          <w:shd w:val="clear" w:color="auto" w:fill="FFFFFF"/>
        </w:rPr>
        <w:t>ницами второго пояса. Боковые границы должны проходить по линии водоразделов в пред</w:t>
      </w:r>
      <w:r w:rsidRPr="007A75CE">
        <w:rPr>
          <w:shd w:val="clear" w:color="auto" w:fill="FFFFFF"/>
        </w:rPr>
        <w:t>е</w:t>
      </w:r>
      <w:r w:rsidRPr="007A75CE">
        <w:rPr>
          <w:shd w:val="clear" w:color="auto" w:fill="FFFFFF"/>
        </w:rPr>
        <w:t>лах 3-</w:t>
      </w:r>
      <w:smartTag w:uri="urn:schemas-microsoft-com:office:smarttags" w:element="metricconverter">
        <w:smartTagPr>
          <w:attr w:name="ProductID" w:val="5 км"/>
        </w:smartTagPr>
        <w:r w:rsidRPr="007A75CE">
          <w:rPr>
            <w:shd w:val="clear" w:color="auto" w:fill="FFFFFF"/>
          </w:rPr>
          <w:t>5 км</w:t>
        </w:r>
      </w:smartTag>
      <w:r w:rsidRPr="007A75CE">
        <w:rPr>
          <w:shd w:val="clear" w:color="auto" w:fill="FFFFFF"/>
        </w:rPr>
        <w:t xml:space="preserve">, включая притоки. </w:t>
      </w:r>
    </w:p>
    <w:p w:rsidR="00EC2983" w:rsidRPr="007A75CE" w:rsidRDefault="00EC2983" w:rsidP="00B849AC">
      <w:pPr>
        <w:pStyle w:val="e"/>
      </w:pPr>
      <w:r w:rsidRPr="007A75CE">
        <w:t>Водозабор будет подавать воду на проектируемые водопроводные очистные сооруж</w:t>
      </w:r>
      <w:r w:rsidRPr="007A75CE">
        <w:t>е</w:t>
      </w:r>
      <w:r w:rsidRPr="007A75CE">
        <w:t>ния (ВОС). После очистки вода будет подаваться в разводящие сети села. В связи с тем, что водозаборы находятся в непосредственной близости от населения, хлорирование воды перед подачей в сети недопустимо, в связи с этим используется комплекс водоочистки с УФ-обеззараживанием.</w:t>
      </w:r>
    </w:p>
    <w:p w:rsidR="00EC2983" w:rsidRPr="007A75CE" w:rsidRDefault="00EC2983" w:rsidP="00B849AC">
      <w:pPr>
        <w:pStyle w:val="e"/>
      </w:pPr>
      <w:r w:rsidRPr="007A75CE">
        <w:t>Полностью изношенные трубопроводы предлагаются к замене новыми.</w:t>
      </w:r>
    </w:p>
    <w:p w:rsidR="00EC2983" w:rsidRPr="007A75CE" w:rsidRDefault="00EC2983" w:rsidP="00B849AC">
      <w:pPr>
        <w:pStyle w:val="e"/>
      </w:pPr>
      <w:r w:rsidRPr="007A75CE">
        <w:t>Существующее водоснабжение неблагоустроенного жилья производится от водора</w:t>
      </w:r>
      <w:r w:rsidRPr="007A75CE">
        <w:t>з</w:t>
      </w:r>
      <w:r w:rsidRPr="007A75CE">
        <w:t>борных колонок и подземных источников. Настоящей схемой предусматривается строител</w:t>
      </w:r>
      <w:r w:rsidRPr="007A75CE">
        <w:t>ь</w:t>
      </w:r>
      <w:r w:rsidRPr="007A75CE">
        <w:t>ство кольцевых водопроводов с подключением всех зданий к централизованному водосна</w:t>
      </w:r>
      <w:r w:rsidRPr="007A75CE">
        <w:t>б</w:t>
      </w:r>
      <w:r w:rsidRPr="007A75CE">
        <w:t>жению и полным их благоустройством.</w:t>
      </w:r>
    </w:p>
    <w:p w:rsidR="00EC2983" w:rsidRPr="007A75CE" w:rsidRDefault="00EC2983" w:rsidP="00B849AC">
      <w:pPr>
        <w:pStyle w:val="e"/>
      </w:pPr>
      <w:r w:rsidRPr="007A75CE">
        <w:t xml:space="preserve">Водоводы запроектированы из полиэтиленовых труб по ГОСТ18599-2001. </w:t>
      </w:r>
    </w:p>
    <w:p w:rsidR="00EC2983" w:rsidRPr="007A75CE" w:rsidRDefault="00EC2983" w:rsidP="00B849AC">
      <w:pPr>
        <w:pStyle w:val="e"/>
      </w:pPr>
      <w:r w:rsidRPr="007A75CE">
        <w:t>Монтаж трубопроводов осуществляется согласно СНиП3.05.04-85* "Наружные сети и сооружения водоснабжения и канализации.</w:t>
      </w:r>
    </w:p>
    <w:p w:rsidR="00EC2983" w:rsidRPr="007A75CE" w:rsidRDefault="00EC2983" w:rsidP="00B849AC">
      <w:pPr>
        <w:pStyle w:val="e"/>
      </w:pPr>
      <w:r w:rsidRPr="007A75CE">
        <w:t>При переходе трубопроводов под автодорогой водоводы прокладываются в футляре.</w:t>
      </w:r>
    </w:p>
    <w:p w:rsidR="00EC2983" w:rsidRPr="007A75CE" w:rsidRDefault="00EC2983" w:rsidP="00B849AC">
      <w:pPr>
        <w:pStyle w:val="e"/>
      </w:pPr>
      <w:r w:rsidRPr="007A75CE">
        <w:t xml:space="preserve">Глубина заложения водоводов принята </w:t>
      </w:r>
      <w:smartTag w:uri="urn:schemas-microsoft-com:office:smarttags" w:element="metricconverter">
        <w:smartTagPr>
          <w:attr w:name="ProductID" w:val="3,5 м"/>
        </w:smartTagPr>
        <w:r w:rsidRPr="007A75CE">
          <w:t>3,5 м</w:t>
        </w:r>
      </w:smartTag>
      <w:r w:rsidRPr="007A75CE">
        <w:t xml:space="preserve"> в соответствии с требованием СНиП 2.04.02-84 п.8.42.</w:t>
      </w:r>
    </w:p>
    <w:p w:rsidR="00EC2983" w:rsidRPr="007A75CE" w:rsidRDefault="00EC2983" w:rsidP="00B849AC">
      <w:pPr>
        <w:pStyle w:val="e"/>
      </w:pPr>
      <w:r w:rsidRPr="007A75CE">
        <w:t>Водоразбор из сети в районах с недостаточной степенью благоустройства (сохраня</w:t>
      </w:r>
      <w:r w:rsidRPr="007A75CE">
        <w:t>е</w:t>
      </w:r>
      <w:r w:rsidRPr="007A75CE">
        <w:t>мой) предусматривается вводами в здания, а так же водопользованием из водоразборных к</w:t>
      </w:r>
      <w:r w:rsidRPr="007A75CE">
        <w:t>о</w:t>
      </w:r>
      <w:r w:rsidRPr="007A75CE">
        <w:t>лонок.</w:t>
      </w:r>
    </w:p>
    <w:p w:rsidR="00EC2983" w:rsidRPr="007A75CE" w:rsidRDefault="00EC2983" w:rsidP="00B849AC">
      <w:pPr>
        <w:pStyle w:val="e"/>
      </w:pPr>
      <w:r w:rsidRPr="007A75CE">
        <w:t>На сети установить пожарные гидранты, а также защищенную от замерзания арматуру в необходимых местах. Трубопроводы проектируются из труб полиэтиленовых по ГОСТ 15899 – 2001 марки «Т». Предусматривается капитальный ремонт аварийных и ветхих учас</w:t>
      </w:r>
      <w:r w:rsidRPr="007A75CE">
        <w:t>т</w:t>
      </w:r>
      <w:r w:rsidRPr="007A75CE">
        <w:t xml:space="preserve">ков водопроводной сети. </w:t>
      </w:r>
    </w:p>
    <w:p w:rsidR="00EC2983" w:rsidRPr="007A75CE" w:rsidRDefault="00EC2983" w:rsidP="00B849AC">
      <w:pPr>
        <w:pStyle w:val="e"/>
      </w:pPr>
      <w:r w:rsidRPr="007A75CE">
        <w:t>Схема перспективных сетей водоснабжения представлена в приложении 2</w:t>
      </w:r>
    </w:p>
    <w:p w:rsidR="00EC2983" w:rsidRPr="007A75CE" w:rsidRDefault="00EC2983" w:rsidP="002510EB">
      <w:pPr>
        <w:pStyle w:val="Heading2"/>
      </w:pPr>
      <w:bookmarkStart w:id="34" w:name="_Toc526236294"/>
      <w:r w:rsidRPr="007A75CE">
        <w:t>сведения о вновь строящихся, реконструируемых и предлагаемых к выводу из эксплуатации объектах системы водоснабжения</w:t>
      </w:r>
      <w:bookmarkEnd w:id="34"/>
    </w:p>
    <w:p w:rsidR="00EC2983" w:rsidRPr="007A75CE" w:rsidRDefault="00EC2983" w:rsidP="00B849AC">
      <w:pPr>
        <w:pStyle w:val="e"/>
      </w:pPr>
      <w:r w:rsidRPr="007A75CE">
        <w:t xml:space="preserve">Проектом рекомендуется выполнить проект реконструкции систем водоснабжения г. Ржевс учетом выявившихся в последнее время потребностей в обеспечении жилых районов и общественных центров водой питьевого качества. </w:t>
      </w:r>
    </w:p>
    <w:p w:rsidR="00EC2983" w:rsidRPr="007A75CE" w:rsidRDefault="00EC2983" w:rsidP="00B849AC">
      <w:pPr>
        <w:pStyle w:val="e"/>
      </w:pPr>
      <w:r w:rsidRPr="007A75CE">
        <w:t>Предлагаются к замене стальные трубопроводы водоснабжения на трубопроводы из современных материалов со сроком службы не менее 50 лет.</w:t>
      </w:r>
    </w:p>
    <w:p w:rsidR="00EC2983" w:rsidRPr="007A75CE" w:rsidRDefault="00EC2983" w:rsidP="00B849AC">
      <w:pPr>
        <w:pStyle w:val="e"/>
      </w:pPr>
      <w:r w:rsidRPr="007A75CE">
        <w:t>Все объекты нового строительства представлены в приложении 2.</w:t>
      </w:r>
    </w:p>
    <w:p w:rsidR="00EC2983" w:rsidRPr="007A75CE" w:rsidRDefault="00EC2983" w:rsidP="002510EB">
      <w:pPr>
        <w:pStyle w:val="Heading2"/>
      </w:pPr>
      <w:bookmarkStart w:id="35" w:name="_Toc526236295"/>
      <w:r w:rsidRPr="007A75CE">
        <w:t>сведения о развитии систем диспетчеризации, телемеханизации и си</w:t>
      </w:r>
      <w:r w:rsidRPr="007A75CE">
        <w:t>с</w:t>
      </w:r>
      <w:r w:rsidRPr="007A75CE">
        <w:t>тем управления режимами водоснабжения на объектах организаций, осуществляющих водоснабжение</w:t>
      </w:r>
      <w:bookmarkEnd w:id="35"/>
    </w:p>
    <w:p w:rsidR="00EC2983" w:rsidRPr="007A75CE" w:rsidRDefault="00EC2983" w:rsidP="00B849AC">
      <w:pPr>
        <w:pStyle w:val="e"/>
      </w:pPr>
      <w:r w:rsidRPr="007A75CE">
        <w:t>Работа водозаборов (насосных станций) в дальнейшем предусмотрена в автоматич</w:t>
      </w:r>
      <w:r w:rsidRPr="007A75CE">
        <w:t>е</w:t>
      </w:r>
      <w:r w:rsidRPr="007A75CE">
        <w:t>ском режиме, без постоянного присутствия обслуживающего персонала. Управление раб</w:t>
      </w:r>
      <w:r w:rsidRPr="007A75CE">
        <w:t>о</w:t>
      </w:r>
      <w:r w:rsidRPr="007A75CE">
        <w:t>той насосов при данном режиме будет производиться посредством шкафа управления. Си</w:t>
      </w:r>
      <w:r w:rsidRPr="007A75CE">
        <w:t>г</w:t>
      </w:r>
      <w:r w:rsidRPr="007A75CE">
        <w:t>налы о работе будут передаваться на диспетчерский пункт, расположенный в блоке водопо</w:t>
      </w:r>
      <w:r w:rsidRPr="007A75CE">
        <w:t>д</w:t>
      </w:r>
      <w:r w:rsidRPr="007A75CE">
        <w:t xml:space="preserve">готовки. </w:t>
      </w:r>
    </w:p>
    <w:p w:rsidR="00EC2983" w:rsidRPr="007A75CE" w:rsidRDefault="00EC2983" w:rsidP="00B849AC">
      <w:pPr>
        <w:pStyle w:val="e"/>
      </w:pPr>
      <w:r w:rsidRPr="007A75CE">
        <w:t>Также должен быть организован автоматический процесс очистки поднятой воды. За работой оборудования в данном случае будет наблюдать оператор пульта дистанционно-автоматического управления водопроводных сооружений. Дополнительно должна быть о</w:t>
      </w:r>
      <w:r w:rsidRPr="007A75CE">
        <w:t>р</w:t>
      </w:r>
      <w:r w:rsidRPr="007A75CE">
        <w:t>ганизована передача диспетчеру сведений о работе системы водоснабжения посредством т</w:t>
      </w:r>
      <w:r w:rsidRPr="007A75CE">
        <w:t>е</w:t>
      </w:r>
      <w:r w:rsidRPr="007A75CE">
        <w:t>лефонной связи.</w:t>
      </w:r>
    </w:p>
    <w:p w:rsidR="00EC2983" w:rsidRPr="007A75CE" w:rsidRDefault="00EC2983" w:rsidP="002510EB">
      <w:pPr>
        <w:pStyle w:val="Heading2"/>
      </w:pPr>
      <w:bookmarkStart w:id="36" w:name="_Toc526236296"/>
      <w:r w:rsidRPr="007A75CE">
        <w:t>сведения об оснащенности зданий, строений, сооружений приборами учета воды и их применении при осуществлении расчетов за потребле</w:t>
      </w:r>
      <w:r w:rsidRPr="007A75CE">
        <w:t>н</w:t>
      </w:r>
      <w:r w:rsidRPr="007A75CE">
        <w:t>ную воду</w:t>
      </w:r>
      <w:bookmarkEnd w:id="36"/>
    </w:p>
    <w:p w:rsidR="00EC2983" w:rsidRPr="007A75CE" w:rsidRDefault="00EC2983" w:rsidP="00B849AC">
      <w:pPr>
        <w:pStyle w:val="e"/>
      </w:pPr>
      <w:r w:rsidRPr="007A75CE">
        <w:t>Оснащённость зданий, строений, сооружений приборами учёта воды реализуется на основании Федерального закона от 23.11.2009 № 261-ФЗ «Об энергосбережении и повыш</w:t>
      </w:r>
      <w:r w:rsidRPr="007A75CE">
        <w:t>е</w:t>
      </w:r>
      <w:r w:rsidRPr="007A75CE">
        <w:t>нии энергетической эффективности и о внесении изменений в отдельные законодательные акты РФ». Расчёты за потребляемую воду будут производиться ежемесячно на основании съёма показаний приборов коммерческого учёта у абонентов.</w:t>
      </w:r>
    </w:p>
    <w:p w:rsidR="00EC2983" w:rsidRPr="007A75CE" w:rsidRDefault="00EC2983" w:rsidP="002510EB">
      <w:pPr>
        <w:pStyle w:val="Heading2"/>
      </w:pPr>
      <w:bookmarkStart w:id="37" w:name="_Toc526236297"/>
      <w:r w:rsidRPr="007A75CE">
        <w:t>описание вариантов маршрутов прохождения трубопроводов (трасс) по территории поселения, и их обоснование</w:t>
      </w:r>
      <w:bookmarkEnd w:id="37"/>
    </w:p>
    <w:p w:rsidR="00EC2983" w:rsidRPr="007A75CE" w:rsidRDefault="00EC2983" w:rsidP="00B849AC">
      <w:pPr>
        <w:pStyle w:val="e"/>
      </w:pPr>
      <w:r w:rsidRPr="007A75CE">
        <w:t>Все трубопроводы и водопроводные сооружения будут размещены согласно проекта: «Реконструкция системы водоснабжения</w:t>
      </w:r>
      <w:r>
        <w:t xml:space="preserve"> </w:t>
      </w:r>
      <w:r w:rsidRPr="007A75CE">
        <w:t xml:space="preserve">г. Ржев» и «Строительство системы водоснабжения в </w:t>
      </w:r>
      <w:r w:rsidRPr="007A75CE">
        <w:rPr>
          <w:vanish/>
        </w:rPr>
        <w:t>г. Ржев</w:t>
      </w:r>
      <w:r w:rsidRPr="007A75CE">
        <w:t>»</w:t>
      </w:r>
    </w:p>
    <w:p w:rsidR="00EC2983" w:rsidRPr="007A75CE" w:rsidRDefault="00EC2983" w:rsidP="00B849AC">
      <w:pPr>
        <w:pStyle w:val="e"/>
      </w:pPr>
      <w:r w:rsidRPr="007A75CE">
        <w:t>Ориентировочное месторасположение реконструируемых и предлагаемых к стро</w:t>
      </w:r>
      <w:r w:rsidRPr="007A75CE">
        <w:t>и</w:t>
      </w:r>
      <w:r w:rsidRPr="007A75CE">
        <w:t>тельству сетей и сооружений водоснабжения представлено в приложении 2.</w:t>
      </w:r>
    </w:p>
    <w:p w:rsidR="00EC2983" w:rsidRPr="007A75CE" w:rsidRDefault="00EC2983" w:rsidP="002510EB">
      <w:pPr>
        <w:pStyle w:val="Heading2"/>
      </w:pPr>
      <w:bookmarkStart w:id="38" w:name="_Toc526236298"/>
      <w:r w:rsidRPr="007A75CE">
        <w:t>рекомендации о месте размещения насосных станций, резервуаров, в</w:t>
      </w:r>
      <w:r w:rsidRPr="007A75CE">
        <w:t>о</w:t>
      </w:r>
      <w:r w:rsidRPr="007A75CE">
        <w:t>донапорных башен</w:t>
      </w:r>
      <w:bookmarkEnd w:id="38"/>
    </w:p>
    <w:p w:rsidR="00EC2983" w:rsidRPr="007A75CE" w:rsidRDefault="00EC2983" w:rsidP="00B849AC">
      <w:pPr>
        <w:pStyle w:val="e"/>
      </w:pPr>
      <w:r w:rsidRPr="007A75CE">
        <w:t>Водозаборы должны располагаться вне территории промышленных предприятий и жилой застройки.</w:t>
      </w:r>
    </w:p>
    <w:p w:rsidR="00EC2983" w:rsidRPr="007A75CE" w:rsidRDefault="00EC2983" w:rsidP="00B849AC">
      <w:pPr>
        <w:pStyle w:val="e"/>
        <w:rPr>
          <w:color w:val="000000"/>
          <w:shd w:val="clear" w:color="auto" w:fill="FFFFFF"/>
        </w:rPr>
      </w:pPr>
      <w:r w:rsidRPr="007A75CE">
        <w:t>Насосные станции, резервуары, водонапорные башни рекомендуется размещать в с</w:t>
      </w:r>
      <w:r w:rsidRPr="007A75CE">
        <w:t>о</w:t>
      </w:r>
      <w:r w:rsidRPr="007A75CE">
        <w:t>ответствии с нормативными правовыми актами и законодательством Российской Федерации.</w:t>
      </w:r>
    </w:p>
    <w:p w:rsidR="00EC2983" w:rsidRPr="007A75CE" w:rsidRDefault="00EC2983" w:rsidP="002510EB">
      <w:pPr>
        <w:pStyle w:val="Heading2"/>
      </w:pPr>
      <w:bookmarkStart w:id="39" w:name="_Toc526236299"/>
      <w:r w:rsidRPr="007A75CE">
        <w:t>границы планируемых зон размещения объектов централизованных систем холодного водоснабжения</w:t>
      </w:r>
      <w:bookmarkEnd w:id="39"/>
    </w:p>
    <w:p w:rsidR="00EC2983" w:rsidRPr="007A75CE" w:rsidRDefault="00EC2983" w:rsidP="00B849AC">
      <w:pPr>
        <w:pStyle w:val="e"/>
      </w:pPr>
      <w:r w:rsidRPr="007A75CE">
        <w:t>Границы существующего и планируемого размещения объектов централизованной системы водоснабжения приведены в графической части (приложение 2).</w:t>
      </w:r>
    </w:p>
    <w:p w:rsidR="00EC2983" w:rsidRPr="007A75CE" w:rsidRDefault="00EC2983" w:rsidP="00B849AC">
      <w:pPr>
        <w:pStyle w:val="e"/>
      </w:pPr>
      <w:r w:rsidRPr="007A75CE">
        <w:t>карты (схемы) существующего и планируемого размещения объектов централизова</w:t>
      </w:r>
      <w:r w:rsidRPr="007A75CE">
        <w:t>н</w:t>
      </w:r>
      <w:r w:rsidRPr="007A75CE">
        <w:t>ных систем холодного водоснабжения</w:t>
      </w:r>
    </w:p>
    <w:p w:rsidR="00EC2983" w:rsidRPr="007A75CE" w:rsidRDefault="00EC2983" w:rsidP="00B849AC">
      <w:pPr>
        <w:pStyle w:val="e"/>
      </w:pPr>
      <w:r w:rsidRPr="007A75CE">
        <w:t>Карты (схемы) существующего и планируемого размещения объектов централизова</w:t>
      </w:r>
      <w:r w:rsidRPr="007A75CE">
        <w:t>н</w:t>
      </w:r>
      <w:r w:rsidRPr="007A75CE">
        <w:t>ной системы водоснабжения приведены в графической части (приложение 2).</w:t>
      </w:r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40" w:name="_Toc526236300"/>
      <w:r w:rsidRPr="007A75CE">
        <w:t>ЭКОЛОГИЧЕСКИЕ АСПЕКТЫ МЕРОПРИЯТИЙ ПО СТРОИТЕЛЬСТВУ, РЕКОНСТРУКЦИИ И МОДЕРНИЗАЦИИ ОБЪЕКТОВ ЦЕНТРАЛИЗ</w:t>
      </w:r>
      <w:r w:rsidRPr="007A75CE">
        <w:t>О</w:t>
      </w:r>
      <w:r w:rsidRPr="007A75CE">
        <w:t>ВАННЫХ СИСТЕМ ВОДОСНАБЖЕНИЯ:</w:t>
      </w:r>
      <w:bookmarkEnd w:id="40"/>
    </w:p>
    <w:p w:rsidR="00EC2983" w:rsidRPr="007A75CE" w:rsidRDefault="00EC2983" w:rsidP="002510EB">
      <w:pPr>
        <w:pStyle w:val="Heading2"/>
      </w:pPr>
      <w:bookmarkStart w:id="41" w:name="_Toc526236301"/>
      <w:r>
        <w:t>М</w:t>
      </w:r>
      <w:r w:rsidRPr="007A75CE">
        <w:t>ер</w:t>
      </w:r>
      <w:r>
        <w:t>ы</w:t>
      </w:r>
      <w:r w:rsidRPr="007A75CE">
        <w:t xml:space="preserve"> по предотвращению вредного воздействия на водный бассейн предлагаемых к строительству и реконструкции объектов централиз</w:t>
      </w:r>
      <w:r w:rsidRPr="007A75CE">
        <w:t>о</w:t>
      </w:r>
      <w:r w:rsidRPr="007A75CE">
        <w:t>ванных систем водоснабжения при сбросе (утилизации) промывных вод</w:t>
      </w:r>
      <w:bookmarkEnd w:id="41"/>
    </w:p>
    <w:p w:rsidR="00EC2983" w:rsidRPr="007A75CE" w:rsidRDefault="00EC2983" w:rsidP="00B849AC">
      <w:pPr>
        <w:pStyle w:val="e"/>
      </w:pPr>
      <w:r w:rsidRPr="007A75CE">
        <w:t xml:space="preserve">В качестве мер по предотвращению негативного воздействия на водные объекты при модернизации объектов систем водоснабжения, применяется строительство магистральных сетей водоснабжения, выполненных из полимерных материалов. </w:t>
      </w:r>
    </w:p>
    <w:p w:rsidR="00EC2983" w:rsidRPr="007A75CE" w:rsidRDefault="00EC2983" w:rsidP="00B849AC">
      <w:pPr>
        <w:pStyle w:val="e"/>
      </w:pPr>
      <w:r w:rsidRPr="007A75CE">
        <w:t>Строительство сетей и сооружений водоснабжения позволит обеспечить большую производительность данной системы. А выполнение данных сетей из полимерных матери</w:t>
      </w:r>
      <w:r w:rsidRPr="007A75CE">
        <w:t>а</w:t>
      </w:r>
      <w:r w:rsidRPr="007A75CE">
        <w:t>лов, позволит обеспечить наиболее долговечную эксплуатацию данных сетей, а также сокр</w:t>
      </w:r>
      <w:r w:rsidRPr="007A75CE">
        <w:t>а</w:t>
      </w:r>
      <w:r w:rsidRPr="007A75CE">
        <w:t>тить количество аварийных ситуаций на водоводах. Кроме того, магистральные сети обор</w:t>
      </w:r>
      <w:r w:rsidRPr="007A75CE">
        <w:t>у</w:t>
      </w:r>
      <w:r w:rsidRPr="007A75CE">
        <w:t>дуются системой автоматизации, которая сократит время на устранение аварийных ситу</w:t>
      </w:r>
      <w:r w:rsidRPr="007A75CE">
        <w:t>а</w:t>
      </w:r>
      <w:r w:rsidRPr="007A75CE">
        <w:t xml:space="preserve">ций. </w:t>
      </w:r>
    </w:p>
    <w:p w:rsidR="00EC2983" w:rsidRPr="007A75CE" w:rsidRDefault="00EC2983" w:rsidP="00B849AC">
      <w:pPr>
        <w:pStyle w:val="e"/>
      </w:pPr>
      <w:r w:rsidRPr="007A75CE">
        <w:t>Модернизация объектов систем водоснабжения позволит соблюдать нормы природ</w:t>
      </w:r>
      <w:r w:rsidRPr="007A75CE">
        <w:t>о</w:t>
      </w:r>
      <w:r w:rsidRPr="007A75CE">
        <w:t>охранного законодательства:</w:t>
      </w:r>
    </w:p>
    <w:p w:rsidR="00EC2983" w:rsidRPr="007A75CE" w:rsidRDefault="00EC2983" w:rsidP="00B849AC">
      <w:pPr>
        <w:pStyle w:val="e"/>
      </w:pPr>
      <w:r w:rsidRPr="007A75CE">
        <w:t>- водопроводные сети будут спроектированы с учетом санитарно-защитных зон;</w:t>
      </w:r>
    </w:p>
    <w:p w:rsidR="00EC2983" w:rsidRPr="007A75CE" w:rsidRDefault="00EC2983" w:rsidP="00B849AC">
      <w:pPr>
        <w:pStyle w:val="e"/>
      </w:pPr>
      <w:r w:rsidRPr="007A75CE">
        <w:t>- прокладк</w:t>
      </w:r>
      <w:r>
        <w:t>а водопроводов будет осуществля</w:t>
      </w:r>
      <w:r w:rsidRPr="007A75CE">
        <w:t>т</w:t>
      </w:r>
      <w:r>
        <w:t>ь</w:t>
      </w:r>
      <w:r w:rsidRPr="007A75CE">
        <w:t>ся на территориях свободных от свалок, полей ассенизации, полей фильтрации, полей орошения, кладбищ, скотомогильников, в с</w:t>
      </w:r>
      <w:r w:rsidRPr="007A75CE">
        <w:t>о</w:t>
      </w:r>
      <w:r w:rsidRPr="007A75CE">
        <w:t>ответствии с п.3.4.2 СанПин 2.1.4.1110-02.</w:t>
      </w:r>
    </w:p>
    <w:p w:rsidR="00EC2983" w:rsidRPr="007A75CE" w:rsidRDefault="00EC2983" w:rsidP="00B849AC">
      <w:pPr>
        <w:pStyle w:val="e"/>
      </w:pPr>
      <w:r w:rsidRPr="007A75CE">
        <w:t>- водопроводные сети не будут проходить по территориям дошкольных, школьных и лечебно-профилактических учреждений, в соответствии с п.2.3. СанПин 2.4.1.-2660-10, п.2.2. СанПин 2.4.2.2821-10, п 2.5 СанПин 2.1.3.2630-10.</w:t>
      </w:r>
    </w:p>
    <w:p w:rsidR="00EC2983" w:rsidRPr="007A75CE" w:rsidRDefault="00EC2983" w:rsidP="00B849AC">
      <w:pPr>
        <w:pStyle w:val="e"/>
      </w:pPr>
      <w:r w:rsidRPr="007A75CE">
        <w:t xml:space="preserve">--устройство зон санитарной охраны источников водоснабжения позволит обеспечить потребителей качественной питьевой водой, и, избежать заражения подземных вод. </w:t>
      </w:r>
    </w:p>
    <w:p w:rsidR="00EC2983" w:rsidRPr="007A75CE" w:rsidRDefault="00EC2983" w:rsidP="002510EB">
      <w:pPr>
        <w:pStyle w:val="Heading2"/>
      </w:pPr>
      <w:bookmarkStart w:id="42" w:name="_Toc526236302"/>
      <w:r>
        <w:t>М</w:t>
      </w:r>
      <w:r w:rsidRPr="007A75CE">
        <w:t>ер</w:t>
      </w:r>
      <w:r>
        <w:t>ы</w:t>
      </w:r>
      <w:r w:rsidRPr="007A75CE">
        <w:t xml:space="preserve"> по предотвращению вредного воздействия на окружающую среду при реализации мероприятий по снабжению и хранению химических ре</w:t>
      </w:r>
      <w:r w:rsidRPr="007A75CE">
        <w:t>а</w:t>
      </w:r>
      <w:r w:rsidRPr="007A75CE">
        <w:t>гентов, используемых в водоподготовке (хлор и др.)</w:t>
      </w:r>
      <w:bookmarkEnd w:id="42"/>
    </w:p>
    <w:p w:rsidR="00EC2983" w:rsidRPr="007A75CE" w:rsidRDefault="00EC2983" w:rsidP="00B849AC">
      <w:pPr>
        <w:pStyle w:val="e"/>
      </w:pPr>
      <w:r w:rsidRPr="007A75CE">
        <w:t>При подготовке питьевой воды хорошей альтернативой гипохлориту натрия является ультрафиолетовое облучение. Данный метод значительно безопаснее в эксплуатации, имеет сильное дезинфицирующее действие, но оказывает менее пагубное влияние на воду.</w:t>
      </w:r>
    </w:p>
    <w:p w:rsidR="00EC2983" w:rsidRPr="007A75CE" w:rsidRDefault="00EC2983" w:rsidP="00B849AC">
      <w:pPr>
        <w:pStyle w:val="e"/>
      </w:pPr>
      <w:r w:rsidRPr="007A75CE">
        <w:t>Все работы по водоподготовке осуществляются на одной промышленной территории, что позволяет осуществлять более качественный контроль за качеством воды, поступающей к абонентам водопроводной сети. Граница зоны санитарной охраны станции водоподготовки с резервуарами -50м, в соответствии с п.2.4.2 СанПин 2.1.4.1110-02.</w:t>
      </w:r>
    </w:p>
    <w:p w:rsidR="00EC2983" w:rsidRPr="007A75CE" w:rsidRDefault="00EC2983" w:rsidP="002510EB">
      <w:pPr>
        <w:pStyle w:val="Heading2"/>
      </w:pPr>
      <w:bookmarkStart w:id="43" w:name="_Toc526236303"/>
      <w:r>
        <w:t>М</w:t>
      </w:r>
      <w:r w:rsidRPr="007A75CE">
        <w:t>ер</w:t>
      </w:r>
      <w:r>
        <w:t>ы</w:t>
      </w:r>
      <w:r w:rsidRPr="007A75CE">
        <w:t xml:space="preserve"> по предотвращению вредного воздействия на водный бассейн предлагаемых к строительству и реконструкции объектов централиз</w:t>
      </w:r>
      <w:r w:rsidRPr="007A75CE">
        <w:t>о</w:t>
      </w:r>
      <w:r w:rsidRPr="007A75CE">
        <w:t>ванных систем водоснабжения при сбросе промывных вод</w:t>
      </w:r>
      <w:bookmarkEnd w:id="43"/>
    </w:p>
    <w:p w:rsidR="00EC2983" w:rsidRPr="007A75CE" w:rsidRDefault="00EC2983" w:rsidP="00B849AC">
      <w:pPr>
        <w:pStyle w:val="e"/>
      </w:pPr>
      <w:r w:rsidRPr="007A75CE">
        <w:t>Основными объектами водопотребления являются жилая и общественная застройка, местная промышленность.</w:t>
      </w:r>
    </w:p>
    <w:p w:rsidR="00EC2983" w:rsidRPr="007A75CE" w:rsidRDefault="00EC2983" w:rsidP="00B849AC">
      <w:pPr>
        <w:pStyle w:val="e"/>
      </w:pPr>
      <w:r w:rsidRPr="007A75CE">
        <w:t>Система водоснабжения: централизованная, объединенная хозяйственно - питьевая и противопожарная.</w:t>
      </w:r>
    </w:p>
    <w:p w:rsidR="00EC2983" w:rsidRPr="007A75CE" w:rsidRDefault="00EC2983" w:rsidP="00B849AC">
      <w:pPr>
        <w:pStyle w:val="e"/>
      </w:pPr>
      <w:r w:rsidRPr="007A75CE">
        <w:t>Удельное водопотребление включает расходы воды на хозяйственно-питьевые и б</w:t>
      </w:r>
      <w:r w:rsidRPr="007A75CE">
        <w:t>ы</w:t>
      </w:r>
      <w:r w:rsidRPr="007A75CE">
        <w:t>товые нужды в жилых и общественных зданиях.</w:t>
      </w:r>
    </w:p>
    <w:p w:rsidR="00EC2983" w:rsidRPr="007A75CE" w:rsidRDefault="00EC2983" w:rsidP="00B849AC">
      <w:pPr>
        <w:pStyle w:val="e"/>
      </w:pPr>
      <w:r w:rsidRPr="007A75CE">
        <w:t xml:space="preserve">Количество воды на нужды местной промышленности, обеспечивающей население продуктами, и неучтенные расходы принимаются дополнительно в размере 10% суммарного расхода воды на хозяйственно - питьевые нужды населенного пункта. </w:t>
      </w:r>
    </w:p>
    <w:p w:rsidR="00EC2983" w:rsidRPr="007A75CE" w:rsidRDefault="00EC2983" w:rsidP="00B849AC">
      <w:pPr>
        <w:pStyle w:val="e"/>
      </w:pPr>
      <w:r w:rsidRPr="007A75CE">
        <w:t>Водозаборы располагаются вне территории промышленных предприятий и жилой з</w:t>
      </w:r>
      <w:r w:rsidRPr="007A75CE">
        <w:t>а</w:t>
      </w:r>
      <w:r w:rsidRPr="007A75CE">
        <w:t xml:space="preserve">стройки. Граница первого пояса устанавливается на расстоянии не менее </w:t>
      </w:r>
      <w:smartTag w:uri="urn:schemas-microsoft-com:office:smarttags" w:element="metricconverter">
        <w:smartTagPr>
          <w:attr w:name="ProductID" w:val="50 м"/>
        </w:smartTagPr>
        <w:r w:rsidRPr="007A75CE">
          <w:t>50 м</w:t>
        </w:r>
      </w:smartTag>
      <w:r w:rsidRPr="007A75CE">
        <w:t xml:space="preserve"> от водозабора.</w:t>
      </w:r>
    </w:p>
    <w:p w:rsidR="00EC2983" w:rsidRPr="007A75CE" w:rsidRDefault="00EC2983" w:rsidP="00B849AC">
      <w:pPr>
        <w:pStyle w:val="e"/>
      </w:pPr>
      <w:r w:rsidRPr="007A75CE">
        <w:t>Граница второго пояса ЗСО определяется гидродинамическими расчетами, исходя из условий, что микробное загрязнение, поступающее в водоносный пласт за пределами втор</w:t>
      </w:r>
      <w:r w:rsidRPr="007A75CE">
        <w:t>о</w:t>
      </w:r>
      <w:r w:rsidRPr="007A75CE">
        <w:t>го пояса, не достигает водозабора.</w:t>
      </w:r>
    </w:p>
    <w:p w:rsidR="00EC2983" w:rsidRPr="007A75CE" w:rsidRDefault="00EC2983" w:rsidP="00B849AC">
      <w:pPr>
        <w:pStyle w:val="e"/>
      </w:pPr>
      <w:r w:rsidRPr="007A75CE"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:rsidR="00EC2983" w:rsidRPr="007A75CE" w:rsidRDefault="00EC2983" w:rsidP="00B849AC">
      <w:pPr>
        <w:pStyle w:val="e"/>
      </w:pPr>
      <w:r w:rsidRPr="007A75CE">
        <w:t>Не допускаются: посадка высокоствольных деревьев, все виды строительства, не имеющие непосредственного отношения к эксплуатации, реконструкции и расширению в</w:t>
      </w:r>
      <w:r w:rsidRPr="007A75CE">
        <w:t>о</w:t>
      </w:r>
      <w:r w:rsidRPr="007A75CE">
        <w:t>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</w:t>
      </w:r>
      <w:r w:rsidRPr="007A75CE">
        <w:t>и</w:t>
      </w:r>
      <w:r w:rsidRPr="007A75CE">
        <w:t>микатов и удобрений.</w:t>
      </w:r>
    </w:p>
    <w:p w:rsidR="00EC2983" w:rsidRPr="007A75CE" w:rsidRDefault="00EC2983" w:rsidP="00B849AC">
      <w:pPr>
        <w:pStyle w:val="e"/>
      </w:pPr>
      <w:r w:rsidRPr="007A75CE">
        <w:t>Здания должны быть оборудованы канализацией с отведением сточных вод в бл</w:t>
      </w:r>
      <w:r w:rsidRPr="007A75CE">
        <w:t>и</w:t>
      </w:r>
      <w:r w:rsidRPr="007A75CE">
        <w:t>жайшую систему бытовой или производственной канализации или на местные станции оч</w:t>
      </w:r>
      <w:r w:rsidRPr="007A75CE">
        <w:t>и</w:t>
      </w:r>
      <w:r w:rsidRPr="007A75CE">
        <w:t>стных сооружений, расположенные за пределами первого пояса ЗСО с учетом санитарного режима на территории второго пояса.</w:t>
      </w:r>
    </w:p>
    <w:p w:rsidR="00EC2983" w:rsidRPr="007A75CE" w:rsidRDefault="00EC2983" w:rsidP="00B849AC">
      <w:pPr>
        <w:pStyle w:val="e"/>
      </w:pPr>
      <w:r w:rsidRPr="007A75CE">
        <w:t>В исключительных случаях при отсутствии канализации должны устраиваться вод</w:t>
      </w:r>
      <w:r w:rsidRPr="007A75CE">
        <w:t>о</w:t>
      </w:r>
      <w:r w:rsidRPr="007A75CE">
        <w:t>непроницаемые приемники нечистот и бытовых отходов, расположенные в местах, искл</w:t>
      </w:r>
      <w:r w:rsidRPr="007A75CE">
        <w:t>ю</w:t>
      </w:r>
      <w:r w:rsidRPr="007A75CE">
        <w:t>чающих загрязнение территории первого пояса ЗСО при их вывозе.</w:t>
      </w:r>
    </w:p>
    <w:p w:rsidR="00EC2983" w:rsidRPr="007A75CE" w:rsidRDefault="00EC2983" w:rsidP="00B849AC">
      <w:pPr>
        <w:pStyle w:val="e"/>
      </w:pPr>
      <w:r w:rsidRPr="007A75CE">
        <w:t>Водопроводные сооружения, расположенные в первом поясе зоны санитарной охр</w:t>
      </w:r>
      <w:r w:rsidRPr="007A75CE">
        <w:t>а</w:t>
      </w:r>
      <w:r w:rsidRPr="007A75CE">
        <w:t>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насосов.</w:t>
      </w:r>
    </w:p>
    <w:p w:rsidR="00EC2983" w:rsidRPr="007A75CE" w:rsidRDefault="00EC2983" w:rsidP="00B849AC">
      <w:pPr>
        <w:pStyle w:val="e"/>
      </w:pPr>
      <w:r w:rsidRPr="007A75CE">
        <w:t>Мероприятия по второму и третьему поясам:</w:t>
      </w:r>
    </w:p>
    <w:p w:rsidR="00EC2983" w:rsidRPr="007A75CE" w:rsidRDefault="00EC2983" w:rsidP="00B849AC">
      <w:pPr>
        <w:pStyle w:val="e"/>
      </w:pPr>
      <w:r w:rsidRPr="007A75CE">
        <w:t>Выявление, тампонирование или восстановление всех старых, бездействующих, д</w:t>
      </w:r>
      <w:r w:rsidRPr="007A75CE">
        <w:t>е</w:t>
      </w:r>
      <w:r w:rsidRPr="007A75CE">
        <w:t>фектных или неправильно эксплуатируемых скважин, представляющих опасность в части возможности загрязнения водоносных горизонтов.</w:t>
      </w:r>
    </w:p>
    <w:p w:rsidR="00EC2983" w:rsidRPr="007A75CE" w:rsidRDefault="00EC2983" w:rsidP="00B849AC">
      <w:pPr>
        <w:pStyle w:val="e"/>
      </w:pPr>
      <w:r w:rsidRPr="007A75CE">
        <w:t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</w:t>
      </w:r>
      <w:r w:rsidRPr="007A75CE">
        <w:t>р</w:t>
      </w:r>
      <w:r w:rsidRPr="007A75CE">
        <w:t>но-эпидемиологического надзора.</w:t>
      </w:r>
    </w:p>
    <w:p w:rsidR="00EC2983" w:rsidRPr="007A75CE" w:rsidRDefault="00EC2983" w:rsidP="00B849AC">
      <w:pPr>
        <w:pStyle w:val="e"/>
      </w:pPr>
      <w:r w:rsidRPr="007A75CE">
        <w:t>Запрещение закачки отработанных вод в подземные горизонты, подземного складир</w:t>
      </w:r>
      <w:r w:rsidRPr="007A75CE">
        <w:t>о</w:t>
      </w:r>
      <w:r w:rsidRPr="007A75CE">
        <w:t>вания твердых отходов и разработки недр земли.</w:t>
      </w:r>
    </w:p>
    <w:p w:rsidR="00EC2983" w:rsidRPr="007A75CE" w:rsidRDefault="00EC2983" w:rsidP="00B849AC">
      <w:pPr>
        <w:pStyle w:val="e"/>
      </w:pPr>
      <w:r w:rsidRPr="007A75CE">
        <w:t>Запрещение размещения складов горюче-смазочных материалов, ядохимикатов и м</w:t>
      </w:r>
      <w:r w:rsidRPr="007A75CE">
        <w:t>и</w:t>
      </w:r>
      <w:r w:rsidRPr="007A75CE">
        <w:t>неральных удобрений, накопителей промстоков, шламохранилищ и других объектов, об</w:t>
      </w:r>
      <w:r w:rsidRPr="007A75CE">
        <w:t>у</w:t>
      </w:r>
      <w:r w:rsidRPr="007A75CE">
        <w:t>словливающих опасность химического загрязнения подземных вод.</w:t>
      </w:r>
    </w:p>
    <w:p w:rsidR="00EC2983" w:rsidRPr="007A75CE" w:rsidRDefault="00EC2983" w:rsidP="00B849AC">
      <w:pPr>
        <w:pStyle w:val="e"/>
      </w:pPr>
      <w:r w:rsidRPr="007A75CE"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</w:t>
      </w:r>
      <w:r w:rsidRPr="007A75CE">
        <w:t>о</w:t>
      </w:r>
      <w:r w:rsidRPr="007A75CE">
        <w:t>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 w:rsidR="00EC2983" w:rsidRPr="007A75CE" w:rsidRDefault="00EC2983" w:rsidP="00B849AC">
      <w:pPr>
        <w:pStyle w:val="e"/>
      </w:pPr>
      <w:r w:rsidRPr="007A75CE">
        <w:t>Своевременное выполнение необходимых мероприятий по санитарной охране п</w:t>
      </w:r>
      <w:r w:rsidRPr="007A75CE">
        <w:t>о</w:t>
      </w:r>
      <w:r w:rsidRPr="007A75CE">
        <w:t>верхностных вод, имеющих непосредственную гидрологическую связь с используемым в</w:t>
      </w:r>
      <w:r w:rsidRPr="007A75CE">
        <w:t>о</w:t>
      </w:r>
      <w:r w:rsidRPr="007A75CE">
        <w:t>доносным горизонтом, в соответствии с гигиеническими требованиями к охране поверхнос</w:t>
      </w:r>
      <w:r w:rsidRPr="007A75CE">
        <w:t>т</w:t>
      </w:r>
      <w:r w:rsidRPr="007A75CE">
        <w:t>ных вод.</w:t>
      </w:r>
    </w:p>
    <w:p w:rsidR="00EC2983" w:rsidRPr="007A75CE" w:rsidRDefault="00EC2983" w:rsidP="00B849AC">
      <w:pPr>
        <w:pStyle w:val="e"/>
      </w:pPr>
      <w:r w:rsidRPr="007A75CE">
        <w:t>Кроме указанных мероприятий в пределах второго пояса ЗСО подземных источников водоснабжения подлежат выполнению следующие дополнительные мероприятия. Не допу</w:t>
      </w:r>
      <w:r w:rsidRPr="007A75CE">
        <w:t>с</w:t>
      </w:r>
      <w:r w:rsidRPr="007A75CE">
        <w:t>кается:</w:t>
      </w:r>
    </w:p>
    <w:p w:rsidR="00EC2983" w:rsidRPr="007A75CE" w:rsidRDefault="00EC2983" w:rsidP="00B849AC">
      <w:pPr>
        <w:pStyle w:val="e"/>
      </w:pPr>
      <w:r w:rsidRPr="007A75CE">
        <w:t>- размещение кладбищ, скотомогильников, полей ассенизации, полей фильтрации, н</w:t>
      </w:r>
      <w:r w:rsidRPr="007A75CE">
        <w:t>а</w:t>
      </w:r>
      <w:r w:rsidRPr="007A75CE">
        <w:t>возохранилищ, силосных траншей, животноводческих и птицеводческих предприятий и др</w:t>
      </w:r>
      <w:r w:rsidRPr="007A75CE">
        <w:t>у</w:t>
      </w:r>
      <w:r w:rsidRPr="007A75CE">
        <w:t>гих объектов, обусловливающих опасность микробного загрязнения подземных вод;</w:t>
      </w:r>
    </w:p>
    <w:p w:rsidR="00EC2983" w:rsidRPr="007A75CE" w:rsidRDefault="00EC2983" w:rsidP="00B849AC">
      <w:pPr>
        <w:pStyle w:val="e"/>
      </w:pPr>
      <w:r w:rsidRPr="007A75CE">
        <w:t>- применение удобрений и ядохимикатов;</w:t>
      </w:r>
    </w:p>
    <w:p w:rsidR="00EC2983" w:rsidRPr="007A75CE" w:rsidRDefault="00EC2983" w:rsidP="00B849AC">
      <w:pPr>
        <w:pStyle w:val="e"/>
      </w:pPr>
      <w:r w:rsidRPr="007A75CE">
        <w:t>- рубка леса главного пользования и реконструкции.</w:t>
      </w:r>
    </w:p>
    <w:p w:rsidR="00EC2983" w:rsidRPr="007A75CE" w:rsidRDefault="00EC2983" w:rsidP="002510EB">
      <w:pPr>
        <w:pStyle w:val="Heading2"/>
      </w:pPr>
      <w:bookmarkStart w:id="44" w:name="_Toc526236304"/>
      <w:r>
        <w:t>М</w:t>
      </w:r>
      <w:r w:rsidRPr="007A75CE">
        <w:t>ер</w:t>
      </w:r>
      <w:r>
        <w:t>ы</w:t>
      </w:r>
      <w:r w:rsidRPr="007A75CE">
        <w:t xml:space="preserve"> по предотвращению вредного воздействия на окружающую среду при реализации мероприятий по снабжению и хранению химических ре</w:t>
      </w:r>
      <w:r w:rsidRPr="007A75CE">
        <w:t>а</w:t>
      </w:r>
      <w:r w:rsidRPr="007A75CE">
        <w:t>гентов, используемых в водоподготовке</w:t>
      </w:r>
      <w:bookmarkEnd w:id="44"/>
    </w:p>
    <w:p w:rsidR="00EC2983" w:rsidRPr="007A75CE" w:rsidRDefault="00EC2983" w:rsidP="00B849AC">
      <w:pPr>
        <w:pStyle w:val="e"/>
      </w:pPr>
      <w:r w:rsidRPr="007A75CE">
        <w:t>Мероприятия по охране земельных ресурсов:</w:t>
      </w:r>
    </w:p>
    <w:p w:rsidR="00EC2983" w:rsidRPr="007A75CE" w:rsidRDefault="00EC2983" w:rsidP="00B849AC">
      <w:pPr>
        <w:pStyle w:val="e"/>
      </w:pPr>
      <w:r w:rsidRPr="007A75CE">
        <w:t xml:space="preserve">Рекультивация нарушенных земляными и горными работами земель и приведение их в состояние, пригодное для дальнейшего использования. </w:t>
      </w:r>
    </w:p>
    <w:p w:rsidR="00EC2983" w:rsidRPr="007A75CE" w:rsidRDefault="00EC2983" w:rsidP="00B849AC">
      <w:pPr>
        <w:pStyle w:val="e"/>
      </w:pPr>
      <w:r w:rsidRPr="007A75CE">
        <w:t>Рекультивации земель, нарушенных горными работами, под озеленение и под неж</w:t>
      </w:r>
      <w:r w:rsidRPr="007A75CE">
        <w:t>и</w:t>
      </w:r>
      <w:r w:rsidRPr="007A75CE">
        <w:t>лую застройку – гаражи и другие коммунальные объекты.</w:t>
      </w:r>
    </w:p>
    <w:p w:rsidR="00EC2983" w:rsidRPr="007A75CE" w:rsidRDefault="00EC2983" w:rsidP="00B849AC">
      <w:pPr>
        <w:pStyle w:val="e"/>
      </w:pPr>
      <w:r w:rsidRPr="007A75CE">
        <w:t>Для обеспечения возможности извлечения полезных ископаемых, согласно требов</w:t>
      </w:r>
      <w:r w:rsidRPr="007A75CE">
        <w:t>а</w:t>
      </w:r>
      <w:r w:rsidRPr="007A75CE">
        <w:t>ниям Федерального закона, застройку новых площадок необходимо вести с учетом сохран</w:t>
      </w:r>
      <w:r w:rsidRPr="007A75CE">
        <w:t>е</w:t>
      </w:r>
      <w:r w:rsidRPr="007A75CE">
        <w:t>ния требуемых санитарно-защитных зон от объекта по добыче полезных ископаемых и с с</w:t>
      </w:r>
      <w:r w:rsidRPr="007A75CE">
        <w:t>о</w:t>
      </w:r>
      <w:r w:rsidRPr="007A75CE">
        <w:t>блюдением очередности строительства.</w:t>
      </w:r>
    </w:p>
    <w:p w:rsidR="00EC2983" w:rsidRPr="007A75CE" w:rsidRDefault="00EC2983" w:rsidP="00B849AC">
      <w:pPr>
        <w:pStyle w:val="e"/>
      </w:pPr>
      <w:r w:rsidRPr="007A75CE">
        <w:t>Для предотвращения загрязнения и истощения земель необходимо: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Строительство благоустроенного жилья, обеспечение большей части территории це</w:t>
      </w:r>
      <w:r w:rsidRPr="007A75CE">
        <w:t>н</w:t>
      </w:r>
      <w:r w:rsidRPr="007A75CE">
        <w:t>трализованной системой канализации.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Озеленение территории.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Создание рациональной системы организации сбора, утилизации и уничтожения тве</w:t>
      </w:r>
      <w:r w:rsidRPr="007A75CE">
        <w:t>р</w:t>
      </w:r>
      <w:r w:rsidRPr="007A75CE">
        <w:t xml:space="preserve">дых и жидких бытовых отходов, особенно в частном жилом секторе. 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 xml:space="preserve">Ликвидация несанкционированных свалок. 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Контроль за сбором и удалением отходов.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Снижение количества выбросов в воздушный бассейн от промышленности и транспо</w:t>
      </w:r>
      <w:r w:rsidRPr="007A75CE">
        <w:t>р</w:t>
      </w:r>
      <w:r w:rsidRPr="007A75CE">
        <w:t>та.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Выполнение противоэрозионных мероприятий.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Организация санитарно-защитных зон предприятий с выводом из них жилой и общес</w:t>
      </w:r>
      <w:r w:rsidRPr="007A75CE">
        <w:t>т</w:t>
      </w:r>
      <w:r w:rsidRPr="007A75CE">
        <w:t>венной застройки.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Организация стационарного поста наблюдения за загрязнением атмосферного воздуха.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Строительство объездных дорог для транзитного и грузового транспорта.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Разработка проекта общей схемы водоснабжения поселка на перспективу.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Разработка и утверждение проектов зон санитарной охраны для существующих и пр</w:t>
      </w:r>
      <w:r w:rsidRPr="007A75CE">
        <w:t>о</w:t>
      </w:r>
      <w:r w:rsidRPr="007A75CE">
        <w:t>ектируемых водозаборов.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Выполнение мероприятий по первому, второму и третьему поясам зон санитарной о</w:t>
      </w:r>
      <w:r w:rsidRPr="007A75CE">
        <w:t>х</w:t>
      </w:r>
      <w:r w:rsidRPr="007A75CE">
        <w:t>раны водозаборов.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Организация сбора и вывоза бытового мусора от населения и организаций.</w:t>
      </w:r>
    </w:p>
    <w:p w:rsidR="00EC2983" w:rsidRPr="007A75CE" w:rsidRDefault="00EC2983" w:rsidP="005F2CEF">
      <w:pPr>
        <w:pStyle w:val="e"/>
        <w:numPr>
          <w:ilvl w:val="0"/>
          <w:numId w:val="5"/>
        </w:numPr>
        <w:ind w:left="567" w:hanging="567"/>
      </w:pPr>
      <w:r w:rsidRPr="007A75CE">
        <w:t>Осуществление мониторинга загрязнения по всем средам: атмосферы, водных объе</w:t>
      </w:r>
      <w:r w:rsidRPr="007A75CE">
        <w:t>к</w:t>
      </w:r>
      <w:r w:rsidRPr="007A75CE">
        <w:t>тов, почв.</w:t>
      </w:r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45" w:name="_Toc526236305"/>
      <w:r w:rsidRPr="007A75CE">
        <w:t>ОЦЕНКА ОБЪЕМОВ КАПИТАЛЬНЫХ ВЛОЖЕНИЙ В СТРОИТЕЛЬСТВО, РЕКОНСТРУКЦИЮ И МОДЕРНИЗАЦИЮ ОБЪЕКТОВ ЦЕНТРАЛИЗ</w:t>
      </w:r>
      <w:r w:rsidRPr="007A75CE">
        <w:t>О</w:t>
      </w:r>
      <w:r w:rsidRPr="007A75CE">
        <w:t>ВАННЫХ СИСТЕМ ВОДОСНАБЖЕНИЯ</w:t>
      </w:r>
      <w:bookmarkEnd w:id="45"/>
    </w:p>
    <w:p w:rsidR="00EC2983" w:rsidRPr="007A75CE" w:rsidRDefault="00EC2983" w:rsidP="002510EB">
      <w:pPr>
        <w:pStyle w:val="Heading2"/>
      </w:pPr>
      <w:bookmarkStart w:id="46" w:name="_Toc526236306"/>
      <w:r w:rsidRPr="007A75CE">
        <w:t>оценка стоимости основных мероприятий по реализации схем вод</w:t>
      </w:r>
      <w:r w:rsidRPr="007A75CE">
        <w:t>о</w:t>
      </w:r>
      <w:r w:rsidRPr="007A75CE">
        <w:t>снабжения</w:t>
      </w:r>
      <w:bookmarkEnd w:id="46"/>
    </w:p>
    <w:p w:rsidR="00EC2983" w:rsidRPr="007A75CE" w:rsidRDefault="00EC2983" w:rsidP="00B849AC">
      <w:pPr>
        <w:pStyle w:val="e"/>
      </w:pPr>
      <w:r w:rsidRPr="007A75CE">
        <w:t>В соответствии с действующим законодательством, в объем финансовых потребн</w:t>
      </w:r>
      <w:r w:rsidRPr="007A75CE">
        <w:t>о</w:t>
      </w:r>
      <w:r w:rsidRPr="007A75CE">
        <w:t>стей на реализацию мероприятий настоящей программы включается весь комплекс расходов, связанных с проведением ее мероприятий. К таким расходам относятся:</w:t>
      </w:r>
    </w:p>
    <w:p w:rsidR="00EC2983" w:rsidRPr="007A75CE" w:rsidRDefault="00EC2983" w:rsidP="00B849AC">
      <w:pPr>
        <w:pStyle w:val="e"/>
      </w:pPr>
      <w:r w:rsidRPr="007A75CE">
        <w:t>- проектно-изыскательские работы;</w:t>
      </w:r>
    </w:p>
    <w:p w:rsidR="00EC2983" w:rsidRPr="007A75CE" w:rsidRDefault="00EC2983" w:rsidP="00B849AC">
      <w:pPr>
        <w:pStyle w:val="e"/>
      </w:pPr>
      <w:r w:rsidRPr="007A75CE">
        <w:t>- строительно-монтажные работы;</w:t>
      </w:r>
    </w:p>
    <w:p w:rsidR="00EC2983" w:rsidRPr="007A75CE" w:rsidRDefault="00EC2983" w:rsidP="00B849AC">
      <w:pPr>
        <w:pStyle w:val="e"/>
      </w:pPr>
      <w:r w:rsidRPr="007A75CE">
        <w:t>- работы по замене оборудования с улучшением технико-экономических характер</w:t>
      </w:r>
      <w:r w:rsidRPr="007A75CE">
        <w:t>и</w:t>
      </w:r>
      <w:r w:rsidRPr="007A75CE">
        <w:t>стик</w:t>
      </w:r>
    </w:p>
    <w:p w:rsidR="00EC2983" w:rsidRPr="007A75CE" w:rsidRDefault="00EC2983" w:rsidP="00B849AC">
      <w:pPr>
        <w:pStyle w:val="e"/>
      </w:pPr>
      <w:r w:rsidRPr="007A75CE">
        <w:t>- приобретение материалов и оборудования;</w:t>
      </w:r>
    </w:p>
    <w:p w:rsidR="00EC2983" w:rsidRPr="007A75CE" w:rsidRDefault="00EC2983" w:rsidP="00B849AC">
      <w:pPr>
        <w:pStyle w:val="e"/>
      </w:pPr>
      <w:r w:rsidRPr="007A75CE">
        <w:t>- расходы, не относимые на стоимость основных средств (аренда земли на срок стро</w:t>
      </w:r>
      <w:r w:rsidRPr="007A75CE">
        <w:t>и</w:t>
      </w:r>
      <w:r w:rsidRPr="007A75CE">
        <w:t>тельства и т.п.);</w:t>
      </w:r>
    </w:p>
    <w:p w:rsidR="00EC2983" w:rsidRPr="007A75CE" w:rsidRDefault="00EC2983" w:rsidP="00B849AC">
      <w:pPr>
        <w:pStyle w:val="e"/>
      </w:pPr>
      <w:r w:rsidRPr="007A75CE">
        <w:t>- дополнительные налоговые платежи, возникающие от увеличения выручки, в связи с реализацией программы;</w:t>
      </w:r>
    </w:p>
    <w:p w:rsidR="00EC2983" w:rsidRPr="007A75CE" w:rsidRDefault="00EC2983" w:rsidP="00B849AC">
      <w:pPr>
        <w:pStyle w:val="e"/>
      </w:pPr>
      <w:r w:rsidRPr="007A75CE">
        <w:t>Таким образом, финансовые потребности включают в себя сметную стоимость реко</w:t>
      </w:r>
      <w:r w:rsidRPr="007A75CE">
        <w:t>н</w:t>
      </w:r>
      <w:r w:rsidRPr="007A75CE">
        <w:t>струкции и строительства произведенных объектов централизованных систем водоснабж</w:t>
      </w:r>
      <w:r w:rsidRPr="007A75CE">
        <w:t>е</w:t>
      </w:r>
      <w:r w:rsidRPr="007A75CE">
        <w:t>ния и водоотведения. Кроме того, финансовые потребности включают в себя добавочную стоимость, учитывающую инфляцию, налог на прибыль, необходимые суммы кредитов.</w:t>
      </w:r>
    </w:p>
    <w:p w:rsidR="00EC2983" w:rsidRPr="007A75CE" w:rsidRDefault="00EC2983" w:rsidP="00B849AC">
      <w:pPr>
        <w:pStyle w:val="e"/>
      </w:pPr>
      <w:r w:rsidRPr="007A75CE">
        <w:t>Сметная стоимость в текущих ценах - это стоимость мероприятия в ценах того года, вкотором планируется его проведение, и складывается из всех затрат на строительство с уч</w:t>
      </w:r>
      <w:r w:rsidRPr="007A75CE">
        <w:t>е</w:t>
      </w:r>
      <w:r w:rsidRPr="007A75CE">
        <w:t>том всех вышеперечисленных составляющих.</w:t>
      </w:r>
    </w:p>
    <w:p w:rsidR="00EC2983" w:rsidRPr="007A75CE" w:rsidRDefault="00EC2983" w:rsidP="00B849AC">
      <w:pPr>
        <w:pStyle w:val="e"/>
      </w:pPr>
      <w:r w:rsidRPr="007A75CE">
        <w:t>К сметной стоимости мероприятия в ценах 2016 года необходимо применить коэфф</w:t>
      </w:r>
      <w:r w:rsidRPr="007A75CE">
        <w:t>и</w:t>
      </w:r>
      <w:r w:rsidRPr="007A75CE">
        <w:t>циент инфляции для 2029 года.</w:t>
      </w:r>
    </w:p>
    <w:p w:rsidR="00EC2983" w:rsidRPr="007A75CE" w:rsidRDefault="00EC2983" w:rsidP="002510EB">
      <w:pPr>
        <w:pStyle w:val="Heading2"/>
      </w:pPr>
      <w:bookmarkStart w:id="47" w:name="_Toc526236307"/>
      <w:r w:rsidRPr="007A75CE">
        <w:t>оценка величины необходимых капитальных вложений в строительс</w:t>
      </w:r>
      <w:r w:rsidRPr="007A75CE">
        <w:t>т</w:t>
      </w:r>
      <w:r w:rsidRPr="007A75CE">
        <w:t>во и реконструкцию объектов централизованных систем водоснабжения, выполненную на основании укрупненных сметных нормативов для об</w:t>
      </w:r>
      <w:r w:rsidRPr="007A75CE">
        <w:t>ъ</w:t>
      </w:r>
      <w:r w:rsidRPr="007A75CE">
        <w:t>ектов непроизводственного назначения и инженерной инфраструктуры, утвержденных федеральным органом исполнительной власти, осущест</w:t>
      </w:r>
      <w:r w:rsidRPr="007A75CE">
        <w:t>в</w:t>
      </w:r>
      <w:r w:rsidRPr="007A75CE">
        <w:t>ляющим функции по выработке государственной политики и нормати</w:t>
      </w:r>
      <w:r w:rsidRPr="007A75CE">
        <w:t>в</w:t>
      </w:r>
      <w:r w:rsidRPr="007A75CE">
        <w:t>но-правовому регулированию в сфере строительства, либо принятую по объектам - аналогам по видам капитального строительства и видам р</w:t>
      </w:r>
      <w:r w:rsidRPr="007A75CE">
        <w:t>а</w:t>
      </w:r>
      <w:r w:rsidRPr="007A75CE">
        <w:t>бот, с указанием источников финансирования</w:t>
      </w:r>
      <w:bookmarkEnd w:id="47"/>
    </w:p>
    <w:p w:rsidR="00EC2983" w:rsidRPr="007A75CE" w:rsidRDefault="00EC2983" w:rsidP="00B849AC">
      <w:pPr>
        <w:pStyle w:val="e"/>
      </w:pPr>
      <w:r w:rsidRPr="007A75CE">
        <w:t>Результаты расчетов (сводная ведомость стоимости работ) приведены в таблице 1.6.2.1.</w:t>
      </w:r>
    </w:p>
    <w:p w:rsidR="00EC2983" w:rsidRPr="007A75CE" w:rsidRDefault="00EC2983" w:rsidP="00B849AC">
      <w:pPr>
        <w:pStyle w:val="e"/>
      </w:pPr>
    </w:p>
    <w:p w:rsidR="00EC2983" w:rsidRPr="007A75CE" w:rsidRDefault="00EC2983" w:rsidP="00B849AC">
      <w:pPr>
        <w:pStyle w:val="e"/>
        <w:sectPr w:rsidR="00EC2983" w:rsidRPr="007A75CE" w:rsidSect="001C3310">
          <w:pgSz w:w="11906" w:h="16838"/>
          <w:pgMar w:top="851" w:right="849" w:bottom="851" w:left="1418" w:header="709" w:footer="709" w:gutter="0"/>
          <w:pgBorders w:offsetFrom="page">
            <w:top w:val="single" w:sz="12" w:space="20" w:color="auto"/>
            <w:left w:val="single" w:sz="12" w:space="31" w:color="auto"/>
            <w:bottom w:val="single" w:sz="12" w:space="20" w:color="auto"/>
            <w:right w:val="single" w:sz="12" w:space="20" w:color="auto"/>
          </w:pgBorders>
          <w:cols w:space="708"/>
          <w:titlePg/>
          <w:docGrid w:linePitch="360"/>
        </w:sectPr>
      </w:pPr>
    </w:p>
    <w:p w:rsidR="00EC2983" w:rsidRPr="007A75CE" w:rsidRDefault="00EC2983" w:rsidP="005F3374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№1.6.2.1.</w:t>
      </w:r>
    </w:p>
    <w:tbl>
      <w:tblPr>
        <w:tblW w:w="5040" w:type="pct"/>
        <w:tblInd w:w="93" w:type="dxa"/>
        <w:tblLayout w:type="fixed"/>
        <w:tblLook w:val="00A0"/>
      </w:tblPr>
      <w:tblGrid>
        <w:gridCol w:w="578"/>
        <w:gridCol w:w="2697"/>
        <w:gridCol w:w="1283"/>
        <w:gridCol w:w="946"/>
        <w:gridCol w:w="1002"/>
        <w:gridCol w:w="1153"/>
        <w:gridCol w:w="1032"/>
        <w:gridCol w:w="946"/>
        <w:gridCol w:w="984"/>
        <w:gridCol w:w="809"/>
        <w:gridCol w:w="809"/>
        <w:gridCol w:w="809"/>
        <w:gridCol w:w="809"/>
        <w:gridCol w:w="809"/>
        <w:gridCol w:w="809"/>
      </w:tblGrid>
      <w:tr w:rsidR="00EC2983" w:rsidRPr="007A75CE" w:rsidTr="00424C6C">
        <w:trPr>
          <w:trHeight w:val="567"/>
          <w:tblHeader/>
        </w:trPr>
        <w:tc>
          <w:tcPr>
            <w:tcW w:w="5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26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Наименование мер</w:t>
            </w:r>
            <w:r w:rsidRPr="007A75CE">
              <w:rPr>
                <w:b/>
                <w:bCs/>
                <w:i/>
                <w:iCs/>
                <w:color w:val="000000"/>
              </w:rPr>
              <w:t>о</w:t>
            </w:r>
            <w:r w:rsidRPr="007A75CE">
              <w:rPr>
                <w:b/>
                <w:bCs/>
                <w:i/>
                <w:iCs/>
                <w:color w:val="000000"/>
              </w:rPr>
              <w:t>приятия</w:t>
            </w:r>
          </w:p>
        </w:tc>
        <w:tc>
          <w:tcPr>
            <w:tcW w:w="12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Сто</w:t>
            </w:r>
            <w:r w:rsidRPr="007A75CE">
              <w:rPr>
                <w:b/>
                <w:bCs/>
                <w:i/>
                <w:iCs/>
                <w:color w:val="000000"/>
              </w:rPr>
              <w:t>и</w:t>
            </w:r>
            <w:r w:rsidRPr="007A75CE">
              <w:rPr>
                <w:b/>
                <w:bCs/>
                <w:i/>
                <w:iCs/>
                <w:color w:val="000000"/>
              </w:rPr>
              <w:t>мость, тыс. руб.</w:t>
            </w:r>
          </w:p>
        </w:tc>
        <w:tc>
          <w:tcPr>
            <w:tcW w:w="1091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Мероприятия с разбивкой по годам</w:t>
            </w:r>
          </w:p>
        </w:tc>
      </w:tr>
      <w:tr w:rsidR="00EC2983" w:rsidRPr="007A75CE" w:rsidTr="00424C6C">
        <w:trPr>
          <w:trHeight w:val="567"/>
          <w:tblHeader/>
        </w:trPr>
        <w:tc>
          <w:tcPr>
            <w:tcW w:w="57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6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8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2023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2024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2025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2026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2027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2029</w:t>
            </w:r>
          </w:p>
        </w:tc>
      </w:tr>
      <w:tr w:rsidR="00EC2983" w:rsidRPr="007A75CE" w:rsidTr="00424C6C">
        <w:trPr>
          <w:trHeight w:val="57"/>
          <w:tblHeader/>
        </w:trPr>
        <w:tc>
          <w:tcPr>
            <w:tcW w:w="5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18</w:t>
            </w:r>
          </w:p>
        </w:tc>
      </w:tr>
      <w:tr w:rsidR="00EC2983" w:rsidRPr="007A75CE" w:rsidTr="00424C6C">
        <w:trPr>
          <w:trHeight w:val="1035"/>
        </w:trPr>
        <w:tc>
          <w:tcPr>
            <w:tcW w:w="57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pStyle w:val="11"/>
              <w:rPr>
                <w:bCs/>
                <w:iCs/>
              </w:rPr>
            </w:pPr>
            <w:r w:rsidRPr="007A75CE">
              <w:rPr>
                <w:bCs/>
                <w:iCs/>
              </w:rPr>
              <w:t>Разработка ПСД по р</w:t>
            </w:r>
            <w:r w:rsidRPr="007A75CE">
              <w:rPr>
                <w:bCs/>
                <w:iCs/>
              </w:rPr>
              <w:t>е</w:t>
            </w:r>
            <w:r w:rsidRPr="007A75CE">
              <w:rPr>
                <w:bCs/>
                <w:iCs/>
              </w:rPr>
              <w:t>конструкции комплекса водоподготовки вод</w:t>
            </w:r>
            <w:r w:rsidRPr="007A75CE">
              <w:rPr>
                <w:bCs/>
                <w:iCs/>
              </w:rPr>
              <w:t>о</w:t>
            </w:r>
            <w:r w:rsidRPr="007A75CE">
              <w:rPr>
                <w:bCs/>
                <w:iCs/>
              </w:rPr>
              <w:t xml:space="preserve">заборов «Ржев-1» и «Ржев-2»,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40 000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20 000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10 000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</w:tr>
      <w:tr w:rsidR="00EC2983" w:rsidRPr="007A75CE" w:rsidTr="00424C6C">
        <w:trPr>
          <w:trHeight w:val="1020"/>
        </w:trPr>
        <w:tc>
          <w:tcPr>
            <w:tcW w:w="57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pStyle w:val="11"/>
              <w:rPr>
                <w:bCs/>
                <w:iCs/>
              </w:rPr>
            </w:pPr>
            <w:r w:rsidRPr="007A75CE">
              <w:rPr>
                <w:bCs/>
                <w:iCs/>
              </w:rPr>
              <w:t>Реконструкция ко</w:t>
            </w:r>
            <w:r w:rsidRPr="007A75CE">
              <w:rPr>
                <w:bCs/>
                <w:iCs/>
              </w:rPr>
              <w:t>м</w:t>
            </w:r>
            <w:r w:rsidRPr="007A75CE">
              <w:rPr>
                <w:bCs/>
                <w:iCs/>
              </w:rPr>
              <w:t xml:space="preserve">плекса водоподготовки водозаборов «Ржев-1» и «Ржев-2»,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280 000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140 000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140 000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</w:p>
        </w:tc>
      </w:tr>
      <w:tr w:rsidR="00EC2983" w:rsidRPr="007A75CE" w:rsidTr="00424C6C">
        <w:trPr>
          <w:trHeight w:val="645"/>
        </w:trPr>
        <w:tc>
          <w:tcPr>
            <w:tcW w:w="57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Разработка ПСД по о</w:t>
            </w:r>
            <w:r w:rsidRPr="007A75CE">
              <w:rPr>
                <w:color w:val="000000"/>
              </w:rPr>
              <w:t>р</w:t>
            </w:r>
            <w:r w:rsidRPr="007A75CE">
              <w:rPr>
                <w:color w:val="000000"/>
              </w:rPr>
              <w:t>ганизации ЗСО исто</w:t>
            </w:r>
            <w:r w:rsidRPr="007A75CE">
              <w:rPr>
                <w:color w:val="000000"/>
              </w:rPr>
              <w:t>ч</w:t>
            </w:r>
            <w:r w:rsidRPr="007A75CE">
              <w:rPr>
                <w:color w:val="000000"/>
              </w:rPr>
              <w:t>ников водоснабжения в 2018-2020 гг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62 000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20 000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22 000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20 000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</w:tr>
      <w:tr w:rsidR="00EC2983" w:rsidRPr="007A75CE" w:rsidTr="00424C6C">
        <w:trPr>
          <w:trHeight w:val="330"/>
        </w:trPr>
        <w:tc>
          <w:tcPr>
            <w:tcW w:w="57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Организация ЗСО и</w:t>
            </w:r>
            <w:r w:rsidRPr="007A75CE">
              <w:rPr>
                <w:color w:val="000000"/>
              </w:rPr>
              <w:t>с</w:t>
            </w:r>
            <w:r w:rsidRPr="007A75CE">
              <w:rPr>
                <w:color w:val="000000"/>
              </w:rPr>
              <w:t>точников водоснабж</w:t>
            </w:r>
            <w:r w:rsidRPr="007A75CE">
              <w:rPr>
                <w:color w:val="000000"/>
              </w:rPr>
              <w:t>е</w:t>
            </w:r>
            <w:r w:rsidRPr="007A75CE">
              <w:rPr>
                <w:color w:val="000000"/>
              </w:rPr>
              <w:t>ния в 2020-2022 гг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104 000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35 000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35 000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34 000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</w:tr>
      <w:tr w:rsidR="00EC2983" w:rsidRPr="007A75CE" w:rsidTr="00424C6C">
        <w:trPr>
          <w:trHeight w:val="960"/>
        </w:trPr>
        <w:tc>
          <w:tcPr>
            <w:tcW w:w="57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5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 xml:space="preserve">Строительство новых водопроводных сетей из полиэтиленовых труб по ГОСТ 18599-2001, средняя глубина заложения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7A75CE">
                <w:rPr>
                  <w:color w:val="000000"/>
                </w:rPr>
                <w:t>3,0 м</w:t>
              </w:r>
            </w:smartTag>
            <w:r w:rsidRPr="007A75CE">
              <w:rPr>
                <w:color w:val="000000"/>
              </w:rPr>
              <w:t>, 14,0км в 2019-2023 гг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260 000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52 000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52 000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52 000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52 000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52 000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</w:tr>
      <w:tr w:rsidR="00EC2983" w:rsidRPr="007A75CE" w:rsidTr="00424C6C">
        <w:trPr>
          <w:trHeight w:val="960"/>
        </w:trPr>
        <w:tc>
          <w:tcPr>
            <w:tcW w:w="578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6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 xml:space="preserve">Строительство новых водопроводных сетей из полиэтиленовых труб по ГОСТ 18599-2001, средняя глубина заложения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7A75CE">
                <w:rPr>
                  <w:color w:val="000000"/>
                </w:rPr>
                <w:t>3,0 м</w:t>
              </w:r>
            </w:smartTag>
            <w:r w:rsidRPr="007A75CE">
              <w:rPr>
                <w:color w:val="000000"/>
              </w:rPr>
              <w:t>, Ø110-400мм 16,0км 2023-2026 гг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195 000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50 000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50 000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50 000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45 000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</w:p>
        </w:tc>
      </w:tr>
      <w:tr w:rsidR="00EC2983" w:rsidRPr="007A75CE" w:rsidTr="00424C6C">
        <w:trPr>
          <w:trHeight w:val="960"/>
        </w:trPr>
        <w:tc>
          <w:tcPr>
            <w:tcW w:w="5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Реконструкция вод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проводных сетей из п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лиэтиленовых труб по ГОСТ 18599-2001, средняя глубина зал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 xml:space="preserve">жения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7A75CE">
                <w:rPr>
                  <w:color w:val="000000"/>
                </w:rPr>
                <w:t>3,0 м</w:t>
              </w:r>
            </w:smartTag>
            <w:r w:rsidRPr="007A75CE">
              <w:rPr>
                <w:color w:val="000000"/>
              </w:rPr>
              <w:t>, Ø110-600мм 134км в 2018-2027 гг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694 000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57 800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58 200</w:t>
            </w:r>
          </w:p>
        </w:tc>
      </w:tr>
      <w:tr w:rsidR="00EC2983" w:rsidRPr="007A75CE" w:rsidTr="00424C6C">
        <w:trPr>
          <w:trHeight w:val="345"/>
        </w:trPr>
        <w:tc>
          <w:tcPr>
            <w:tcW w:w="5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8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ИТОГО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1 635 000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97 800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141 800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314 800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284 800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143 800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159 800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107 800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107 800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102 800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57 800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57 800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8A5A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58 200</w:t>
            </w:r>
          </w:p>
        </w:tc>
      </w:tr>
    </w:tbl>
    <w:p w:rsidR="00EC2983" w:rsidRPr="007A75CE" w:rsidRDefault="00EC2983" w:rsidP="00B849AC">
      <w:pPr>
        <w:pStyle w:val="e"/>
      </w:pPr>
    </w:p>
    <w:p w:rsidR="00EC2983" w:rsidRPr="007A75CE" w:rsidRDefault="00EC2983" w:rsidP="00B849AC">
      <w:pPr>
        <w:pStyle w:val="e"/>
        <w:sectPr w:rsidR="00EC2983" w:rsidRPr="007A75CE" w:rsidSect="00926E2E">
          <w:pgSz w:w="16838" w:h="11906" w:orient="landscape"/>
          <w:pgMar w:top="851" w:right="851" w:bottom="851" w:left="851" w:header="709" w:footer="709" w:gutter="0"/>
          <w:pgBorders w:offsetFrom="page">
            <w:top w:val="single" w:sz="12" w:space="20" w:color="auto"/>
            <w:left w:val="single" w:sz="12" w:space="31" w:color="auto"/>
            <w:bottom w:val="single" w:sz="12" w:space="20" w:color="auto"/>
            <w:right w:val="single" w:sz="12" w:space="20" w:color="auto"/>
          </w:pgBorders>
          <w:cols w:space="708"/>
          <w:titlePg/>
          <w:docGrid w:linePitch="360"/>
        </w:sectPr>
      </w:pPr>
    </w:p>
    <w:p w:rsidR="00EC2983" w:rsidRDefault="00EC2983" w:rsidP="005F2CEF">
      <w:pPr>
        <w:pStyle w:val="Heading2"/>
        <w:numPr>
          <w:ilvl w:val="1"/>
          <w:numId w:val="7"/>
        </w:numPr>
      </w:pPr>
      <w:bookmarkStart w:id="48" w:name="_Toc526236308"/>
      <w:r w:rsidRPr="007A75CE">
        <w:t>ЦЕЛЕВЫЕ ПОКАЗАТЕЛИ РАЗВИТИЯ ЦЕНТРАЛИЗОВАННЫХ СИСТЕМ ВОДОСНАБЖЕНИЯ</w:t>
      </w:r>
      <w:bookmarkEnd w:id="48"/>
    </w:p>
    <w:p w:rsidR="00EC2983" w:rsidRPr="006D7632" w:rsidRDefault="00EC2983" w:rsidP="006D7632">
      <w:r w:rsidRPr="006D7632">
        <w:rPr>
          <w:i/>
        </w:rPr>
        <w:t>(содержит значения целевых показателей на момент окончания реализации мероприятий, предусмотренных схемой водоснабжения, включая целевые показатели и их значения с ра</w:t>
      </w:r>
      <w:r w:rsidRPr="006D7632">
        <w:rPr>
          <w:i/>
        </w:rPr>
        <w:t>з</w:t>
      </w:r>
      <w:r w:rsidRPr="006D7632">
        <w:rPr>
          <w:i/>
        </w:rPr>
        <w:t>бивкой по годам)</w:t>
      </w:r>
    </w:p>
    <w:p w:rsidR="00EC2983" w:rsidRPr="007A75CE" w:rsidRDefault="00EC2983" w:rsidP="00B849AC">
      <w:pPr>
        <w:pStyle w:val="e"/>
      </w:pPr>
      <w:r w:rsidRPr="007A75CE">
        <w:t>Строительство сооружений для обеспечения требуемых показателей с указанием года их строительства представлены в таблице №1.6.2.1.</w:t>
      </w:r>
    </w:p>
    <w:p w:rsidR="00EC2983" w:rsidRPr="007A75CE" w:rsidRDefault="00EC2983" w:rsidP="002510EB">
      <w:pPr>
        <w:pStyle w:val="Heading2"/>
      </w:pPr>
      <w:bookmarkStart w:id="49" w:name="_Toc526236309"/>
      <w:r w:rsidRPr="007A75CE">
        <w:t>показатели качества соответственно питьевой воды</w:t>
      </w:r>
      <w:bookmarkEnd w:id="49"/>
    </w:p>
    <w:p w:rsidR="00EC2983" w:rsidRPr="007A75CE" w:rsidRDefault="00EC2983" w:rsidP="00B849AC">
      <w:pPr>
        <w:pStyle w:val="e"/>
      </w:pPr>
      <w:r w:rsidRPr="007A75CE">
        <w:t>Питьевая вода должна быть безопасна в эпидемическом и радиационном отношении, безвредна по химическому составу и иметь благоприятные органолептические свойства.</w:t>
      </w:r>
    </w:p>
    <w:p w:rsidR="00EC2983" w:rsidRPr="007A75CE" w:rsidRDefault="00EC2983" w:rsidP="00B849AC">
      <w:pPr>
        <w:pStyle w:val="e"/>
      </w:pPr>
      <w:r w:rsidRPr="007A75CE">
        <w:t>Существуют основные показатели качества питьевой воды. Их условно можно разд</w:t>
      </w:r>
      <w:r w:rsidRPr="007A75CE">
        <w:t>е</w:t>
      </w:r>
      <w:r w:rsidRPr="007A75CE">
        <w:t>лить на группы:</w:t>
      </w:r>
    </w:p>
    <w:p w:rsidR="00EC2983" w:rsidRPr="007A75CE" w:rsidRDefault="00EC2983" w:rsidP="00B849AC">
      <w:pPr>
        <w:pStyle w:val="e"/>
      </w:pPr>
      <w:r w:rsidRPr="007A75CE">
        <w:t>- Органолептические показатели (запах, привкус, цветность, мутность)</w:t>
      </w:r>
    </w:p>
    <w:p w:rsidR="00EC2983" w:rsidRPr="007A75CE" w:rsidRDefault="00EC2983" w:rsidP="00B849AC">
      <w:pPr>
        <w:pStyle w:val="e"/>
      </w:pPr>
      <w:r w:rsidRPr="007A75CE">
        <w:t>- Токсикологические показатели (алюминий, свинец, мышьяк, фенолы, пестициды).</w:t>
      </w:r>
    </w:p>
    <w:p w:rsidR="00EC2983" w:rsidRPr="007A75CE" w:rsidRDefault="00EC2983" w:rsidP="00B849AC">
      <w:pPr>
        <w:pStyle w:val="e"/>
      </w:pPr>
      <w:r w:rsidRPr="007A75CE">
        <w:t>- Показатели, влияющие на органолептические свойства воды (рН, жёсткость общая, железо, марганец, нитраты, кальций, магний, окисляемость перманганатная, сульфиды)</w:t>
      </w:r>
    </w:p>
    <w:p w:rsidR="00EC2983" w:rsidRPr="007A75CE" w:rsidRDefault="00EC2983" w:rsidP="00B849AC">
      <w:pPr>
        <w:pStyle w:val="e"/>
      </w:pPr>
      <w:r w:rsidRPr="007A75CE">
        <w:t>- Химические свойства, образующиеся при обработке воды (хлор остаточный свобо</w:t>
      </w:r>
      <w:r w:rsidRPr="007A75CE">
        <w:t>д</w:t>
      </w:r>
      <w:r w:rsidRPr="007A75CE">
        <w:t>ный, хлороформ, серебро)</w:t>
      </w:r>
    </w:p>
    <w:p w:rsidR="00EC2983" w:rsidRPr="007A75CE" w:rsidRDefault="00EC2983" w:rsidP="00B849AC">
      <w:pPr>
        <w:pStyle w:val="e"/>
      </w:pPr>
      <w:r w:rsidRPr="007A75CE">
        <w:t>- Микробиологические показатели (термотолерантные</w:t>
      </w:r>
      <w:r>
        <w:t xml:space="preserve"> </w:t>
      </w:r>
      <w:r w:rsidRPr="007A75CE">
        <w:t>колиформы Е.</w:t>
      </w:r>
      <w:r w:rsidRPr="007A75CE">
        <w:rPr>
          <w:lang w:val="en-US"/>
        </w:rPr>
        <w:t>coli</w:t>
      </w:r>
      <w:r w:rsidRPr="007A75CE">
        <w:t>, ОМЧ)</w:t>
      </w:r>
    </w:p>
    <w:p w:rsidR="00EC2983" w:rsidRPr="007A75CE" w:rsidRDefault="00EC2983" w:rsidP="00B849AC">
      <w:pPr>
        <w:pStyle w:val="e"/>
      </w:pPr>
      <w:r w:rsidRPr="007A75CE">
        <w:t>Качество питьевой воды должно соответствовать гигиеническим нормативам перед ее поступлением в распределительную сеть, а также в точках водоразбора наружной и внутре</w:t>
      </w:r>
      <w:r w:rsidRPr="007A75CE">
        <w:t>н</w:t>
      </w:r>
      <w:r w:rsidRPr="007A75CE">
        <w:t>ней водопроводной сети.</w:t>
      </w:r>
    </w:p>
    <w:p w:rsidR="00EC2983" w:rsidRPr="007A75CE" w:rsidRDefault="00EC2983" w:rsidP="00B849AC">
      <w:pPr>
        <w:pStyle w:val="e"/>
      </w:pPr>
      <w:r w:rsidRPr="007A75CE">
        <w:t>Качество воды, подаваемой в сети, после комплекса водопроводных очистных соор</w:t>
      </w:r>
      <w:r w:rsidRPr="007A75CE">
        <w:t>у</w:t>
      </w:r>
      <w:r w:rsidRPr="007A75CE">
        <w:t>жений, соответствует гигиеническим требованиям предъявляемых к качеству воды центр</w:t>
      </w:r>
      <w:r w:rsidRPr="007A75CE">
        <w:t>а</w:t>
      </w:r>
      <w:r w:rsidRPr="007A75CE">
        <w:t>лизованных систем питьевого водоснабжения, изложенным в СанПиН 2.1.4.2652-10 «Пить</w:t>
      </w:r>
      <w:r w:rsidRPr="007A75CE">
        <w:t>е</w:t>
      </w:r>
      <w:r w:rsidRPr="007A75CE">
        <w:t>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горячего водоснабжения». Изменение №3 к СанПиН 2.1.4-1074-01.</w:t>
      </w:r>
    </w:p>
    <w:p w:rsidR="00EC2983" w:rsidRPr="007A75CE" w:rsidRDefault="00EC2983" w:rsidP="002510EB">
      <w:pPr>
        <w:pStyle w:val="Heading2"/>
      </w:pPr>
      <w:bookmarkStart w:id="50" w:name="_Toc526236310"/>
      <w:r w:rsidRPr="007A75CE">
        <w:t>показатели надежности и бесперебойности водоснабжения</w:t>
      </w:r>
      <w:bookmarkEnd w:id="50"/>
    </w:p>
    <w:p w:rsidR="00EC2983" w:rsidRPr="007A75CE" w:rsidRDefault="00EC2983" w:rsidP="00B849AC">
      <w:pPr>
        <w:pStyle w:val="e"/>
      </w:pPr>
      <w:r w:rsidRPr="007A75CE">
        <w:t>Надёжность системы водоснабжения определяется надёжностью входящих в нее эл</w:t>
      </w:r>
      <w:r w:rsidRPr="007A75CE">
        <w:t>е</w:t>
      </w:r>
      <w:r w:rsidRPr="007A75CE">
        <w:t>ментов, схемой их соединения, наличием резервных элементов, качеством строительства и эксплуатации системы. Применение высококачественных материалов и оборудования, кач</w:t>
      </w:r>
      <w:r w:rsidRPr="007A75CE">
        <w:t>е</w:t>
      </w:r>
      <w:r w:rsidRPr="007A75CE">
        <w:t>ственное строительство и соответствие характеристик построенных сооружений характер</w:t>
      </w:r>
      <w:r w:rsidRPr="007A75CE">
        <w:t>и</w:t>
      </w:r>
      <w:r w:rsidRPr="007A75CE">
        <w:t>стикам проектной документации обеспечивают надёжность на стадии строительства.</w:t>
      </w:r>
    </w:p>
    <w:p w:rsidR="00EC2983" w:rsidRPr="007A75CE" w:rsidRDefault="00EC2983" w:rsidP="00B849AC">
      <w:pPr>
        <w:pStyle w:val="e"/>
      </w:pPr>
      <w:r w:rsidRPr="007A75CE">
        <w:t>В процессе эксплуатации, надёжность достигается своевременным текущим контр</w:t>
      </w:r>
      <w:r w:rsidRPr="007A75CE">
        <w:t>о</w:t>
      </w:r>
      <w:r w:rsidRPr="007A75CE">
        <w:t>лем за работой системы, правильным уходом за оборудованием, своевременным обнаруж</w:t>
      </w:r>
      <w:r w:rsidRPr="007A75CE">
        <w:t>е</w:t>
      </w:r>
      <w:r w:rsidRPr="007A75CE">
        <w:t>нием, ликвидацией неисправностей и т.д. Для этого используют оптимальные методы техн</w:t>
      </w:r>
      <w:r w:rsidRPr="007A75CE">
        <w:t>и</w:t>
      </w:r>
      <w:r w:rsidRPr="007A75CE">
        <w:t>ческого обслуживания и ремонта, разработанные на основе анализа и обработки данных о надёжности изделий по результатам эксплуатации.</w:t>
      </w:r>
    </w:p>
    <w:p w:rsidR="00EC2983" w:rsidRPr="007A75CE" w:rsidRDefault="00EC2983" w:rsidP="00B849AC">
      <w:pPr>
        <w:pStyle w:val="e"/>
      </w:pPr>
      <w:r w:rsidRPr="007A75CE">
        <w:t>Необходима, также, организация контроля за бесперебойностью водоснабжения, как основного показателя качества обслуживания населения, чтобы снижение объёма подачи в</w:t>
      </w:r>
      <w:r w:rsidRPr="007A75CE">
        <w:t>о</w:t>
      </w:r>
      <w:r w:rsidRPr="007A75CE">
        <w:t>ды, в целях сокращения её потерь, не приводило к ухудшению качества обслуживания нас</w:t>
      </w:r>
      <w:r w:rsidRPr="007A75CE">
        <w:t>е</w:t>
      </w:r>
      <w:r w:rsidRPr="007A75CE">
        <w:t>ления. Внедрение мероприятий по экономии воды не должно отрицательно сказаться на к</w:t>
      </w:r>
      <w:r w:rsidRPr="007A75CE">
        <w:t>а</w:t>
      </w:r>
      <w:r w:rsidRPr="007A75CE">
        <w:t>честве водообеспечения населения, оно, как и обычно, должно получать воду круглосуточно, бесперебойно и в требуемых количествах.</w:t>
      </w:r>
    </w:p>
    <w:p w:rsidR="00EC2983" w:rsidRPr="007A75CE" w:rsidRDefault="00EC2983" w:rsidP="00B849AC">
      <w:pPr>
        <w:pStyle w:val="e"/>
      </w:pPr>
      <w:r w:rsidRPr="007A75CE">
        <w:t>Оборудование, материалы и другая продукция, должны обеспечивать безотказность при выполнении нормативных требований по функционированию бесперебойной подачи в</w:t>
      </w:r>
      <w:r w:rsidRPr="007A75CE">
        <w:t>о</w:t>
      </w:r>
      <w:r w:rsidRPr="007A75CE">
        <w:t>ды требуемого качества.</w:t>
      </w:r>
    </w:p>
    <w:p w:rsidR="00EC2983" w:rsidRPr="007A75CE" w:rsidRDefault="00EC2983" w:rsidP="00B849AC">
      <w:pPr>
        <w:pStyle w:val="e"/>
      </w:pPr>
      <w:r w:rsidRPr="007A75CE">
        <w:t>Централизованные системы водоснабжения по степени обеспеченности подачи воды относятся к I категории. Допускается снижение подачи воды не более 30 % расчетных расх</w:t>
      </w:r>
      <w:r w:rsidRPr="007A75CE">
        <w:t>о</w:t>
      </w:r>
      <w:r w:rsidRPr="007A75CE">
        <w:t>дов в течение времени до 3 суток, перерыв в подаче воды не более 10 мин., согласно СП 31.13330.2012 «Водоснабжение. Наружные сети и сооружения. Актуализированная редакция СНиП 2.04.02-84*».</w:t>
      </w:r>
    </w:p>
    <w:p w:rsidR="00EC2983" w:rsidRPr="007A75CE" w:rsidRDefault="00EC2983" w:rsidP="002510EB">
      <w:pPr>
        <w:pStyle w:val="Heading2"/>
      </w:pPr>
      <w:bookmarkStart w:id="51" w:name="_Toc526236311"/>
      <w:r w:rsidRPr="007A75CE">
        <w:t>показатели качества обслуживания абонентов</w:t>
      </w:r>
      <w:bookmarkEnd w:id="51"/>
    </w:p>
    <w:p w:rsidR="00EC2983" w:rsidRPr="007A75CE" w:rsidRDefault="00EC2983" w:rsidP="00B849AC">
      <w:pPr>
        <w:pStyle w:val="e"/>
      </w:pPr>
      <w:r w:rsidRPr="007A75CE">
        <w:t>Главными показателями качества обслуживания абонентов являются:</w:t>
      </w:r>
    </w:p>
    <w:p w:rsidR="00EC2983" w:rsidRPr="007A75CE" w:rsidRDefault="00EC2983" w:rsidP="00B849AC">
      <w:pPr>
        <w:pStyle w:val="e"/>
      </w:pPr>
      <w:r w:rsidRPr="007A75CE">
        <w:t>Обеспечение абонентов качественной питьевой водой:</w:t>
      </w:r>
    </w:p>
    <w:p w:rsidR="00EC2983" w:rsidRPr="007A75CE" w:rsidRDefault="00EC2983" w:rsidP="00B849AC">
      <w:pPr>
        <w:pStyle w:val="e"/>
      </w:pPr>
      <w:r w:rsidRPr="007A75CE">
        <w:t>Перебои в водоснабжении – 0</w:t>
      </w:r>
    </w:p>
    <w:p w:rsidR="00EC2983" w:rsidRPr="007A75CE" w:rsidRDefault="00EC2983" w:rsidP="00B849AC">
      <w:pPr>
        <w:pStyle w:val="e"/>
      </w:pPr>
      <w:r w:rsidRPr="007A75CE">
        <w:t>Частота отказов в услуге водоснабжения – 0</w:t>
      </w:r>
    </w:p>
    <w:p w:rsidR="00EC2983" w:rsidRPr="007A75CE" w:rsidRDefault="00EC2983" w:rsidP="00B849AC">
      <w:pPr>
        <w:pStyle w:val="e"/>
      </w:pPr>
      <w:r w:rsidRPr="007A75CE">
        <w:t>Подача воды нормативного качества - постоянно</w:t>
      </w:r>
    </w:p>
    <w:p w:rsidR="00EC2983" w:rsidRPr="007A75CE" w:rsidRDefault="00EC2983" w:rsidP="00B849AC">
      <w:pPr>
        <w:pStyle w:val="e"/>
      </w:pPr>
      <w:r w:rsidRPr="007A75CE">
        <w:t>Обеспечение долгосрочного, своевременного и эффективного обслуживания.</w:t>
      </w:r>
    </w:p>
    <w:p w:rsidR="00EC2983" w:rsidRPr="007A75CE" w:rsidRDefault="00EC2983" w:rsidP="00B849AC">
      <w:pPr>
        <w:pStyle w:val="e"/>
      </w:pPr>
      <w:r w:rsidRPr="007A75CE">
        <w:t>Обеспечение «прозрачности» и подконтрольности при осуществлении расчетов за п</w:t>
      </w:r>
      <w:r w:rsidRPr="007A75CE">
        <w:t>о</w:t>
      </w:r>
      <w:r w:rsidRPr="007A75CE">
        <w:t>требленную воду.</w:t>
      </w:r>
    </w:p>
    <w:p w:rsidR="00EC2983" w:rsidRPr="007A75CE" w:rsidRDefault="00EC2983" w:rsidP="002510EB">
      <w:pPr>
        <w:pStyle w:val="Heading2"/>
      </w:pPr>
      <w:bookmarkStart w:id="52" w:name="_Toc526236312"/>
      <w:r w:rsidRPr="007A75CE">
        <w:t>показатели эффективности использования ресурсов, в том числе с</w:t>
      </w:r>
      <w:r w:rsidRPr="007A75CE">
        <w:t>о</w:t>
      </w:r>
      <w:r w:rsidRPr="007A75CE">
        <w:t>кращения потерь воды при транспортировке</w:t>
      </w:r>
      <w:bookmarkEnd w:id="52"/>
    </w:p>
    <w:p w:rsidR="00EC2983" w:rsidRPr="007A75CE" w:rsidRDefault="00EC2983" w:rsidP="00B849AC">
      <w:pPr>
        <w:pStyle w:val="e"/>
      </w:pPr>
      <w:r w:rsidRPr="007A75CE">
        <w:t>Своевременное выявление аварийных участков трубопроводов и их замена, а также замена устаревшего, высокоэнергопотребляемого оборудования позволит уменьшить потери воды в трубопроводах при транспортировке, что увеличит эффективность ресурсов вод</w:t>
      </w:r>
      <w:r w:rsidRPr="007A75CE">
        <w:t>о</w:t>
      </w:r>
      <w:r w:rsidRPr="007A75CE">
        <w:t>снабжения.</w:t>
      </w:r>
    </w:p>
    <w:p w:rsidR="00EC2983" w:rsidRPr="007A75CE" w:rsidRDefault="00EC2983" w:rsidP="00B849AC">
      <w:pPr>
        <w:pStyle w:val="e"/>
      </w:pPr>
      <w:r w:rsidRPr="007A75CE">
        <w:t>Предусмотренные в разрабатываемой схеме мероприятия позволяют снизить уровень потерь воды при ее транспортировке до 3% к 2029г., обеспечить бесперебойное снабжение города питьевой водой, отвечающей требованиям нормативов качества, гарантирует пов</w:t>
      </w:r>
      <w:r w:rsidRPr="007A75CE">
        <w:t>ы</w:t>
      </w:r>
      <w:r w:rsidRPr="007A75CE">
        <w:t>шение надёжности работы системы водоснабжения и удовлетворение потребностей потреб</w:t>
      </w:r>
      <w:r w:rsidRPr="007A75CE">
        <w:t>и</w:t>
      </w:r>
      <w:r w:rsidRPr="007A75CE">
        <w:t>телей (по объёму и качеству услуг), а так же, предполагает модернизацию и инженерно-техническую оптимизацию системы водоснабжения, с учётом современных требований, и, предполагает возможность подключения новых абонентов на территориях перспективной застройки.</w:t>
      </w:r>
    </w:p>
    <w:p w:rsidR="00EC2983" w:rsidRPr="007A75CE" w:rsidRDefault="00EC2983" w:rsidP="002510EB">
      <w:pPr>
        <w:pStyle w:val="Heading2"/>
      </w:pPr>
      <w:bookmarkStart w:id="53" w:name="_Toc526236313"/>
      <w:r w:rsidRPr="007A75CE">
        <w:t>соотношение цены реализации мероприятий инвестиционной програ</w:t>
      </w:r>
      <w:r w:rsidRPr="007A75CE">
        <w:t>м</w:t>
      </w:r>
      <w:r w:rsidRPr="007A75CE">
        <w:t>мы и их эффективности - улучшение качества воды</w:t>
      </w:r>
      <w:bookmarkEnd w:id="53"/>
    </w:p>
    <w:p w:rsidR="00EC2983" w:rsidRPr="007A75CE" w:rsidRDefault="00EC2983" w:rsidP="00B849AC">
      <w:pPr>
        <w:pStyle w:val="e"/>
      </w:pPr>
      <w:r w:rsidRPr="007A75CE">
        <w:rPr>
          <w:shd w:val="clear" w:color="auto" w:fill="FFFFFF"/>
        </w:rPr>
        <w:t>Для улучшения качества обслуживания абонентов и сокращения потерь воды при транспортировке в рамках разрабатываемой схемы предложены мероприятия, которые нес</w:t>
      </w:r>
      <w:r w:rsidRPr="007A75CE">
        <w:rPr>
          <w:shd w:val="clear" w:color="auto" w:fill="FFFFFF"/>
        </w:rPr>
        <w:t>о</w:t>
      </w:r>
      <w:r w:rsidRPr="007A75CE">
        <w:rPr>
          <w:shd w:val="clear" w:color="auto" w:fill="FFFFFF"/>
        </w:rPr>
        <w:t>мненно приведут к улучшению качества жизни населения сельсовета.</w:t>
      </w:r>
    </w:p>
    <w:p w:rsidR="00EC2983" w:rsidRPr="007A75CE" w:rsidRDefault="00EC2983" w:rsidP="00B849AC">
      <w:pPr>
        <w:pStyle w:val="e"/>
      </w:pPr>
      <w:r w:rsidRPr="007A75CE">
        <w:t>иные показатели, установленные федеральным органом исполнительной власти, ос</w:t>
      </w:r>
      <w:r w:rsidRPr="007A75CE">
        <w:t>у</w:t>
      </w:r>
      <w:r w:rsidRPr="007A75CE">
        <w:t>ществляющим функции по выработке государственной политики и нормативно-правовому регулированию в сфере жилищно-коммунального хозяйства</w:t>
      </w:r>
    </w:p>
    <w:p w:rsidR="00EC2983" w:rsidRPr="007A75CE" w:rsidRDefault="00EC2983" w:rsidP="00B849AC">
      <w:pPr>
        <w:pStyle w:val="e"/>
        <w:rPr>
          <w:shd w:val="clear" w:color="auto" w:fill="FFFFFF"/>
        </w:rPr>
      </w:pPr>
      <w:r w:rsidRPr="007A75CE">
        <w:rPr>
          <w:shd w:val="clear" w:color="auto" w:fill="FFFFFF"/>
        </w:rPr>
        <w:t>Иные показатели, установленные федеральным органом исполнительной власти, ос</w:t>
      </w:r>
      <w:r w:rsidRPr="007A75CE">
        <w:rPr>
          <w:shd w:val="clear" w:color="auto" w:fill="FFFFFF"/>
        </w:rPr>
        <w:t>у</w:t>
      </w:r>
      <w:r w:rsidRPr="007A75CE">
        <w:rPr>
          <w:shd w:val="clear" w:color="auto" w:fill="FFFFFF"/>
        </w:rPr>
        <w:t>ществляющим функции по выработке государственной политики и нормативно-правовому регулированию в сфере жилищно-коммунального хозяйства не предоставлены.</w:t>
      </w:r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54" w:name="_Toc526236314"/>
      <w:r w:rsidRPr="007A75CE">
        <w:t>ПЕРЕЧЕНЬ ВЫЯВЛЕННЫХ БЕСХОЗЯЙНЫХ ОБЪЕКТОВ ЦЕНТРАЛ</w:t>
      </w:r>
      <w:r w:rsidRPr="007A75CE">
        <w:t>И</w:t>
      </w:r>
      <w:r w:rsidRPr="007A75CE">
        <w:t>ЗОВАННЫХ СИСТЕМ ВОДОСНАБЖЕНИЯ (В СЛУЧАЕ ИХ ВЫЯВЛЕНИЯ) И ПЕРЕЧЕНЬ ОРГАНИЗАЦИЙ, УПОЛНОМОЧЕННЫХ НА ИХ ЭК</w:t>
      </w:r>
      <w:r w:rsidRPr="007A75CE">
        <w:t>С</w:t>
      </w:r>
      <w:r w:rsidRPr="007A75CE">
        <w:t>ПЛУАТАЦИЮ;</w:t>
      </w:r>
      <w:bookmarkEnd w:id="54"/>
    </w:p>
    <w:p w:rsidR="00EC2983" w:rsidRPr="006D7632" w:rsidRDefault="00EC2983" w:rsidP="00B849AC">
      <w:pPr>
        <w:pStyle w:val="e"/>
        <w:rPr>
          <w:i/>
        </w:rPr>
      </w:pPr>
      <w:r w:rsidRPr="006D7632">
        <w:rPr>
          <w:i/>
        </w:rPr>
        <w:t>(содержит перечень выявленных бесхозяйных объектов централизованных систем водоснабжения и перечень организаций, уполномоченных на их эксплуатацию)</w:t>
      </w:r>
    </w:p>
    <w:p w:rsidR="00EC2983" w:rsidRPr="007A75CE" w:rsidRDefault="00EC2983" w:rsidP="00B849AC">
      <w:pPr>
        <w:pStyle w:val="e"/>
      </w:pPr>
      <w:r w:rsidRPr="007A75CE">
        <w:t>Согласно статьи 8, пункт 5. Федерального закона Российской Федерации от 7 декабря 2011г. N416-ФЗ "О водоснабжении и водоотведении": «В случае выявления бесхозяйных объектов централизованных систем горячего водоснабжения, холодного водоснабжения и (или) водоотведения, в том числе водопроводных и канализационных сетей, путем эксплу</w:t>
      </w:r>
      <w:r w:rsidRPr="007A75CE">
        <w:t>а</w:t>
      </w:r>
      <w:r w:rsidRPr="007A75CE">
        <w:t>тации которых обеспечиваются водоснабжение и (или) водоотведение, эксплуатация таких объектов осуществляется гарантирующей организацией либо организацией, которая осущ</w:t>
      </w:r>
      <w:r w:rsidRPr="007A75CE">
        <w:t>е</w:t>
      </w:r>
      <w:r w:rsidRPr="007A75CE">
        <w:t>ствляет горячее водоснабжение, холодное водоснабжение и (или) водоотведение и водопр</w:t>
      </w:r>
      <w:r w:rsidRPr="007A75CE">
        <w:t>о</w:t>
      </w:r>
      <w:r w:rsidRPr="007A75CE">
        <w:t>водные и (или) канализационные сети которой непосредственно присоединены к указанным бесхозяйным объектам (в случае выявления бесхозяйных объектов централизованных систем горячего водоснабжения или в случае, если гарантирующая организация не определена в с</w:t>
      </w:r>
      <w:r w:rsidRPr="007A75CE">
        <w:t>о</w:t>
      </w:r>
      <w:r w:rsidRPr="007A75CE">
        <w:t>ответствии со статьей 12 настоящего Федерального закона), со дня подписания с органом местного самоуправления поселения, городского округа передаточного акта указанных об</w:t>
      </w:r>
      <w:r w:rsidRPr="007A75CE">
        <w:t>ъ</w:t>
      </w:r>
      <w:r w:rsidRPr="007A75CE">
        <w:t>ектов до признания на такие объекты права собственности или до принятия их во владение, пользование и распоряжение оставившим такие объекты собственником в соответствии с гражданским законодательством».Принятие на учет бесхозяйных водопроводных сетей (в</w:t>
      </w:r>
      <w:r w:rsidRPr="007A75CE">
        <w:t>о</w:t>
      </w:r>
      <w:r w:rsidRPr="007A75CE">
        <w:t>допроводных и водоотводящих сетей, не имеющих эксплуатирующей организации) осущес</w:t>
      </w:r>
      <w:r w:rsidRPr="007A75CE">
        <w:t>т</w:t>
      </w:r>
      <w:r w:rsidRPr="007A75CE">
        <w:t>вляется на основании постановления Правительства РФ от 17.09.2003г. № 580.</w:t>
      </w:r>
    </w:p>
    <w:p w:rsidR="00EC2983" w:rsidRPr="007A75CE" w:rsidRDefault="00EC2983" w:rsidP="00B849AC">
      <w:pPr>
        <w:pStyle w:val="e"/>
      </w:pPr>
      <w:r w:rsidRPr="007A75CE">
        <w:t>На основании статьи 225 Гражданского кодекса РФ по истечении года со дня пост</w:t>
      </w:r>
      <w:r w:rsidRPr="007A75CE">
        <w:t>а</w:t>
      </w:r>
      <w:r w:rsidRPr="007A75CE">
        <w:t>новки бесхозяйной недвижимой вещи на учет орган, уполномоченный управлять муниц</w:t>
      </w:r>
      <w:r w:rsidRPr="007A75CE">
        <w:t>и</w:t>
      </w:r>
      <w:r w:rsidRPr="007A75CE">
        <w:t>пальным имуществом, может обратиться в суд с требованием о признании права муниц</w:t>
      </w:r>
      <w:r w:rsidRPr="007A75CE">
        <w:t>и</w:t>
      </w:r>
      <w:r w:rsidRPr="007A75CE">
        <w:t>пальной собственности на эту вещь.</w:t>
      </w:r>
    </w:p>
    <w:tbl>
      <w:tblPr>
        <w:tblW w:w="9781" w:type="dxa"/>
        <w:tblInd w:w="108" w:type="dxa"/>
        <w:tblLook w:val="00A0"/>
      </w:tblPr>
      <w:tblGrid>
        <w:gridCol w:w="540"/>
        <w:gridCol w:w="2118"/>
        <w:gridCol w:w="7123"/>
      </w:tblGrid>
      <w:tr w:rsidR="00EC2983" w:rsidRPr="007A75CE" w:rsidTr="00F43FEE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2983" w:rsidRPr="007A75CE" w:rsidRDefault="00EC2983" w:rsidP="00BB16F4">
            <w:pPr>
              <w:jc w:val="center"/>
              <w:rPr>
                <w:b/>
                <w:bCs/>
                <w:color w:val="000000"/>
              </w:rPr>
            </w:pPr>
            <w:r w:rsidRPr="007A75CE">
              <w:rPr>
                <w:b/>
                <w:bCs/>
                <w:color w:val="000000"/>
              </w:rPr>
              <w:t>ПЕРЕЧЕНЬ УСЛОВНО БЕСХОЗЯЙНЫХ ОБЪЕКТОВ ВОДОСНАБЖЕНИЯ Г.РЖЕВ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№ п/п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Наименование имущества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Место нахождения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Чайковского д.5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Ржев,8 марта д.30,32,34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Марата д.39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Октябрьская д.43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 xml:space="preserve">Октябрьская д.45 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Зубцовское шоссе д.5/49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Краностроителей д.17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Осташковское шоссе д.7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9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Осташковское шоссе д.7а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Осташковский проезд д.2,4,6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ул. Ленина д.20/89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город Ржев, Куприянова д.15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13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FF0000"/>
              </w:rPr>
            </w:pPr>
            <w:r w:rsidRPr="007A75CE">
              <w:rPr>
                <w:color w:val="000000"/>
              </w:rPr>
              <w:t>Тверская область, город Ржев,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Профсоюзная д.7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ПНС 4 подъема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Тверская область, г.Ржев,ул.</w:t>
            </w:r>
            <w:r>
              <w:rPr>
                <w:color w:val="000000"/>
              </w:rPr>
              <w:t xml:space="preserve"> </w:t>
            </w:r>
            <w:r w:rsidRPr="007A75CE">
              <w:rPr>
                <w:color w:val="000000"/>
              </w:rPr>
              <w:t>Краностроителей, д.20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15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Водовод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6D7632">
            <w:pPr>
              <w:rPr>
                <w:color w:val="000000"/>
              </w:rPr>
            </w:pPr>
            <w:r w:rsidRPr="007A75CE">
              <w:rPr>
                <w:color w:val="000000"/>
              </w:rPr>
              <w:t xml:space="preserve">диаметром 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7A75CE">
                <w:rPr>
                  <w:color w:val="000000"/>
                </w:rPr>
                <w:t>250 мм</w:t>
              </w:r>
            </w:smartTag>
            <w:r w:rsidRPr="007A75CE">
              <w:rPr>
                <w:color w:val="000000"/>
              </w:rPr>
              <w:t xml:space="preserve"> от микр. Мебельного комбината до мкр. Ки</w:t>
            </w:r>
            <w:r w:rsidRPr="007A75CE">
              <w:rPr>
                <w:color w:val="000000"/>
              </w:rPr>
              <w:t>р</w:t>
            </w:r>
            <w:r w:rsidRPr="007A75CE">
              <w:rPr>
                <w:color w:val="000000"/>
              </w:rPr>
              <w:t>пичного завода, г. Ржев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Водовод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 xml:space="preserve">диаметром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7A75CE">
                <w:rPr>
                  <w:color w:val="000000"/>
                </w:rPr>
                <w:t>200 мм</w:t>
              </w:r>
            </w:smartTag>
            <w:r w:rsidRPr="007A75CE">
              <w:rPr>
                <w:color w:val="000000"/>
              </w:rPr>
              <w:t xml:space="preserve"> от Ледового дворца до дома № 2 по Осташко</w:t>
            </w:r>
            <w:r w:rsidRPr="007A75CE">
              <w:rPr>
                <w:color w:val="000000"/>
              </w:rPr>
              <w:t>в</w:t>
            </w:r>
            <w:r w:rsidRPr="007A75CE">
              <w:rPr>
                <w:color w:val="000000"/>
              </w:rPr>
              <w:t>скому проезду, г. Ржев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17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Водовод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по Старицкому тракту от дюкера через р. Холынка до водопр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водного колодца в районе Дома престарелых, г. Ржев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Водопроводные сети от магис</w:t>
            </w:r>
            <w:r w:rsidRPr="007A75CE">
              <w:rPr>
                <w:color w:val="000000"/>
              </w:rPr>
              <w:t>т</w:t>
            </w:r>
            <w:r w:rsidRPr="007A75CE">
              <w:rPr>
                <w:color w:val="000000"/>
              </w:rPr>
              <w:t>ральной сети до жилого д.15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от магистральной сети до жилого д.15 по ул. Куприянова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19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Водопроводные сети от магис</w:t>
            </w:r>
            <w:r w:rsidRPr="007A75CE">
              <w:rPr>
                <w:color w:val="000000"/>
              </w:rPr>
              <w:t>т</w:t>
            </w:r>
            <w:r w:rsidRPr="007A75CE">
              <w:rPr>
                <w:color w:val="000000"/>
              </w:rPr>
              <w:t>ральной сети до жилого д.17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от магистральной сети до жилого д.17 по ул. Красностроителей</w:t>
            </w:r>
          </w:p>
        </w:tc>
      </w:tr>
      <w:tr w:rsidR="00EC2983" w:rsidRPr="007A75CE" w:rsidTr="00F43FEE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Водопроводные сети от магис</w:t>
            </w:r>
            <w:r w:rsidRPr="007A75CE">
              <w:rPr>
                <w:color w:val="000000"/>
              </w:rPr>
              <w:t>т</w:t>
            </w:r>
            <w:r w:rsidRPr="007A75CE">
              <w:rPr>
                <w:color w:val="000000"/>
              </w:rPr>
              <w:t>ральной сети до жилого д.7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983" w:rsidRPr="007A75CE" w:rsidRDefault="00EC2983" w:rsidP="00F43FEE">
            <w:pPr>
              <w:rPr>
                <w:color w:val="000000"/>
              </w:rPr>
            </w:pPr>
            <w:r w:rsidRPr="007A75CE">
              <w:rPr>
                <w:color w:val="000000"/>
              </w:rPr>
              <w:t>от магистральной сети до жилого д.7 по ул. Оставшковский пр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езд.</w:t>
            </w:r>
          </w:p>
        </w:tc>
      </w:tr>
    </w:tbl>
    <w:p w:rsidR="00EC2983" w:rsidRPr="007A75CE" w:rsidRDefault="00EC2983" w:rsidP="00B849AC">
      <w:pPr>
        <w:pStyle w:val="e"/>
        <w:rPr>
          <w:bCs/>
        </w:rPr>
      </w:pPr>
    </w:p>
    <w:p w:rsidR="00EC2983" w:rsidRPr="007A75CE" w:rsidRDefault="00EC2983" w:rsidP="003F45A9">
      <w:pPr>
        <w:pStyle w:val="Heading2"/>
        <w:numPr>
          <w:ilvl w:val="1"/>
          <w:numId w:val="7"/>
        </w:numPr>
      </w:pPr>
      <w:bookmarkStart w:id="55" w:name="_Toc526236315"/>
      <w:r w:rsidRPr="007A75CE">
        <w:rPr>
          <w:bCs/>
        </w:rPr>
        <w:t>ТЕКСТОВАЯ ЧАСТЬ ЭЛЕКТРОННОЙ МОДЕЛИ ЦЕНТРАЛИЗОВАННОЙ СИСТЕМЫ ВОДОСНАБЖЕНИЯ</w:t>
      </w:r>
      <w:r w:rsidRPr="007A75CE">
        <w:t>;</w:t>
      </w:r>
      <w:bookmarkEnd w:id="55"/>
    </w:p>
    <w:p w:rsidR="00EC2983" w:rsidRPr="007A75CE" w:rsidRDefault="00EC2983" w:rsidP="00B849AC">
      <w:pPr>
        <w:pStyle w:val="e"/>
      </w:pPr>
      <w:r w:rsidRPr="007A75CE">
        <w:t>Геоинформационная система Zulu предназначена для редактирования и разработки ГИС приложений, требующих визуализации пространственных данных в векторном и ра</w:t>
      </w:r>
      <w:r w:rsidRPr="007A75CE">
        <w:t>с</w:t>
      </w:r>
      <w:r w:rsidRPr="007A75CE">
        <w:t>тровом виде, анализа их топологии и их связи с семантическими базами данных. С помощью Zulu можно создавать всевозможные карты, планы и схемы, включая планы и схемы инж</w:t>
      </w:r>
      <w:r w:rsidRPr="007A75CE">
        <w:t>е</w:t>
      </w:r>
      <w:r w:rsidRPr="007A75CE">
        <w:t>нерных сетей с поддержкой их топологии, работать с растрами, использовать данные и пол</w:t>
      </w:r>
      <w:r w:rsidRPr="007A75CE">
        <w:t>у</w:t>
      </w:r>
      <w:r w:rsidRPr="007A75CE">
        <w:t xml:space="preserve">чать данные из различных источников BDE, ODBC и ADO. </w:t>
      </w:r>
    </w:p>
    <w:p w:rsidR="00EC2983" w:rsidRPr="007A75CE" w:rsidRDefault="00EC2983" w:rsidP="003F45A9">
      <w:pPr>
        <w:pStyle w:val="e"/>
      </w:pPr>
      <w:r w:rsidRPr="007A75CE">
        <w:rPr>
          <w:bCs/>
        </w:rPr>
        <w:t>Для реализации</w:t>
      </w:r>
      <w:r w:rsidRPr="007A75CE">
        <w:t xml:space="preserve"> электронной модели объектов централизованной системы водосна</w:t>
      </w:r>
      <w:r w:rsidRPr="007A75CE">
        <w:t>б</w:t>
      </w:r>
      <w:r w:rsidRPr="007A75CE">
        <w:t>жения и водоотведения г. Свирска и мкр. Березовый используется геоинформационная си</w:t>
      </w:r>
      <w:r w:rsidRPr="007A75CE">
        <w:t>с</w:t>
      </w:r>
      <w:r w:rsidRPr="007A75CE">
        <w:t>тема Zulu, разработанная ООО «Политерм» г.Санкт-Петербург.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Геоинформационная система Zulu предназначена для разработки ГИС приложений, требующих визуализации пространственных данных в векторном и растровом виде, анализа их топологии и их связи с семантическими базами данных.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С помощью Zulu создано графическое представление объектов централизованной системы водоснабжения и водоотведения с привязкой к топографической основе муниципального образования г. Свирска и мкр. Березовый и осуществлено полное описание основных объектов централизованной системы водоснабжения и водоотведения.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Графические данные в Zulu организованы в виде слоев. Система работает со слоями следующих типов: векторные слои, растровые слои, слои рельефа.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Слои, отображаемые в одной карте, являются слоями сервера ZuluServer.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Система работает со следующими графическими типами векторных данных: точка (символ), линия, полилиния, поли-полилиния, полигон, поли-полигон, текстовый объект.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Редакторы символов, стилей линий и стилей заливок дают возможность задавать пользовательские параметры отображения объектов. Векторный слой содержит объекты разных графических типов.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Для организации данных слоя созданы классификаторы, группирующие векторные данные по типам и режимам. Каждый тип данных внутри слоя имеет собственную семантическую базу данных.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Исходные данные и характеристики объектов централизованной системы водоснабжения и водоотведения заносятся в систему Zulu ручным способом в соответствующие слои в зависимости от типа данных. Топологическая основа периодически конвертируется из общегородской геоинформационной системы.</w:t>
      </w:r>
    </w:p>
    <w:p w:rsidR="00EC2983" w:rsidRPr="007A75CE" w:rsidRDefault="00EC2983" w:rsidP="003F45A9">
      <w:pPr>
        <w:pStyle w:val="Standard"/>
        <w:ind w:firstLine="567"/>
        <w:rPr>
          <w:rFonts w:ascii="Times New Roman" w:hAnsi="Times New Roman" w:cs="Times New Roman"/>
          <w:kern w:val="0"/>
          <w:lang w:val="ru-RU"/>
        </w:rPr>
      </w:pPr>
      <w:r w:rsidRPr="007A75CE">
        <w:rPr>
          <w:rFonts w:ascii="Times New Roman" w:hAnsi="Times New Roman" w:cs="Times New Roman"/>
          <w:kern w:val="0"/>
          <w:lang w:val="ru-RU"/>
        </w:rPr>
        <w:t>Схема сетей водоснабжения и водоотведения г. Ржев приложена в электронном виде.</w:t>
      </w:r>
    </w:p>
    <w:p w:rsidR="00EC2983" w:rsidRPr="007A75CE" w:rsidRDefault="00EC2983" w:rsidP="003F45A9">
      <w:pPr>
        <w:pStyle w:val="Standard"/>
        <w:ind w:firstLine="567"/>
        <w:rPr>
          <w:rFonts w:ascii="Times New Roman" w:hAnsi="Times New Roman" w:cs="Times New Roman"/>
          <w:kern w:val="0"/>
          <w:lang w:val="ru-RU"/>
        </w:rPr>
      </w:pPr>
      <w:r w:rsidRPr="007A75CE">
        <w:rPr>
          <w:rFonts w:ascii="Times New Roman" w:hAnsi="Times New Roman" w:cs="Times New Roman"/>
          <w:kern w:val="0"/>
          <w:lang w:val="ru-RU"/>
        </w:rPr>
        <w:t>В качестве космоснимка необходимо включить YandexSatellite. В Яндекс Карты (Народная)_гибрид указаны названия улиц.</w:t>
      </w:r>
    </w:p>
    <w:p w:rsidR="00EC2983" w:rsidRPr="007A75CE" w:rsidRDefault="00EC2983" w:rsidP="003F45A9">
      <w:pPr>
        <w:pStyle w:val="Standard"/>
        <w:ind w:firstLine="567"/>
        <w:rPr>
          <w:rFonts w:ascii="Times New Roman" w:hAnsi="Times New Roman" w:cs="Times New Roman"/>
          <w:kern w:val="0"/>
          <w:lang w:val="ru-RU"/>
        </w:rPr>
      </w:pPr>
      <w:r w:rsidRPr="007A75CE">
        <w:rPr>
          <w:lang w:val="ru-RU"/>
        </w:rPr>
        <w:t xml:space="preserve">При начальном запуске </w:t>
      </w:r>
      <w:r w:rsidRPr="007A75CE">
        <w:t>систем</w:t>
      </w:r>
      <w:r w:rsidRPr="007A75CE">
        <w:rPr>
          <w:lang w:val="ru-RU"/>
        </w:rPr>
        <w:t>ы</w:t>
      </w:r>
      <w:r w:rsidRPr="007A75CE">
        <w:t xml:space="preserve"> Zulu </w:t>
      </w:r>
      <w:r w:rsidRPr="007A75CE">
        <w:rPr>
          <w:lang w:val="ru-RU"/>
        </w:rPr>
        <w:t xml:space="preserve">«Схема ВиВ г. Ржев необходимо </w:t>
      </w:r>
      <w:r w:rsidRPr="007A75CE">
        <w:t xml:space="preserve">прокешировать слои </w:t>
      </w:r>
      <w:r w:rsidRPr="007A75CE">
        <w:rPr>
          <w:lang w:val="ru-RU"/>
        </w:rPr>
        <w:t>«</w:t>
      </w:r>
      <w:r w:rsidRPr="007A75CE">
        <w:rPr>
          <w:rFonts w:ascii="Times New Roman" w:hAnsi="Times New Roman" w:cs="Times New Roman"/>
          <w:kern w:val="0"/>
          <w:lang w:val="ru-RU"/>
        </w:rPr>
        <w:t>YandexSatellite»</w:t>
      </w:r>
      <w:r w:rsidRPr="007A75CE">
        <w:rPr>
          <w:lang w:val="ru-RU"/>
        </w:rPr>
        <w:t xml:space="preserve"> и «</w:t>
      </w:r>
      <w:r w:rsidRPr="007A75CE">
        <w:rPr>
          <w:rFonts w:ascii="Times New Roman" w:hAnsi="Times New Roman" w:cs="Times New Roman"/>
          <w:kern w:val="0"/>
          <w:lang w:val="ru-RU"/>
        </w:rPr>
        <w:t>Яндекс Карты (Народная)_гибрид»</w:t>
      </w:r>
      <w:r w:rsidRPr="007A75CE">
        <w:t>из папки  Подоснова (Слой –&gt;  Tile -сервер –&gt; Кэшировать, уровни с 10 до 18).</w:t>
      </w:r>
    </w:p>
    <w:p w:rsidR="00EC2983" w:rsidRPr="007A75CE" w:rsidRDefault="00EC2983" w:rsidP="003F45A9">
      <w:pPr>
        <w:pStyle w:val="Standard"/>
        <w:ind w:firstLine="567"/>
        <w:rPr>
          <w:lang w:val="ru-RU"/>
        </w:rPr>
      </w:pPr>
      <w:r w:rsidRPr="007A75CE">
        <w:rPr>
          <w:rFonts w:ascii="Times New Roman" w:hAnsi="Times New Roman" w:cs="Times New Roman"/>
          <w:kern w:val="0"/>
          <w:lang w:val="ru-RU"/>
        </w:rPr>
        <w:t xml:space="preserve">В </w:t>
      </w:r>
      <w:r w:rsidRPr="007A75CE">
        <w:t>Геоинформационн</w:t>
      </w:r>
      <w:r w:rsidRPr="007A75CE">
        <w:rPr>
          <w:lang w:val="ru-RU"/>
        </w:rPr>
        <w:t xml:space="preserve">ой </w:t>
      </w:r>
      <w:r w:rsidRPr="007A75CE">
        <w:t>систем</w:t>
      </w:r>
      <w:r w:rsidRPr="007A75CE">
        <w:rPr>
          <w:lang w:val="ru-RU"/>
        </w:rPr>
        <w:t>е</w:t>
      </w:r>
      <w:r w:rsidRPr="007A75CE">
        <w:t xml:space="preserve"> Zulu</w:t>
      </w:r>
      <w:r w:rsidRPr="007A75CE">
        <w:rPr>
          <w:lang w:val="ru-RU"/>
        </w:rPr>
        <w:t xml:space="preserve"> в карте занесены слои: водоснабжение и водоотведение г. Ржев.</w:t>
      </w:r>
    </w:p>
    <w:p w:rsidR="00EC2983" w:rsidRPr="007A75CE" w:rsidRDefault="00EC2983" w:rsidP="003F45A9">
      <w:pPr>
        <w:pStyle w:val="Standard"/>
        <w:ind w:firstLine="567"/>
        <w:rPr>
          <w:lang w:val="ru-RU"/>
        </w:rPr>
      </w:pPr>
      <w:r w:rsidRPr="007A75CE">
        <w:rPr>
          <w:lang w:val="ru-RU"/>
        </w:rPr>
        <w:t>В слое водоснабжение  и водоотведение г. Ржев указаны существующие сети (сплошная линия) и перспективные сети (пунктирные линии).</w:t>
      </w:r>
    </w:p>
    <w:p w:rsidR="00EC2983" w:rsidRPr="007A75CE" w:rsidRDefault="00EC2983" w:rsidP="003F45A9">
      <w:pPr>
        <w:pStyle w:val="Standard"/>
        <w:ind w:firstLine="567"/>
        <w:rPr>
          <w:lang w:val="ru-RU"/>
        </w:rPr>
      </w:pPr>
      <w:r w:rsidRPr="007A75CE">
        <w:rPr>
          <w:lang w:val="ru-RU"/>
        </w:rPr>
        <w:t>При удобной работе в карте «Схема ВиВ г. Ржев» необходимо включать (выключать) слои водоснабжение и водоотведение.</w:t>
      </w:r>
    </w:p>
    <w:p w:rsidR="00EC2983" w:rsidRPr="007A75CE" w:rsidRDefault="00EC2983" w:rsidP="003F45A9">
      <w:pPr>
        <w:pStyle w:val="Standard"/>
        <w:ind w:firstLine="567"/>
        <w:rPr>
          <w:b/>
          <w:i/>
          <w:lang w:val="ru-RU"/>
        </w:rPr>
      </w:pPr>
      <w:r w:rsidRPr="007A75CE">
        <w:rPr>
          <w:b/>
          <w:i/>
          <w:lang w:val="ru-RU"/>
        </w:rPr>
        <w:t>ДЛЯ АДАПТАЦИИ ПРОГРАММЫ В РЕАЛЬНОМ ВРЕМЕНИ ТРЕБУЕТСЯ ВНЕСЕНИЕ ВСЕХ ИСХОДНЫХ ДАННЫХ.</w:t>
      </w:r>
    </w:p>
    <w:p w:rsidR="00EC2983" w:rsidRPr="007A75CE" w:rsidRDefault="00EC2983" w:rsidP="00B849AC">
      <w:pPr>
        <w:pStyle w:val="e"/>
      </w:pPr>
      <w:r w:rsidRPr="007A75CE">
        <w:br w:type="page"/>
      </w:r>
    </w:p>
    <w:p w:rsidR="00EC2983" w:rsidRPr="007A75CE" w:rsidRDefault="00EC2983" w:rsidP="005F2CEF">
      <w:pPr>
        <w:pStyle w:val="Heading2"/>
        <w:numPr>
          <w:ilvl w:val="0"/>
          <w:numId w:val="7"/>
        </w:numPr>
      </w:pPr>
      <w:bookmarkStart w:id="56" w:name="_Toc526236316"/>
      <w:r w:rsidRPr="007A75CE">
        <w:t>ВОДООТВЕДЕНИЕ</w:t>
      </w:r>
      <w:bookmarkEnd w:id="56"/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57" w:name="_Toc526236317"/>
      <w:r w:rsidRPr="007A75CE">
        <w:t>СУЩЕСТВУЮЩЕЕ ПОЛОЖЕНИЕ В СФЕРЕ ВОДООТВЕДЕНИЯ ПОС</w:t>
      </w:r>
      <w:r w:rsidRPr="007A75CE">
        <w:t>Е</w:t>
      </w:r>
      <w:r w:rsidRPr="007A75CE">
        <w:t>ЛЕНИЯ</w:t>
      </w:r>
      <w:bookmarkEnd w:id="57"/>
    </w:p>
    <w:p w:rsidR="00EC2983" w:rsidRPr="007A75CE" w:rsidRDefault="00EC2983" w:rsidP="00A6213E">
      <w:pPr>
        <w:pStyle w:val="e"/>
      </w:pPr>
      <w:r w:rsidRPr="007A75CE">
        <w:t>В городе существует централизованная система канализации.</w:t>
      </w:r>
    </w:p>
    <w:p w:rsidR="00EC2983" w:rsidRPr="007A75CE" w:rsidRDefault="00EC2983" w:rsidP="00A6213E">
      <w:pPr>
        <w:pStyle w:val="e"/>
      </w:pPr>
      <w:r w:rsidRPr="007A75CE">
        <w:t>Хозяйственно-бытовые стоки самотечно-напорной системойканализации отводятся на комплекс канализационных очистных сооружений (КОС). Производительность очистных сооружений 25,0 тыс.м3 /сут. Степень износа КОС составляет 71%.</w:t>
      </w:r>
    </w:p>
    <w:p w:rsidR="00EC2983" w:rsidRPr="007A75CE" w:rsidRDefault="00EC2983" w:rsidP="00A6213E">
      <w:pPr>
        <w:pStyle w:val="e"/>
      </w:pPr>
      <w:r w:rsidRPr="007A75CE">
        <w:t>Сброс очищенных стоков осуществляется в р. Волгу.</w:t>
      </w:r>
    </w:p>
    <w:p w:rsidR="00EC2983" w:rsidRPr="007A75CE" w:rsidRDefault="00EC2983" w:rsidP="00A6213E">
      <w:pPr>
        <w:pStyle w:val="e"/>
      </w:pPr>
      <w:r w:rsidRPr="007A75CE">
        <w:t>В эксплуатации находится 14 канализационных насосных станций (КНС), с износом 67%.</w:t>
      </w:r>
    </w:p>
    <w:p w:rsidR="00EC2983" w:rsidRPr="007A75CE" w:rsidRDefault="00EC2983" w:rsidP="00A6213E">
      <w:pPr>
        <w:pStyle w:val="e"/>
      </w:pPr>
      <w:r w:rsidRPr="007A75CE">
        <w:t xml:space="preserve">Протяженность сетей канализации составляет </w:t>
      </w:r>
      <w:smartTag w:uri="urn:schemas-microsoft-com:office:smarttags" w:element="metricconverter">
        <w:smartTagPr>
          <w:attr w:name="ProductID" w:val="104,2 км"/>
        </w:smartTagPr>
        <w:r w:rsidRPr="007A75CE">
          <w:t>104,2 км</w:t>
        </w:r>
      </w:smartTag>
      <w:r w:rsidRPr="007A75CE">
        <w:t>, износ – 74%.</w:t>
      </w:r>
    </w:p>
    <w:p w:rsidR="00EC2983" w:rsidRPr="007A75CE" w:rsidRDefault="00EC2983" w:rsidP="00A6213E">
      <w:pPr>
        <w:pStyle w:val="e"/>
      </w:pPr>
      <w:r w:rsidRPr="007A75CE">
        <w:t>Ввиду значительного износа сетей и сооружений канализации, необходимо провед</w:t>
      </w:r>
      <w:r w:rsidRPr="007A75CE">
        <w:t>е</w:t>
      </w:r>
      <w:r w:rsidRPr="007A75CE">
        <w:t>ние работ по их ремонту, реконструкции и модернизации.</w:t>
      </w:r>
    </w:p>
    <w:p w:rsidR="00EC2983" w:rsidRPr="007A75CE" w:rsidRDefault="00EC2983" w:rsidP="002510EB">
      <w:pPr>
        <w:pStyle w:val="Heading2"/>
      </w:pPr>
      <w:bookmarkStart w:id="58" w:name="_Toc526236318"/>
      <w:r w:rsidRPr="007A75CE">
        <w:t>Существующее положение в сфере водоотведения поселения</w:t>
      </w:r>
      <w:bookmarkEnd w:id="58"/>
    </w:p>
    <w:p w:rsidR="00EC2983" w:rsidRPr="007A75CE" w:rsidRDefault="00EC2983" w:rsidP="00A6213E">
      <w:pPr>
        <w:pStyle w:val="e"/>
      </w:pPr>
      <w:r w:rsidRPr="007A75CE">
        <w:t>Услуги по канализированию сточных вод от жилого фонда города Ржева Ржевского района Тверской области, предприятий, бюджетной сферы с 2014 года по дату разработки настоящей схемы преимущественно оказывает ООО «Водоканал Ржев».</w:t>
      </w:r>
    </w:p>
    <w:p w:rsidR="00EC2983" w:rsidRPr="007A75CE" w:rsidRDefault="00EC2983" w:rsidP="00A6213E">
      <w:pPr>
        <w:pStyle w:val="e"/>
      </w:pPr>
      <w:r w:rsidRPr="007A75CE">
        <w:t>Сточные воды жилых кварталов и промышленных предприятий по напорно-самотечным коллекторам поступают в приемную камеру ОСК, проходят механическую оч</w:t>
      </w:r>
      <w:r w:rsidRPr="007A75CE">
        <w:t>и</w:t>
      </w:r>
      <w:r w:rsidRPr="007A75CE">
        <w:t>стку на решетках, песколовках, первичных отстойниках и биологическую очистку на аэр</w:t>
      </w:r>
      <w:r w:rsidRPr="007A75CE">
        <w:t>о</w:t>
      </w:r>
      <w:r w:rsidRPr="007A75CE">
        <w:t>тенках и вторичных отстойниках. Затем поступает в контактные резервуары, где происходит ее обеззараживание водным раствором хлора. Из контактных резервуаров обеззараженные сточные воды по самотечному коллектору через рассредоточенный слив сбрасывается в реку Волгу.</w:t>
      </w:r>
    </w:p>
    <w:p w:rsidR="00EC2983" w:rsidRPr="007A75CE" w:rsidRDefault="00EC2983" w:rsidP="00A6213E">
      <w:pPr>
        <w:pStyle w:val="e"/>
      </w:pPr>
      <w:r w:rsidRPr="007A75CE">
        <w:t>Осадок из песколовок гидроэлеватором перекачивается на песковые площадки для подсушки. Дренированная вода из песковых площадок по самотечной канализации поступ</w:t>
      </w:r>
      <w:r w:rsidRPr="007A75CE">
        <w:t>а</w:t>
      </w:r>
      <w:r w:rsidRPr="007A75CE">
        <w:t>ет в насосную станцию хозяйственно</w:t>
      </w:r>
      <w:r>
        <w:t>-</w:t>
      </w:r>
      <w:r w:rsidRPr="007A75CE">
        <w:t>бытовых стоков и перекачивается на комплекс очис</w:t>
      </w:r>
      <w:r w:rsidRPr="007A75CE">
        <w:t>т</w:t>
      </w:r>
      <w:r w:rsidRPr="007A75CE">
        <w:t>ных сооружений. Обезвоженный осадок с песковых площадок вывозится автотранспортом в места согласованные с ТО ТУ ФС «Роспотребнадзор» г. Ржева.</w:t>
      </w:r>
    </w:p>
    <w:p w:rsidR="00EC2983" w:rsidRPr="007A75CE" w:rsidRDefault="00EC2983" w:rsidP="00A6213E">
      <w:pPr>
        <w:pStyle w:val="e"/>
      </w:pPr>
      <w:r w:rsidRPr="007A75CE">
        <w:t>Выпадающий сырой осадок первичных отстойников эрлифтами направляется в ил</w:t>
      </w:r>
      <w:r w:rsidRPr="007A75CE">
        <w:t>о</w:t>
      </w:r>
      <w:r w:rsidRPr="007A75CE">
        <w:t>перегниватели. В илоперегнивателях в аэробных условиях при Т=33°С происходит обрабо</w:t>
      </w:r>
      <w:r w:rsidRPr="007A75CE">
        <w:t>т</w:t>
      </w:r>
      <w:r w:rsidRPr="007A75CE">
        <w:t>ка сырого осадка, после чего с помощью насосов типа ФГ-144/46, установленных в прои</w:t>
      </w:r>
      <w:r w:rsidRPr="007A75CE">
        <w:t>з</w:t>
      </w:r>
      <w:r w:rsidRPr="007A75CE">
        <w:t xml:space="preserve">водственном корпусе, перекачивают в цех обезвоживания осадка. </w:t>
      </w:r>
    </w:p>
    <w:p w:rsidR="00EC2983" w:rsidRPr="007A75CE" w:rsidRDefault="00EC2983" w:rsidP="00A6213E">
      <w:pPr>
        <w:pStyle w:val="e"/>
      </w:pPr>
      <w:r w:rsidRPr="007A75CE">
        <w:t>Осветленная в первичных отстойниках сточная жидкость по трубопроводам поступает на биологическую очистку в аэротенки. Из аэротенков иловая вода иловая вода поступает во вторичные отстойники, где происходит осаждение ила. Активный ил из вторичных отсто</w:t>
      </w:r>
      <w:r w:rsidRPr="007A75CE">
        <w:t>й</w:t>
      </w:r>
      <w:r w:rsidRPr="007A75CE">
        <w:t>ников с помощью эрлифтов непрерывно подается в аэротенки, т.е. идет процесс циркуляции активного ила. Избыточный активный ил подается в аэробные минерализаторы, где прои</w:t>
      </w:r>
      <w:r w:rsidRPr="007A75CE">
        <w:t>с</w:t>
      </w:r>
      <w:r w:rsidRPr="007A75CE">
        <w:t>ходит процесс его минерализации с последующей откачкой насосами типа ФГ - 216/24 в цех обезвоживания осадка.</w:t>
      </w:r>
    </w:p>
    <w:p w:rsidR="00EC2983" w:rsidRPr="007A75CE" w:rsidRDefault="00EC2983" w:rsidP="00A6213E">
      <w:pPr>
        <w:pStyle w:val="e"/>
      </w:pPr>
      <w:r w:rsidRPr="007A75CE">
        <w:t>Объем каждой емкости усреднителей, находящейся в цехе обезвоживания осадка, с</w:t>
      </w:r>
      <w:r w:rsidRPr="007A75CE">
        <w:t>о</w:t>
      </w:r>
      <w:r w:rsidRPr="007A75CE">
        <w:t xml:space="preserve">ставляет около </w:t>
      </w:r>
      <w:smartTag w:uri="urn:schemas-microsoft-com:office:smarttags" w:element="metricconverter">
        <w:smartTagPr>
          <w:attr w:name="ProductID" w:val="350 м"/>
        </w:smartTagPr>
        <w:r w:rsidRPr="007A75CE">
          <w:t>350 м</w:t>
        </w:r>
      </w:smartTag>
      <w:r w:rsidRPr="007A75CE">
        <w:t xml:space="preserve"> . Для перемешивания поступающих стоков по периметру резервуаров установлены аэраторы, перфорированные металлические трубы. Воздух для перемешивания подеется с воздух для перемешивания подается с воздуходувки. Затем ил W=96% насосом-дозатором осадка подается в центрифугу. Перед вводом осадка в центрифугу он обязательно обрабатывается флокулянтом, который подается насосом- дозатором флокулянта. Обезв</w:t>
      </w:r>
      <w:r w:rsidRPr="007A75CE">
        <w:t>о</w:t>
      </w:r>
      <w:r w:rsidRPr="007A75CE">
        <w:t>женный осадок попадает в установку транспортирования обезвоженного осадка, а затем в бункер обезвоживания осадка. Из бункера обезвоживания осадка, осадок вывозится авт</w:t>
      </w:r>
      <w:r w:rsidRPr="007A75CE">
        <w:t>о</w:t>
      </w:r>
      <w:r w:rsidRPr="007A75CE">
        <w:t>транспортом в места согласованные с ТО ТУ ФС «Роспотребнадзор» г. Ржева.</w:t>
      </w:r>
    </w:p>
    <w:p w:rsidR="00EC2983" w:rsidRPr="007A75CE" w:rsidRDefault="00EC2983" w:rsidP="00A6213E">
      <w:pPr>
        <w:pStyle w:val="e"/>
      </w:pPr>
      <w:r w:rsidRPr="007A75CE">
        <w:t>Очистные сооружения биологической очистки в эксплуатации с 1982 года. Произв</w:t>
      </w:r>
      <w:r w:rsidRPr="007A75CE">
        <w:t>о</w:t>
      </w:r>
      <w:r w:rsidRPr="007A75CE">
        <w:t>дительность очистных сооружений биологической очистки составляет 55 тыс.м /сут.</w:t>
      </w:r>
    </w:p>
    <w:p w:rsidR="00EC2983" w:rsidRPr="007A75CE" w:rsidRDefault="00EC2983" w:rsidP="00A6213E">
      <w:pPr>
        <w:pStyle w:val="e"/>
      </w:pPr>
      <w:r w:rsidRPr="007A75CE">
        <w:t>Очистные сооружения биологической очистки включают в себя: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Приемная камера - 1 шт.;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Здание решеток - 3 шт.;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Песколовка горизонтальная - 2 шт.;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Водоизмерительный лоток Вентури - 1 шт.;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 xml:space="preserve">Илоперегниватель - 6 резервуаров; 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Распределительная камера - 6 секций;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Первичные отстойники - 6 шт.;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Аэротенки двухкоридорные - 6 шт.;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Минерализаторы аэробные - 6 шт.;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Вторичные отстойники - 6 шт.;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Контактные резервуары - 6 шт.;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Производственно-административное здание (воздуходувки, ремонтные мастерские, лаборатории, бытовые помещениях;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Хлораторная;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Насосная станция дренажных вод и ила;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Насосная станция хоз-фекальных стоков;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Песковая площадка;</w:t>
      </w:r>
    </w:p>
    <w:p w:rsidR="00EC2983" w:rsidRPr="007A75CE" w:rsidRDefault="00EC2983" w:rsidP="00A6213E">
      <w:pPr>
        <w:pStyle w:val="e"/>
        <w:numPr>
          <w:ilvl w:val="1"/>
          <w:numId w:val="13"/>
        </w:numPr>
        <w:ind w:left="851" w:hanging="284"/>
      </w:pPr>
      <w:r w:rsidRPr="007A75CE">
        <w:t>Цех обезвоживания осадка.</w:t>
      </w:r>
    </w:p>
    <w:p w:rsidR="00EC2983" w:rsidRPr="007A75CE" w:rsidRDefault="00EC2983" w:rsidP="00A6213E">
      <w:pPr>
        <w:pStyle w:val="e"/>
      </w:pPr>
      <w:r w:rsidRPr="007A75CE">
        <w:t>Очистные канализационные сооружения гарнизона механической очистки в эксплу</w:t>
      </w:r>
      <w:r w:rsidRPr="007A75CE">
        <w:t>а</w:t>
      </w:r>
      <w:r w:rsidRPr="007A75CE">
        <w:t>тации с 1968 года. Производительность очистных канализационных сооружений гарнизона механической очистки составляет 1380 м3/сут.</w:t>
      </w:r>
    </w:p>
    <w:p w:rsidR="00EC2983" w:rsidRPr="007A75CE" w:rsidRDefault="00EC2983" w:rsidP="00A6213E">
      <w:pPr>
        <w:pStyle w:val="e"/>
      </w:pPr>
      <w:r w:rsidRPr="007A75CE">
        <w:t>Очистные сооружения механической очистки включают в себя:</w:t>
      </w:r>
    </w:p>
    <w:p w:rsidR="00EC2983" w:rsidRPr="007A75CE" w:rsidRDefault="00EC2983" w:rsidP="00A6213E">
      <w:pPr>
        <w:pStyle w:val="e"/>
        <w:numPr>
          <w:ilvl w:val="1"/>
          <w:numId w:val="15"/>
        </w:numPr>
        <w:ind w:left="851" w:hanging="284"/>
      </w:pPr>
      <w:r w:rsidRPr="007A75CE">
        <w:t>Приемная камера;</w:t>
      </w:r>
    </w:p>
    <w:p w:rsidR="00EC2983" w:rsidRPr="007A75CE" w:rsidRDefault="00EC2983" w:rsidP="00A6213E">
      <w:pPr>
        <w:pStyle w:val="e"/>
        <w:numPr>
          <w:ilvl w:val="1"/>
          <w:numId w:val="15"/>
        </w:numPr>
        <w:ind w:left="851" w:hanging="284"/>
      </w:pPr>
      <w:r w:rsidRPr="007A75CE">
        <w:t>Решетки;</w:t>
      </w:r>
    </w:p>
    <w:p w:rsidR="00EC2983" w:rsidRPr="007A75CE" w:rsidRDefault="00EC2983" w:rsidP="00A6213E">
      <w:pPr>
        <w:pStyle w:val="e"/>
        <w:numPr>
          <w:ilvl w:val="1"/>
          <w:numId w:val="15"/>
        </w:numPr>
        <w:ind w:left="851" w:hanging="284"/>
      </w:pPr>
      <w:r w:rsidRPr="007A75CE">
        <w:t>Песколовка;</w:t>
      </w:r>
    </w:p>
    <w:p w:rsidR="00EC2983" w:rsidRPr="007A75CE" w:rsidRDefault="00EC2983" w:rsidP="00A6213E">
      <w:pPr>
        <w:pStyle w:val="e"/>
        <w:numPr>
          <w:ilvl w:val="1"/>
          <w:numId w:val="15"/>
        </w:numPr>
        <w:ind w:left="851" w:hanging="284"/>
      </w:pPr>
      <w:r w:rsidRPr="007A75CE">
        <w:t>Первичные отстойники - 4шт.;</w:t>
      </w:r>
    </w:p>
    <w:p w:rsidR="00EC2983" w:rsidRPr="007A75CE" w:rsidRDefault="00EC2983" w:rsidP="00A6213E">
      <w:pPr>
        <w:pStyle w:val="e"/>
        <w:numPr>
          <w:ilvl w:val="1"/>
          <w:numId w:val="15"/>
        </w:numPr>
        <w:ind w:left="851" w:hanging="284"/>
      </w:pPr>
      <w:r w:rsidRPr="007A75CE">
        <w:t>Сборный отстойник;</w:t>
      </w:r>
    </w:p>
    <w:p w:rsidR="00EC2983" w:rsidRPr="007A75CE" w:rsidRDefault="00EC2983" w:rsidP="00A6213E">
      <w:pPr>
        <w:pStyle w:val="e"/>
        <w:numPr>
          <w:ilvl w:val="1"/>
          <w:numId w:val="15"/>
        </w:numPr>
        <w:ind w:left="851" w:hanging="284"/>
      </w:pPr>
      <w:r w:rsidRPr="007A75CE">
        <w:t>Биофильтры;</w:t>
      </w:r>
    </w:p>
    <w:p w:rsidR="00EC2983" w:rsidRPr="007A75CE" w:rsidRDefault="00EC2983" w:rsidP="00A6213E">
      <w:pPr>
        <w:pStyle w:val="e"/>
        <w:numPr>
          <w:ilvl w:val="1"/>
          <w:numId w:val="15"/>
        </w:numPr>
        <w:ind w:left="851" w:hanging="284"/>
      </w:pPr>
      <w:r w:rsidRPr="007A75CE">
        <w:t>Насосная;</w:t>
      </w:r>
    </w:p>
    <w:p w:rsidR="00EC2983" w:rsidRPr="007A75CE" w:rsidRDefault="00EC2983" w:rsidP="00A6213E">
      <w:pPr>
        <w:pStyle w:val="e"/>
        <w:numPr>
          <w:ilvl w:val="1"/>
          <w:numId w:val="15"/>
        </w:numPr>
        <w:ind w:left="851" w:hanging="284"/>
      </w:pPr>
      <w:r w:rsidRPr="007A75CE">
        <w:t>Хлораторная;</w:t>
      </w:r>
    </w:p>
    <w:p w:rsidR="00EC2983" w:rsidRPr="007A75CE" w:rsidRDefault="00EC2983" w:rsidP="00A6213E">
      <w:pPr>
        <w:pStyle w:val="e"/>
        <w:numPr>
          <w:ilvl w:val="1"/>
          <w:numId w:val="15"/>
        </w:numPr>
        <w:ind w:left="851" w:hanging="284"/>
      </w:pPr>
      <w:r w:rsidRPr="007A75CE">
        <w:t>Вторичные отстойники - 3 шт.;</w:t>
      </w:r>
    </w:p>
    <w:p w:rsidR="00EC2983" w:rsidRPr="007A75CE" w:rsidRDefault="00EC2983" w:rsidP="00A6213E">
      <w:pPr>
        <w:pStyle w:val="e"/>
        <w:numPr>
          <w:ilvl w:val="1"/>
          <w:numId w:val="15"/>
        </w:numPr>
        <w:ind w:left="851" w:hanging="284"/>
      </w:pPr>
      <w:r w:rsidRPr="007A75CE">
        <w:t xml:space="preserve">Иловые площадки - 6 шт. </w:t>
      </w:r>
    </w:p>
    <w:p w:rsidR="00EC2983" w:rsidRPr="007A75CE" w:rsidRDefault="00EC2983" w:rsidP="00A6213E">
      <w:pPr>
        <w:pStyle w:val="e"/>
      </w:pPr>
      <w:r w:rsidRPr="007A75CE">
        <w:t>Канализационные сети выполнены из керамических, чугунных, полиэтиленовых, ж</w:t>
      </w:r>
      <w:r w:rsidRPr="007A75CE">
        <w:t>е</w:t>
      </w:r>
      <w:r w:rsidRPr="007A75CE">
        <w:t>лезобетонных труб D150-</w:t>
      </w:r>
      <w:smartTag w:uri="urn:schemas-microsoft-com:office:smarttags" w:element="metricconverter">
        <w:smartTagPr>
          <w:attr w:name="ProductID" w:val="400 мм"/>
        </w:smartTagPr>
        <w:r w:rsidRPr="007A75CE">
          <w:t>400 мм</w:t>
        </w:r>
      </w:smartTag>
      <w:r w:rsidRPr="007A75CE">
        <w:t xml:space="preserve">, протяженностью магистральных и уличных коллекторов около </w:t>
      </w:r>
      <w:smartTag w:uri="urn:schemas-microsoft-com:office:smarttags" w:element="metricconverter">
        <w:smartTagPr>
          <w:attr w:name="ProductID" w:val="105,3 км"/>
        </w:smartTagPr>
        <w:r w:rsidRPr="007A75CE">
          <w:t>105,3 км</w:t>
        </w:r>
      </w:smartTag>
      <w:r w:rsidRPr="007A75CE">
        <w:t>.</w:t>
      </w:r>
    </w:p>
    <w:p w:rsidR="00EC2983" w:rsidRPr="007A75CE" w:rsidRDefault="00EC2983" w:rsidP="002510EB">
      <w:pPr>
        <w:pStyle w:val="Heading2"/>
      </w:pPr>
      <w:bookmarkStart w:id="59" w:name="_Toc526236319"/>
      <w:r w:rsidRPr="007A75CE">
        <w:t>Описание результатов технического обследования централизованной системы водоотведения, включая описание существующих канализац</w:t>
      </w:r>
      <w:r w:rsidRPr="007A75CE">
        <w:t>и</w:t>
      </w:r>
      <w:r w:rsidRPr="007A75CE">
        <w:t>онных сетей</w:t>
      </w:r>
      <w:bookmarkEnd w:id="59"/>
    </w:p>
    <w:p w:rsidR="00EC2983" w:rsidRPr="007A75CE" w:rsidRDefault="00EC2983" w:rsidP="00B849AC">
      <w:pPr>
        <w:pStyle w:val="e"/>
      </w:pPr>
      <w:r w:rsidRPr="007A75CE">
        <w:t>Источником образования сточных вод является преимущественно население города.</w:t>
      </w:r>
    </w:p>
    <w:p w:rsidR="00EC2983" w:rsidRPr="007A75CE" w:rsidRDefault="00EC2983" w:rsidP="00EB4381">
      <w:pPr>
        <w:pStyle w:val="e"/>
      </w:pPr>
      <w:r w:rsidRPr="007A75CE">
        <w:t>В целом сточные воды по своему качественному составу являются близкими к хозя</w:t>
      </w:r>
      <w:r w:rsidRPr="007A75CE">
        <w:t>й</w:t>
      </w:r>
      <w:r w:rsidRPr="007A75CE">
        <w:t>ственно-бытовым, примесей, отрицательно влияющих на биологическую очистку не соде</w:t>
      </w:r>
      <w:r w:rsidRPr="007A75CE">
        <w:t>р</w:t>
      </w:r>
      <w:r w:rsidRPr="007A75CE">
        <w:t>жат.</w:t>
      </w:r>
    </w:p>
    <w:p w:rsidR="00EC2983" w:rsidRPr="007A75CE" w:rsidRDefault="00EC2983" w:rsidP="00A6213E">
      <w:pPr>
        <w:pStyle w:val="e"/>
      </w:pPr>
      <w:r w:rsidRPr="007A75CE">
        <w:t>Перечень основного оборудования установленного на сооружениях системы водоо</w:t>
      </w:r>
      <w:r w:rsidRPr="007A75CE">
        <w:t>т</w:t>
      </w:r>
      <w:r w:rsidRPr="007A75CE">
        <w:t>ведения приведен в таблице 2.1.2.1.</w:t>
      </w:r>
    </w:p>
    <w:p w:rsidR="00EC2983" w:rsidRPr="007A75CE" w:rsidRDefault="00EC2983" w:rsidP="00A6213E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№2.1.2.1</w:t>
      </w:r>
    </w:p>
    <w:p w:rsidR="00EC2983" w:rsidRPr="007A75CE" w:rsidRDefault="00EC2983" w:rsidP="00A6213E">
      <w:pPr>
        <w:pStyle w:val="e"/>
        <w:rPr>
          <w:b/>
          <w:i/>
        </w:rPr>
      </w:pPr>
      <w:r w:rsidRPr="007A75CE">
        <w:rPr>
          <w:b/>
          <w:i/>
        </w:rPr>
        <w:t>Перечень оборудования установленного на сооружениях системы водоотведения</w:t>
      </w:r>
    </w:p>
    <w:tbl>
      <w:tblPr>
        <w:tblW w:w="96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595"/>
        <w:gridCol w:w="3082"/>
        <w:gridCol w:w="1450"/>
        <w:gridCol w:w="1570"/>
      </w:tblGrid>
      <w:tr w:rsidR="00EC2983" w:rsidRPr="007A75CE" w:rsidTr="00A6213E">
        <w:trPr>
          <w:trHeight w:val="227"/>
          <w:tblHeader/>
        </w:trPr>
        <w:tc>
          <w:tcPr>
            <w:tcW w:w="35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</w:rPr>
              <w:t>Сооружения</w:t>
            </w:r>
          </w:p>
        </w:tc>
        <w:tc>
          <w:tcPr>
            <w:tcW w:w="3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</w:rPr>
              <w:t>Основное</w:t>
            </w:r>
          </w:p>
          <w:p w:rsidR="00EC2983" w:rsidRPr="007A75CE" w:rsidRDefault="00EC2983" w:rsidP="00A6213E">
            <w:pPr>
              <w:pStyle w:val="BodyText"/>
              <w:spacing w:before="120"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</w:rPr>
              <w:t>оборудование</w:t>
            </w:r>
          </w:p>
        </w:tc>
        <w:tc>
          <w:tcPr>
            <w:tcW w:w="14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</w:rPr>
              <w:t>Мощность,</w:t>
            </w:r>
          </w:p>
          <w:p w:rsidR="00EC2983" w:rsidRPr="007A75CE" w:rsidRDefault="00EC2983" w:rsidP="00A6213E">
            <w:pPr>
              <w:pStyle w:val="BodyText"/>
              <w:spacing w:before="120"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</w:rPr>
              <w:t>кВт</w:t>
            </w:r>
          </w:p>
        </w:tc>
        <w:tc>
          <w:tcPr>
            <w:tcW w:w="15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</w:rPr>
              <w:t>Кол-во, шт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КНС -1 (Тетерино)</w:t>
            </w:r>
          </w:p>
        </w:tc>
        <w:tc>
          <w:tcPr>
            <w:tcW w:w="3082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СД-450/95-2</w:t>
            </w:r>
          </w:p>
        </w:tc>
        <w:tc>
          <w:tcPr>
            <w:tcW w:w="145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250</w:t>
            </w:r>
          </w:p>
        </w:tc>
        <w:tc>
          <w:tcPr>
            <w:tcW w:w="157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СД-450/95-2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315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СД-450/95-2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315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 w:val="restart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КНС - 2 (Зубцовское шоссе)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45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40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40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 w:val="restart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322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КНС - 3 (ул.</w:t>
            </w:r>
          </w:p>
          <w:p w:rsidR="00EC2983" w:rsidRPr="007A75CE" w:rsidRDefault="00EC2983" w:rsidP="00A6213E">
            <w:pPr>
              <w:pStyle w:val="BodyText"/>
              <w:spacing w:line="322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Чернышевского,</w:t>
            </w:r>
          </w:p>
          <w:p w:rsidR="00EC2983" w:rsidRPr="007A75CE" w:rsidRDefault="00EC2983" w:rsidP="00A6213E">
            <w:pPr>
              <w:pStyle w:val="BodyText"/>
              <w:spacing w:line="322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Льнозавод)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37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 w:val="restart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КНС - 6 (ул. Центральная, РМЗ)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37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37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45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 w:val="restart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326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КНС - 7 (Красноармейская наб</w:t>
            </w:r>
            <w:r w:rsidRPr="007A75CE">
              <w:rPr>
                <w:rStyle w:val="1110"/>
                <w:b w:val="0"/>
                <w:color w:val="000000"/>
              </w:rPr>
              <w:t>е</w:t>
            </w:r>
            <w:r w:rsidRPr="007A75CE">
              <w:rPr>
                <w:rStyle w:val="1110"/>
                <w:b w:val="0"/>
                <w:color w:val="000000"/>
              </w:rPr>
              <w:t>режная. Медучилище)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СМ-150-125- 315/4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22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 w:val="restart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322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КНС - 8 (Калининские дома, около дома Совхоза "25 лет ВЛКСМ")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СД-100/40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37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 w:val="restart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КНС - 9 (Осташковское шоссе)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jc w:val="center"/>
              <w:rPr>
                <w:sz w:val="10"/>
                <w:szCs w:val="10"/>
              </w:rPr>
            </w:pP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 w:val="restart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322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КНС -10 (ул. Никиты Головни. Дом интернат)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СД-100/40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22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СД-100/40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22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 w:val="restart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КНС -11 (ул. Профсоюзная)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СД-100/40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22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vMerge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СД-100/40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30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КНС -12 (ул. Щербакова)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Насос СД-100/40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22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СД-100/40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22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КНС -13 (ул. М. Горького,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45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Пивзавод)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40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37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37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КНС -14 (ул. Лесозаводская)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37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40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Воздуходувка ТВ-80- 1,4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110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2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Воздуходувка ТВ-80- 1,4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132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2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 xml:space="preserve">Воздуходувка ТВ-80-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7A75CE">
                <w:rPr>
                  <w:rStyle w:val="1110"/>
                  <w:b w:val="0"/>
                  <w:color w:val="000000"/>
                </w:rPr>
                <w:t>1,4 М</w:t>
              </w:r>
            </w:smartTag>
            <w:r w:rsidRPr="007A75CE">
              <w:rPr>
                <w:rStyle w:val="1110"/>
                <w:b w:val="0"/>
                <w:color w:val="000000"/>
              </w:rPr>
              <w:t xml:space="preserve"> 1-01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110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4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ФГ 216/24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40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ФГ 144/46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40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6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ОСК</w:t>
            </w: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СД-160/45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55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КМ 45/55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15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2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СМ-150-125- 315/4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45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3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4К6а 90/44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18,5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2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СД-130/60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55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Центрифуга ОГШ63/К- 0,2</w:t>
            </w:r>
          </w:p>
        </w:tc>
        <w:tc>
          <w:tcPr>
            <w:tcW w:w="145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90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2</w:t>
            </w:r>
          </w:p>
        </w:tc>
      </w:tr>
      <w:tr w:rsidR="00EC2983" w:rsidRPr="007A75CE" w:rsidTr="00A6213E">
        <w:trPr>
          <w:trHeight w:val="227"/>
        </w:trPr>
        <w:tc>
          <w:tcPr>
            <w:tcW w:w="359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08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ind w:left="120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Насос ЦТН 10</w:t>
            </w:r>
          </w:p>
        </w:tc>
        <w:tc>
          <w:tcPr>
            <w:tcW w:w="145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15</w:t>
            </w:r>
          </w:p>
        </w:tc>
        <w:tc>
          <w:tcPr>
            <w:tcW w:w="157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A6213E">
            <w:pPr>
              <w:pStyle w:val="BodyText"/>
              <w:spacing w:line="230" w:lineRule="exact"/>
              <w:jc w:val="center"/>
              <w:rPr>
                <w:color w:val="000000"/>
                <w:sz w:val="23"/>
                <w:szCs w:val="23"/>
              </w:rPr>
            </w:pPr>
            <w:r w:rsidRPr="007A75CE">
              <w:rPr>
                <w:rStyle w:val="1110"/>
                <w:b w:val="0"/>
                <w:color w:val="000000"/>
              </w:rPr>
              <w:t>2</w:t>
            </w:r>
          </w:p>
        </w:tc>
      </w:tr>
    </w:tbl>
    <w:p w:rsidR="00EC2983" w:rsidRPr="007A75CE" w:rsidRDefault="00EC2983" w:rsidP="006D7632">
      <w:pPr>
        <w:pStyle w:val="BodyText"/>
        <w:spacing w:before="293"/>
        <w:ind w:right="360" w:firstLine="720"/>
      </w:pPr>
      <w:bookmarkStart w:id="60" w:name="_Toc526235920"/>
      <w:bookmarkStart w:id="61" w:name="_Toc526236320"/>
      <w:r w:rsidRPr="007A75CE">
        <w:rPr>
          <w:rStyle w:val="15"/>
          <w:b w:val="0"/>
          <w:bCs w:val="0"/>
          <w:color w:val="000000"/>
          <w:sz w:val="24"/>
          <w:szCs w:val="24"/>
        </w:rPr>
        <w:t>Учет объемов фактического сброса сточных вод производится нормативно-расчетным методом.</w:t>
      </w:r>
      <w:bookmarkEnd w:id="60"/>
      <w:bookmarkEnd w:id="61"/>
    </w:p>
    <w:p w:rsidR="00EC2983" w:rsidRPr="007A75CE" w:rsidRDefault="00EC2983" w:rsidP="006D7632">
      <w:pPr>
        <w:pStyle w:val="BodyText"/>
        <w:spacing w:after="468"/>
        <w:ind w:right="360" w:firstLine="720"/>
      </w:pPr>
      <w:bookmarkStart w:id="62" w:name="_Toc526235921"/>
      <w:bookmarkStart w:id="63" w:name="_Toc526236321"/>
      <w:r w:rsidRPr="007A75CE">
        <w:rPr>
          <w:rStyle w:val="15"/>
          <w:b w:val="0"/>
          <w:bCs w:val="0"/>
          <w:color w:val="000000"/>
          <w:sz w:val="24"/>
          <w:szCs w:val="24"/>
        </w:rPr>
        <w:t>Общая протяженность магистральных и распределительных сетей водоотведения составляет –104,2 км. Характеристика сетей водоотведения приведена в таблице 2.1.2.2.</w:t>
      </w:r>
      <w:bookmarkEnd w:id="62"/>
      <w:bookmarkEnd w:id="63"/>
    </w:p>
    <w:p w:rsidR="00EC2983" w:rsidRPr="007A75CE" w:rsidRDefault="00EC2983" w:rsidP="00A6213E">
      <w:pPr>
        <w:pStyle w:val="BodyText"/>
        <w:spacing w:after="217" w:line="270" w:lineRule="exact"/>
        <w:ind w:right="360"/>
        <w:jc w:val="right"/>
        <w:rPr>
          <w:i/>
        </w:rPr>
      </w:pPr>
      <w:bookmarkStart w:id="64" w:name="_Toc526235922"/>
      <w:bookmarkStart w:id="65" w:name="_Toc526236322"/>
      <w:r w:rsidRPr="007A75CE">
        <w:rPr>
          <w:rStyle w:val="15"/>
          <w:bCs w:val="0"/>
          <w:i/>
          <w:color w:val="000000"/>
          <w:sz w:val="24"/>
          <w:szCs w:val="24"/>
        </w:rPr>
        <w:t>Таблица №2.1.2.2</w:t>
      </w:r>
      <w:bookmarkEnd w:id="64"/>
      <w:bookmarkEnd w:id="65"/>
    </w:p>
    <w:p w:rsidR="00EC2983" w:rsidRPr="007A75CE" w:rsidRDefault="00EC2983" w:rsidP="00A6213E">
      <w:pPr>
        <w:pStyle w:val="BodyText"/>
        <w:spacing w:line="270" w:lineRule="exact"/>
        <w:ind w:left="340"/>
        <w:jc w:val="center"/>
        <w:rPr>
          <w:i/>
        </w:rPr>
      </w:pPr>
      <w:bookmarkStart w:id="66" w:name="_Toc526235923"/>
      <w:bookmarkStart w:id="67" w:name="_Toc526236323"/>
      <w:r w:rsidRPr="007A75CE">
        <w:rPr>
          <w:rStyle w:val="15"/>
          <w:bCs w:val="0"/>
          <w:i/>
          <w:color w:val="000000"/>
          <w:sz w:val="24"/>
          <w:szCs w:val="24"/>
        </w:rPr>
        <w:t>Характеристика сетей водоотведения</w:t>
      </w:r>
      <w:bookmarkEnd w:id="66"/>
      <w:bookmarkEnd w:id="67"/>
    </w:p>
    <w:tbl>
      <w:tblPr>
        <w:tblW w:w="993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1275"/>
        <w:gridCol w:w="1134"/>
        <w:gridCol w:w="1843"/>
        <w:gridCol w:w="1134"/>
        <w:gridCol w:w="974"/>
        <w:gridCol w:w="1155"/>
        <w:gridCol w:w="23"/>
        <w:gridCol w:w="1392"/>
      </w:tblGrid>
      <w:tr w:rsidR="00EC2983" w:rsidRPr="007A75CE" w:rsidTr="00F43FEE">
        <w:trPr>
          <w:trHeight w:val="20"/>
          <w:tblHeader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26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Наим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нование объекта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F43FEE">
            <w:pPr>
              <w:pStyle w:val="BodyText"/>
              <w:spacing w:after="180"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Год п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стройки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F43FEE">
            <w:pPr>
              <w:pStyle w:val="BodyText"/>
              <w:spacing w:after="180"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Год</w:t>
            </w:r>
            <w:r>
              <w:rPr>
                <w:rStyle w:val="1110"/>
                <w:i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ввода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83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Материал ма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р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ки, диаметр, с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чение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F43FEE">
            <w:pPr>
              <w:pStyle w:val="BodyText"/>
              <w:spacing w:after="60" w:line="230" w:lineRule="exact"/>
              <w:ind w:left="140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Давл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F43FEE">
            <w:pPr>
              <w:pStyle w:val="BodyText"/>
              <w:spacing w:after="60"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Пр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тяже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н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F43FEE">
            <w:pPr>
              <w:pStyle w:val="BodyText"/>
              <w:spacing w:after="180"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Матер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и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ал</w:t>
            </w:r>
            <w:r>
              <w:rPr>
                <w:rStyle w:val="1110"/>
                <w:i/>
                <w:color w:val="000000"/>
                <w:sz w:val="24"/>
                <w:szCs w:val="24"/>
              </w:rPr>
              <w:t xml:space="preserve"> 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колодца</w:t>
            </w:r>
          </w:p>
        </w:tc>
        <w:tc>
          <w:tcPr>
            <w:tcW w:w="14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Default="00EC2983" w:rsidP="00F43FEE">
            <w:pPr>
              <w:pStyle w:val="BodyText"/>
              <w:spacing w:after="180" w:line="230" w:lineRule="exact"/>
              <w:jc w:val="center"/>
              <w:rPr>
                <w:rStyle w:val="1110"/>
                <w:i/>
                <w:color w:val="000000"/>
                <w:sz w:val="24"/>
                <w:szCs w:val="24"/>
              </w:rPr>
            </w:pP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Колодцы</w:t>
            </w:r>
            <w:r>
              <w:rPr>
                <w:rStyle w:val="1110"/>
                <w:i/>
                <w:color w:val="000000"/>
                <w:sz w:val="24"/>
                <w:szCs w:val="24"/>
              </w:rPr>
              <w:t xml:space="preserve"> </w:t>
            </w:r>
          </w:p>
          <w:p w:rsidR="00EC2983" w:rsidRPr="007A75CE" w:rsidRDefault="00EC2983" w:rsidP="00F43FEE">
            <w:pPr>
              <w:pStyle w:val="BodyText"/>
              <w:spacing w:after="180" w:line="230" w:lineRule="exact"/>
              <w:jc w:val="center"/>
              <w:rPr>
                <w:i/>
              </w:rPr>
            </w:pP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к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1110"/>
                <w:i/>
                <w:color w:val="000000"/>
                <w:sz w:val="24"/>
                <w:szCs w:val="24"/>
              </w:rPr>
              <w:t>личество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74" w:lineRule="exact"/>
              <w:ind w:right="8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Канализа</w:t>
            </w:r>
            <w:r>
              <w:rPr>
                <w:rStyle w:val="1110"/>
                <w:b w:val="0"/>
                <w:color w:val="000000"/>
                <w:sz w:val="24"/>
                <w:szCs w:val="24"/>
              </w:rPr>
              <w:t>ционная сеть, общей протяженнос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 xml:space="preserve">тью </w:t>
            </w:r>
            <w:smartTag w:uri="urn:schemas-microsoft-com:office:smarttags" w:element="metricconverter">
              <w:smartTagPr>
                <w:attr w:name="ProductID" w:val="4641,95 м"/>
              </w:smartTagPr>
              <w:r w:rsidRPr="007A75CE">
                <w:rPr>
                  <w:rStyle w:val="1110"/>
                  <w:b w:val="0"/>
                  <w:color w:val="000000"/>
                  <w:sz w:val="24"/>
                  <w:szCs w:val="24"/>
                </w:rPr>
                <w:t>4641,95 м</w:t>
              </w:r>
            </w:smartTag>
            <w:r>
              <w:rPr>
                <w:rStyle w:val="1110"/>
                <w:b w:val="0"/>
                <w:color w:val="000000"/>
                <w:sz w:val="24"/>
                <w:szCs w:val="24"/>
              </w:rPr>
              <w:t xml:space="preserve"> Ленинградск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ое шоссе, д.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after="60"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Полиэтиленовые</w:t>
            </w:r>
          </w:p>
          <w:p w:rsidR="00EC2983" w:rsidRPr="007A75CE" w:rsidRDefault="00EC2983" w:rsidP="004165D3">
            <w:pPr>
              <w:pStyle w:val="BodyText"/>
              <w:spacing w:before="60"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after="60"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before="60"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21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 xml:space="preserve">Керамические 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 xml:space="preserve">d=l 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after="60"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before="60"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о,з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141,7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after="60"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before="60"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о,з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  <w:lang w:val="en-US" w:eastAsia="en-US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о,з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108,25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113,2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115,3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44,7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140,3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246,9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4621,55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  <w:rPr>
                <w:color w:val="000000"/>
              </w:rPr>
            </w:pPr>
            <w:r>
              <w:rPr>
                <w:rStyle w:val="1110"/>
                <w:b w:val="0"/>
                <w:sz w:val="24"/>
                <w:szCs w:val="24"/>
              </w:rPr>
              <w:t>Канализацио</w:t>
            </w:r>
            <w:r w:rsidRPr="007A75CE">
              <w:rPr>
                <w:rStyle w:val="1110"/>
                <w:b w:val="0"/>
                <w:sz w:val="24"/>
                <w:szCs w:val="24"/>
              </w:rPr>
              <w:t>н</w:t>
            </w:r>
            <w:r>
              <w:rPr>
                <w:rStyle w:val="1110"/>
                <w:b w:val="0"/>
                <w:sz w:val="24"/>
                <w:szCs w:val="24"/>
              </w:rPr>
              <w:t>ная сеть, общей протяженнос</w:t>
            </w:r>
            <w:r w:rsidRPr="007A75CE">
              <w:rPr>
                <w:rStyle w:val="1110"/>
                <w:b w:val="0"/>
                <w:sz w:val="24"/>
                <w:szCs w:val="24"/>
              </w:rPr>
              <w:t xml:space="preserve">тью </w:t>
            </w:r>
            <w:smartTag w:uri="urn:schemas-microsoft-com:office:smarttags" w:element="metricconverter">
              <w:smartTagPr>
                <w:attr w:name="ProductID" w:val="550,3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550,3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Щербакова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27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>Канализац</w:t>
            </w:r>
            <w:r>
              <w:rPr>
                <w:rStyle w:val="1110"/>
                <w:b w:val="0"/>
                <w:sz w:val="24"/>
                <w:szCs w:val="24"/>
              </w:rPr>
              <w:t>ионная сеть, общей протяженнос</w:t>
            </w:r>
            <w:r w:rsidRPr="007A75CE">
              <w:rPr>
                <w:rStyle w:val="1110"/>
                <w:b w:val="0"/>
                <w:sz w:val="24"/>
                <w:szCs w:val="24"/>
              </w:rPr>
              <w:t xml:space="preserve">тью </w:t>
            </w:r>
            <w:smartTag w:uri="urn:schemas-microsoft-com:office:smarttags" w:element="metricconverter">
              <w:smartTagPr>
                <w:attr w:name="ProductID" w:val="754,5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754,5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Советская д.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Default="00EC2983" w:rsidP="004165D3">
            <w:pPr>
              <w:pStyle w:val="BodyText"/>
              <w:spacing w:line="230" w:lineRule="exact"/>
              <w:jc w:val="center"/>
              <w:rPr>
                <w:rStyle w:val="1110"/>
                <w:b w:val="0"/>
                <w:sz w:val="24"/>
                <w:szCs w:val="24"/>
              </w:rPr>
            </w:pPr>
            <w:r>
              <w:rPr>
                <w:rStyle w:val="1110"/>
                <w:b w:val="0"/>
                <w:sz w:val="24"/>
                <w:szCs w:val="24"/>
              </w:rPr>
              <w:t>Канализационная сеть, общей протяженнос</w:t>
            </w:r>
            <w:r w:rsidRPr="007A75CE">
              <w:rPr>
                <w:rStyle w:val="1110"/>
                <w:b w:val="0"/>
                <w:sz w:val="24"/>
                <w:szCs w:val="24"/>
              </w:rPr>
              <w:t xml:space="preserve">тью </w:t>
            </w:r>
            <w:smartTag w:uri="urn:schemas-microsoft-com:office:smarttags" w:element="metricconverter">
              <w:smartTagPr>
                <w:attr w:name="ProductID" w:val="305,7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305,7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Косарова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Default="00EC2983" w:rsidP="004165D3">
            <w:pPr>
              <w:pStyle w:val="BodyText"/>
              <w:spacing w:line="230" w:lineRule="exact"/>
              <w:jc w:val="center"/>
              <w:rPr>
                <w:rStyle w:val="1110"/>
                <w:b w:val="0"/>
                <w:color w:val="000000"/>
                <w:sz w:val="24"/>
                <w:szCs w:val="24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 xml:space="preserve">Керамические 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</w:t>
            </w:r>
            <w:r>
              <w:rPr>
                <w:rStyle w:val="1110"/>
                <w:b w:val="0"/>
                <w:color w:val="000000"/>
                <w:sz w:val="24"/>
                <w:szCs w:val="24"/>
              </w:rPr>
              <w:t xml:space="preserve"> l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Default="00EC2983" w:rsidP="004165D3">
            <w:pPr>
              <w:pStyle w:val="BodyText"/>
              <w:spacing w:line="230" w:lineRule="exact"/>
              <w:jc w:val="center"/>
              <w:rPr>
                <w:rStyle w:val="1110"/>
                <w:b w:val="0"/>
                <w:color w:val="000000"/>
                <w:sz w:val="24"/>
                <w:szCs w:val="24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 xml:space="preserve">Керамические 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</w:t>
            </w:r>
            <w:r>
              <w:rPr>
                <w:rStyle w:val="1110"/>
                <w:b w:val="0"/>
                <w:color w:val="000000"/>
                <w:sz w:val="24"/>
                <w:szCs w:val="24"/>
              </w:rPr>
              <w:t xml:space="preserve"> l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123,7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>
              <w:rPr>
                <w:rStyle w:val="1110"/>
                <w:b w:val="0"/>
                <w:sz w:val="24"/>
                <w:szCs w:val="24"/>
              </w:rPr>
              <w:t>Канализационная сеть, общей протяженнос</w:t>
            </w:r>
            <w:r w:rsidRPr="007A75CE">
              <w:rPr>
                <w:rStyle w:val="1110"/>
                <w:b w:val="0"/>
                <w:sz w:val="24"/>
                <w:szCs w:val="24"/>
              </w:rPr>
              <w:t xml:space="preserve">тью </w:t>
            </w:r>
            <w:smartTag w:uri="urn:schemas-microsoft-com:office:smarttags" w:element="metricconverter">
              <w:smartTagPr>
                <w:attr w:name="ProductID" w:val="826,7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826,7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Гагарина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161,7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101,7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826,7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>Канализацио нная сеть, общей протяженнос тью 562,85 мсамотечный колектор через р. Волга до КНС №1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Стальные d=370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312,6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250,25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562,85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968,7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968,7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Чайковского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49,4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102,5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586,5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2586,5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Грацинского ,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291,3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327,1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300,1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607,1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607,1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Мира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49,3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110,9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607,1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>Канализацио нная сеть, общей протяженнос тью 1347,25 мул. Октябрьская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146,6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81,5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46,05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1347,25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737,6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737,6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шоссе Московское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101,7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59,7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737,6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>Канализацио нная сеть, общей протяженнос тью 549,8 ул. Народная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839,65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839,65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Алексеева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230,95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839,65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69,2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269,2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ул.Дзержинского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97,7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131,2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2131,2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Никиты Головни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168,6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2131,2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45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012,3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2012,3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8 Марта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344,1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2012,3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70</w:t>
            </w:r>
          </w:p>
        </w:tc>
      </w:tr>
      <w:tr w:rsidR="00EC2983" w:rsidRPr="007A75CE" w:rsidTr="00F43FEE">
        <w:trPr>
          <w:trHeight w:val="20"/>
        </w:trPr>
        <w:tc>
          <w:tcPr>
            <w:tcW w:w="8546" w:type="dxa"/>
            <w:gridSpan w:val="8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601,35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2601,35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Садовая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234,2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155,1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168,95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119,7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181,25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348,1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185,05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389,6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2601,35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104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1416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1416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ул.Железнод орожная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67,9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233,1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148,5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46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22,15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222,15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ул.Пархоменко 5 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222,15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222,15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sz w:val="24"/>
                <w:szCs w:val="24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307,25 м"/>
              </w:smartTagPr>
              <w:r w:rsidRPr="007A75CE">
                <w:rPr>
                  <w:rStyle w:val="1110"/>
                  <w:b w:val="0"/>
                  <w:sz w:val="24"/>
                  <w:szCs w:val="24"/>
                </w:rPr>
                <w:t>2307,25 м</w:t>
              </w:r>
            </w:smartTag>
            <w:r w:rsidRPr="007A75CE">
              <w:rPr>
                <w:rStyle w:val="1110"/>
                <w:b w:val="0"/>
                <w:sz w:val="24"/>
                <w:szCs w:val="24"/>
              </w:rPr>
              <w:t xml:space="preserve"> ул. Большая Спасская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о,з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48,4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о,з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63,8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color w:val="000000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137,8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выые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о,з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о,з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о,з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выые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выые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выые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выые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239,95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2307,25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134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1951,9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1951,9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Тетия Филиппова Б\н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68,2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202,2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Стальные 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58,85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1951,85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93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Канализацио нная сеть, общей протяженнос тью 2261м от КНС №1 до ГОС через р.Холынка с переходом в район Больничного городка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Напо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р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ный</w:t>
            </w:r>
          </w:p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труб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о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провод</w:t>
            </w:r>
          </w:p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Колле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тор</w:t>
            </w:r>
          </w:p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канал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и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зация!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Железобетонный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Дюкер КС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Железобетонный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Напо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р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ный тр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у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бопровод с пер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ходом Колле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тор к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а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нализ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а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Железобетонный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Колле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тор</w:t>
            </w:r>
          </w:p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самоте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ч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ный</w:t>
            </w:r>
          </w:p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Железобетонный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568,2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568,2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военный городок №8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614,7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614,7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шоссе Заводское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614,7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Канализацио нная сеть, общей протяженнос тью 1557,7 мул. Чернышевск ого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81,05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75,6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168,6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1557,7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105,55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2105,55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Первомайска я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84,75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202,8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142,2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2105,55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78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493,6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493,6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ул.Пионерская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33,5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233,5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ул.Куприянова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233,5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590,7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590,7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ул.Куйбышева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207,7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570,7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3322,3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3322,3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микрорайон Мебельного комбината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Полиэтиленовые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399,2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143,2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48,8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3322,3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127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156,5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156,5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Калинина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550,7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550,7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ул.Декабристов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693,1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693,1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Т екстилыциков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416,4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693,1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951,27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2951,27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наб Красноармей ская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126,8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96,17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562,6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67,7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2951,27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53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1263,9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1263,9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ул.Волосковская горка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81,6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1263,9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35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Канализационная сеть, общей протяженностью 1684,55 мул. Привокзальн ая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364,1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429,7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66,24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49,3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1684,54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Канализационная сеть, общей протяженностью </w:t>
            </w:r>
            <w:smartTag w:uri="urn:schemas-microsoft-com:office:smarttags" w:element="metricconverter">
              <w:smartTagPr>
                <w:attr w:name="ProductID" w:val="3815,8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3815,8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ул.Челюскенцев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81,9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73,6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294,1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392,5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323,2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3815,8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127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4055,4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4055,4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шоссе Осташковско е д. (б/н), пр. О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с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ташковск ий д (Б/Н) ;пр. Селижаровск ий д (б/н)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84,4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о,з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102,5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223,3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42,95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95,65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54,55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91,8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178,7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258,55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154,2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234,3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218,3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4055,4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191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971,2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971,2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ул.Вокзальная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352,3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155,9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971,2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602,05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602,05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Белинского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361,7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94,55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602,05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590,6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590,6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Маяковского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242,05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52,15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Канализационная сеть, общей протяженностью </w:t>
            </w:r>
            <w:smartTag w:uri="urn:schemas-microsoft-com:office:smarttags" w:element="metricconverter">
              <w:smartTagPr>
                <w:attr w:name="ProductID" w:val="267,5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267,5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шоссе Заводское (больница)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Канализационная сеть, общей протяженностью </w:t>
            </w:r>
            <w:smartTag w:uri="urn:schemas-microsoft-com:office:smarttags" w:element="metricconverter">
              <w:smartTagPr>
                <w:attr w:name="ProductID" w:val="1021,5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1021,5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Елисеева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58,6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144,1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1021,2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1173,45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1173,45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Паши Савельевой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350,2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489,8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80,95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1173,45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27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1660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1660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шоссе Зубцовское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767,5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3347,1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3347,1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Краностроителей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80,45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133,95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62,7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112,8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186,6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141,4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185,1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377,9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3347,1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146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Канализационная сеть, общей протяженностью </w:t>
            </w:r>
            <w:smartTag w:uri="urn:schemas-microsoft-com:office:smarttags" w:element="metricconverter">
              <w:smartTagPr>
                <w:attr w:name="ProductID" w:val="1587,9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1587,9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Урицкого д.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129,6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122,3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154,7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106,7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449,9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1587,9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Канализационная сеть, общей протяженностью </w:t>
            </w:r>
            <w:smartTag w:uri="urn:schemas-microsoft-com:office:smarttags" w:element="metricconverter">
              <w:smartTagPr>
                <w:attr w:name="ProductID" w:val="671,4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671,4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ул.Партизанска я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bCs/>
                <w:color w:val="000000"/>
                <w:shd w:val="clear" w:color="auto" w:fill="FFFFFF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35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722,8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722,8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Смольная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bCs/>
                <w:color w:val="000000"/>
                <w:shd w:val="clear" w:color="auto" w:fill="FFFFFF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Асбестоцеентные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Асбестоцеентные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Асбестоцеентные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Асбестоцеентные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722,8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150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пер. Галицинский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3526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3526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Кривощапов а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257,2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542,8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191,1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64,7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Кирпичн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314,6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4826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119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375,7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2375,7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Жореса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343,1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Полиэтиленовые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Полиэтиленовые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121,1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2375,7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80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Канализационная сеть, общей протяженностью </w:t>
            </w:r>
            <w:smartTag w:uri="urn:schemas-microsoft-com:office:smarttags" w:element="metricconverter">
              <w:smartTagPr>
                <w:attr w:name="ProductID" w:val="627,5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627,5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Республиканская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328,5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87,9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627,6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150,4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2150,4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Тимирязева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152,1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13,15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144,3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120,4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123,7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d=l50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2140,35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114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308,6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308,6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2-й Зубцовский переулок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308,6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308,6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протяженностью </w:t>
            </w:r>
            <w:smartTag w:uri="urn:schemas-microsoft-com:office:smarttags" w:element="metricconverter">
              <w:smartTagPr>
                <w:attr w:name="ProductID" w:val="1579,9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1579,9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Чайковского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133,8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1579,9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78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102,9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2102,9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Трудовая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830,9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83,1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67,05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225,95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78,8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2102,9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1805,9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1805,9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набережная Пушкина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Полиэтиленовые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190,9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185,8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134,4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Полиэтиленовые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293,5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1805,9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3095,45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3095,45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тракт Торопецкий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1520,3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о,з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208,45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3095,45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41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96C10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Канализационная сеть, общей протяженностью </w:t>
            </w:r>
            <w:smartTag w:uri="urn:schemas-microsoft-com:office:smarttags" w:element="metricconverter">
              <w:smartTagPr>
                <w:attr w:name="ProductID" w:val="2189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2189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Разина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105,25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161,8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ная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72,55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ная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3095,45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41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189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2189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Разина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105,25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161,8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ная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72,55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Асбестоцемен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ная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Полеэтиленовые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93,1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87,55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168,4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81,9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176,7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135,35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2770,85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130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Канализацио нная сеть, общей протяженнос тью 1194,5 мул. Заводская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Железобетонные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257,4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Стальные 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937,1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1194,5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508,6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508,6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Максима Горького б/н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332,3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508,6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968,7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968,7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НК ул. Центральная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 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2663,5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489,8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3153,3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Канализацио нная сеть, общей протяженнос тью м Самотечный коллектор от детского сада №14 до северного коллектора ул. Смольная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Канализацио нная сеть, общей протяженнос тью 1235,7м Напорный от КНС №2 с дюкером ч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рез реку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дюлер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Сталь 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канал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и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зацио</w:t>
            </w:r>
          </w:p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ный</w:t>
            </w:r>
          </w:p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колле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Сталь 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Канализацио нная сеть, общей</w:t>
            </w:r>
          </w:p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протяженнос тью </w:t>
            </w:r>
            <w:smartTag w:uri="urn:schemas-microsoft-com:office:smarttags" w:element="metricconverter">
              <w:smartTagPr>
                <w:attr w:name="ProductID" w:val="3140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3140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Напорный коллектор с дюкером от КНС №13 до очистных сооруж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ний с переходом через заводское шоссеСамот ечный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коллектор от детского сада №14 до северного коллектора ул. Смольная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колле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Сталь d=350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дюкер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Сталь d=377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колле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Сталь 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2296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колле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тор с п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е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реходом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Сталь 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Канализацио нная сеть, общей протяженнос тью м Канализацио нный дюкер через реку Холы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н</w:t>
            </w: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ка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дюкер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d=3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1695,5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1695,5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Напорный коллектор от КНС №6 до ул. Т. Филиппова ул.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>Центральная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 d=350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1695,5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1695,5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EC2983" w:rsidRPr="007A75CE" w:rsidTr="00F43FEE">
        <w:trPr>
          <w:trHeight w:val="2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Канализацио нная сеть, общей протяженнос тью </w:t>
            </w:r>
            <w:smartTag w:uri="urn:schemas-microsoft-com:office:smarttags" w:element="metricconverter">
              <w:smartTagPr>
                <w:attr w:name="ProductID" w:val="2502,21 м"/>
              </w:smartTagPr>
              <w:r w:rsidRPr="007A75CE">
                <w:rPr>
                  <w:rStyle w:val="1110"/>
                  <w:b w:val="0"/>
                  <w:bCs w:val="0"/>
                  <w:sz w:val="24"/>
                  <w:szCs w:val="24"/>
                  <w:shd w:val="clear" w:color="auto" w:fill="auto"/>
                </w:rPr>
                <w:t>2502,21 м</w:t>
              </w:r>
            </w:smartTag>
            <w:r w:rsidRPr="007A75CE">
              <w:rPr>
                <w:rStyle w:val="1110"/>
                <w:b w:val="0"/>
                <w:bCs w:val="0"/>
                <w:sz w:val="24"/>
                <w:szCs w:val="24"/>
                <w:shd w:val="clear" w:color="auto" w:fill="auto"/>
              </w:rPr>
              <w:t xml:space="preserve"> ул. Марата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128,01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Чугунные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Кирпи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ч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104,5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111,85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7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66,45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d=200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47,05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15,85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Керамические d=l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68,1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Железоб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тонны</w:t>
            </w:r>
          </w:p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EC2983" w:rsidRPr="007A75CE" w:rsidTr="00F43FEE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ind w:left="140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2502,21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2983" w:rsidRPr="007A75CE" w:rsidRDefault="00EC2983" w:rsidP="004165D3">
            <w:pPr>
              <w:pStyle w:val="BodyText"/>
              <w:spacing w:line="230" w:lineRule="exact"/>
              <w:jc w:val="center"/>
              <w:rPr>
                <w:bCs/>
                <w:color w:val="000000"/>
                <w:shd w:val="clear" w:color="auto" w:fill="FFFFFF"/>
              </w:rPr>
            </w:pPr>
            <w:r w:rsidRPr="007A75CE">
              <w:rPr>
                <w:rStyle w:val="1110"/>
                <w:b w:val="0"/>
                <w:color w:val="000000"/>
                <w:sz w:val="24"/>
                <w:szCs w:val="24"/>
              </w:rPr>
              <w:t>87</w:t>
            </w:r>
          </w:p>
        </w:tc>
      </w:tr>
    </w:tbl>
    <w:p w:rsidR="00EC2983" w:rsidRPr="007A75CE" w:rsidRDefault="00EC2983" w:rsidP="00EB4381">
      <w:pPr>
        <w:pStyle w:val="e"/>
      </w:pPr>
    </w:p>
    <w:p w:rsidR="00EC2983" w:rsidRPr="007A75CE" w:rsidRDefault="00EC2983" w:rsidP="00EB4381">
      <w:pPr>
        <w:pStyle w:val="e"/>
      </w:pPr>
    </w:p>
    <w:p w:rsidR="00EC2983" w:rsidRPr="007A75CE" w:rsidRDefault="00EC2983" w:rsidP="002510EB">
      <w:pPr>
        <w:pStyle w:val="Heading2"/>
      </w:pPr>
      <w:bookmarkStart w:id="68" w:name="_Toc526236324"/>
      <w:r w:rsidRPr="007A75CE">
        <w:t>Описание технологических зон водоотведения, зон централизованного и нецентрализованного водоотведения (территорий, на которых водоотв</w:t>
      </w:r>
      <w:r w:rsidRPr="007A75CE">
        <w:t>е</w:t>
      </w:r>
      <w:r w:rsidRPr="007A75CE">
        <w:t>дение осуществляется с использованием централизованных и нецентр</w:t>
      </w:r>
      <w:r w:rsidRPr="007A75CE">
        <w:t>а</w:t>
      </w:r>
      <w:r w:rsidRPr="007A75CE">
        <w:t>лизованных систем водоотведения) и перечень централизованных систем водоотведения</w:t>
      </w:r>
      <w:bookmarkEnd w:id="68"/>
    </w:p>
    <w:p w:rsidR="00EC2983" w:rsidRPr="007A75CE" w:rsidRDefault="00EC2983" w:rsidP="00B849AC">
      <w:pPr>
        <w:pStyle w:val="e"/>
      </w:pPr>
      <w:r w:rsidRPr="007A75CE">
        <w:t>В г. Ржев существует единая зона водоотведения с отводом на очистку на сущес</w:t>
      </w:r>
      <w:r w:rsidRPr="007A75CE">
        <w:t>т</w:t>
      </w:r>
      <w:r w:rsidRPr="007A75CE">
        <w:t>вующие очистные сооружения.</w:t>
      </w:r>
    </w:p>
    <w:p w:rsidR="00EC2983" w:rsidRPr="007A75CE" w:rsidRDefault="00EC2983" w:rsidP="002510EB">
      <w:pPr>
        <w:pStyle w:val="Heading2"/>
      </w:pPr>
      <w:bookmarkStart w:id="69" w:name="_Toc526236325"/>
      <w:r w:rsidRPr="007A75CE">
        <w:t>Описание состояния и функционирования канализационных сетей, с</w:t>
      </w:r>
      <w:r w:rsidRPr="007A75CE">
        <w:t>о</w:t>
      </w:r>
      <w:r w:rsidRPr="007A75CE">
        <w:t>оружений на них, включая оценку их износа</w:t>
      </w:r>
      <w:bookmarkEnd w:id="69"/>
    </w:p>
    <w:p w:rsidR="00EC2983" w:rsidRPr="007A75CE" w:rsidRDefault="00EC2983" w:rsidP="00B849AC">
      <w:pPr>
        <w:pStyle w:val="e"/>
      </w:pPr>
      <w:r w:rsidRPr="007A75CE">
        <w:t xml:space="preserve">Протяженность канализационных сетей составляет 104,2км, диаметром от </w:t>
      </w:r>
      <w:smartTag w:uri="urn:schemas-microsoft-com:office:smarttags" w:element="metricconverter">
        <w:smartTagPr>
          <w:attr w:name="ProductID" w:val="100 мм"/>
        </w:smartTagPr>
        <w:r w:rsidRPr="007A75CE">
          <w:t>100 мм</w:t>
        </w:r>
      </w:smartTag>
      <w:r w:rsidRPr="007A75CE">
        <w:t xml:space="preserve"> до </w:t>
      </w:r>
      <w:smartTag w:uri="urn:schemas-microsoft-com:office:smarttags" w:element="metricconverter">
        <w:smartTagPr>
          <w:attr w:name="ProductID" w:val="400 мм"/>
        </w:smartTagPr>
        <w:r w:rsidRPr="007A75CE">
          <w:t>400 мм</w:t>
        </w:r>
      </w:smartTag>
      <w:r w:rsidRPr="007A75CE">
        <w:t>.</w:t>
      </w:r>
    </w:p>
    <w:p w:rsidR="00EC2983" w:rsidRPr="007A75CE" w:rsidRDefault="00EC2983" w:rsidP="002510EB">
      <w:pPr>
        <w:pStyle w:val="Heading2"/>
      </w:pPr>
      <w:bookmarkStart w:id="70" w:name="_Toc526236326"/>
      <w:r w:rsidRPr="007A75CE">
        <w:t>Оценка безопасности и надежности объектов централизованной сист</w:t>
      </w:r>
      <w:r w:rsidRPr="007A75CE">
        <w:t>е</w:t>
      </w:r>
      <w:r w:rsidRPr="007A75CE">
        <w:t>мы водоотведения и их управляемости</w:t>
      </w:r>
      <w:bookmarkEnd w:id="70"/>
    </w:p>
    <w:p w:rsidR="00EC2983" w:rsidRPr="007A75CE" w:rsidRDefault="00EC2983" w:rsidP="009264A0">
      <w:pPr>
        <w:pStyle w:val="e"/>
      </w:pPr>
      <w:r w:rsidRPr="007A75CE">
        <w:t xml:space="preserve">Сточные воды поступают  на комплекс очистных сооружений  канализации (ОСК), предназначенный для очистки промышленных хозяйственно-бытовых  стоков. </w:t>
      </w:r>
    </w:p>
    <w:p w:rsidR="00EC2983" w:rsidRPr="007A75CE" w:rsidRDefault="00EC2983" w:rsidP="009264A0">
      <w:pPr>
        <w:pStyle w:val="e"/>
      </w:pPr>
      <w:r w:rsidRPr="007A75CE">
        <w:t xml:space="preserve"> Комплекс ОСК включает: </w:t>
      </w:r>
    </w:p>
    <w:p w:rsidR="00EC2983" w:rsidRPr="007A75CE" w:rsidRDefault="00EC2983" w:rsidP="009264A0">
      <w:pPr>
        <w:pStyle w:val="e"/>
      </w:pPr>
      <w:r w:rsidRPr="007A75CE">
        <w:t>1. Механическую очистку (решетки, песколовки, двухъярусные отстойники, песк</w:t>
      </w:r>
      <w:r w:rsidRPr="007A75CE">
        <w:t>о</w:t>
      </w:r>
      <w:r w:rsidRPr="007A75CE">
        <w:t xml:space="preserve">уловители.) </w:t>
      </w:r>
    </w:p>
    <w:p w:rsidR="00EC2983" w:rsidRPr="007A75CE" w:rsidRDefault="00EC2983" w:rsidP="009264A0">
      <w:pPr>
        <w:pStyle w:val="e"/>
      </w:pPr>
      <w:r w:rsidRPr="007A75CE">
        <w:t xml:space="preserve">2. Биологическую очистку (биофильтры, вторичные отстойники) </w:t>
      </w:r>
    </w:p>
    <w:p w:rsidR="00EC2983" w:rsidRPr="007A75CE" w:rsidRDefault="00EC2983" w:rsidP="009264A0">
      <w:pPr>
        <w:pStyle w:val="e"/>
      </w:pPr>
      <w:r w:rsidRPr="007A75CE">
        <w:t>3. Обеззараживание очистных сточных вод (хлораторная станция, ершовый смес</w:t>
      </w:r>
      <w:r w:rsidRPr="007A75CE">
        <w:t>и</w:t>
      </w:r>
      <w:r w:rsidRPr="007A75CE">
        <w:t xml:space="preserve">тель) </w:t>
      </w:r>
    </w:p>
    <w:p w:rsidR="00EC2983" w:rsidRPr="007A75CE" w:rsidRDefault="00EC2983" w:rsidP="009264A0">
      <w:pPr>
        <w:pStyle w:val="e"/>
      </w:pPr>
      <w:r w:rsidRPr="007A75CE">
        <w:t>4. Обработку осадка ( сбраживание  в двухъярусных  отстойниках, подсушка и скл</w:t>
      </w:r>
      <w:r w:rsidRPr="007A75CE">
        <w:t>а</w:t>
      </w:r>
      <w:r w:rsidRPr="007A75CE">
        <w:t xml:space="preserve">дирование осадка на иловых и песковых площадках). </w:t>
      </w:r>
    </w:p>
    <w:p w:rsidR="00EC2983" w:rsidRPr="007A75CE" w:rsidRDefault="00EC2983" w:rsidP="009264A0">
      <w:pPr>
        <w:pStyle w:val="e"/>
      </w:pPr>
    </w:p>
    <w:p w:rsidR="00EC2983" w:rsidRPr="007A75CE" w:rsidRDefault="00EC2983" w:rsidP="002510EB">
      <w:pPr>
        <w:pStyle w:val="Heading2"/>
      </w:pPr>
      <w:bookmarkStart w:id="71" w:name="_Toc526236327"/>
      <w:r w:rsidRPr="007A75CE">
        <w:rPr>
          <w:shd w:val="clear" w:color="auto" w:fill="FFFFFF"/>
        </w:rPr>
        <w:t>оценка воздействия сбросов сточных вод через централизованную си</w:t>
      </w:r>
      <w:r w:rsidRPr="007A75CE">
        <w:rPr>
          <w:shd w:val="clear" w:color="auto" w:fill="FFFFFF"/>
        </w:rPr>
        <w:t>с</w:t>
      </w:r>
      <w:r w:rsidRPr="007A75CE">
        <w:rPr>
          <w:shd w:val="clear" w:color="auto" w:fill="FFFFFF"/>
        </w:rPr>
        <w:t>тему водоотведения на окружающую среду</w:t>
      </w:r>
      <w:bookmarkEnd w:id="71"/>
    </w:p>
    <w:p w:rsidR="00EC2983" w:rsidRPr="007A75CE" w:rsidRDefault="00EC2983" w:rsidP="00B849AC">
      <w:pPr>
        <w:pStyle w:val="e"/>
      </w:pPr>
      <w:r w:rsidRPr="007A75CE">
        <w:t>С целью достижения нормативов водоема рыбохозяйственного значения и снижения негативного воздействия на окружающую среду, на комплексе существующих очистных с</w:t>
      </w:r>
      <w:r w:rsidRPr="007A75CE">
        <w:t>о</w:t>
      </w:r>
      <w:r w:rsidRPr="007A75CE">
        <w:t>оружений канализации рекомендуется внедрение УФ-обеззараживания. Так же необходима реконструкция отдельных элементов очистных сооружений.</w:t>
      </w:r>
    </w:p>
    <w:p w:rsidR="00EC2983" w:rsidRPr="007A75CE" w:rsidRDefault="00EC2983" w:rsidP="002510EB">
      <w:pPr>
        <w:pStyle w:val="Heading2"/>
      </w:pPr>
      <w:bookmarkStart w:id="72" w:name="_Toc526236328"/>
      <w:r w:rsidRPr="007A75CE">
        <w:t>Описание территории поселения, не охваченной централизованной си</w:t>
      </w:r>
      <w:r w:rsidRPr="007A75CE">
        <w:t>с</w:t>
      </w:r>
      <w:r w:rsidRPr="007A75CE">
        <w:t>темой водоотведения</w:t>
      </w:r>
      <w:bookmarkEnd w:id="72"/>
    </w:p>
    <w:p w:rsidR="00EC2983" w:rsidRPr="007A75CE" w:rsidRDefault="00EC2983" w:rsidP="00B849AC">
      <w:pPr>
        <w:pStyle w:val="e"/>
      </w:pPr>
      <w:r w:rsidRPr="007A75CE">
        <w:t xml:space="preserve">На территории </w:t>
      </w:r>
      <w:r w:rsidRPr="007A75CE">
        <w:rPr>
          <w:vanish/>
        </w:rPr>
        <w:t>г. Ржев</w:t>
      </w:r>
      <w:r w:rsidRPr="007A75CE">
        <w:t xml:space="preserve">действует единая централизованная система водоотведения. </w:t>
      </w:r>
    </w:p>
    <w:p w:rsidR="00EC2983" w:rsidRPr="007A75CE" w:rsidRDefault="00EC2983" w:rsidP="002510EB">
      <w:pPr>
        <w:pStyle w:val="Heading2"/>
      </w:pPr>
      <w:bookmarkStart w:id="73" w:name="_Toc526236329"/>
      <w:r w:rsidRPr="007A75CE">
        <w:rPr>
          <w:color w:val="000000"/>
          <w:shd w:val="clear" w:color="auto" w:fill="FFFFFF"/>
        </w:rPr>
        <w:t>О</w:t>
      </w:r>
      <w:r w:rsidRPr="007A75CE">
        <w:t>писание существующих технических и технологических проблем си</w:t>
      </w:r>
      <w:r w:rsidRPr="007A75CE">
        <w:t>с</w:t>
      </w:r>
      <w:r w:rsidRPr="007A75CE">
        <w:t>темы водоотведения поселения</w:t>
      </w:r>
      <w:bookmarkEnd w:id="73"/>
    </w:p>
    <w:p w:rsidR="00EC2983" w:rsidRPr="007A75CE" w:rsidRDefault="00EC2983" w:rsidP="00B849AC">
      <w:pPr>
        <w:pStyle w:val="e"/>
      </w:pPr>
      <w:r w:rsidRPr="007A75CE">
        <w:t>На сегодняшний день выявлено несколько технических и технологических проблем системы водоотведения г. Ржев:</w:t>
      </w:r>
    </w:p>
    <w:p w:rsidR="00EC2983" w:rsidRPr="007A75CE" w:rsidRDefault="00EC2983" w:rsidP="00B849AC">
      <w:pPr>
        <w:pStyle w:val="e"/>
      </w:pPr>
      <w:r w:rsidRPr="007A75CE">
        <w:t>Требуется строительство новых насосных станций</w:t>
      </w:r>
    </w:p>
    <w:p w:rsidR="00EC2983" w:rsidRPr="007A75CE" w:rsidRDefault="00EC2983" w:rsidP="00B849AC">
      <w:pPr>
        <w:pStyle w:val="e"/>
      </w:pPr>
      <w:r w:rsidRPr="007A75CE">
        <w:t>Реконструкция действующих очистных сооружений, с внедрением технологии УФ обеззараживания очищенных сточных вод</w:t>
      </w:r>
    </w:p>
    <w:p w:rsidR="00EC2983" w:rsidRPr="007A75CE" w:rsidRDefault="00EC2983" w:rsidP="00B849AC">
      <w:pPr>
        <w:pStyle w:val="e"/>
        <w:rPr>
          <w:sz w:val="28"/>
          <w:szCs w:val="28"/>
        </w:rPr>
      </w:pPr>
      <w:r w:rsidRPr="007A75CE">
        <w:t>Капитальный ремонт существующих канализационных сетей</w:t>
      </w:r>
      <w:r w:rsidRPr="007A75CE">
        <w:rPr>
          <w:sz w:val="28"/>
          <w:szCs w:val="28"/>
        </w:rPr>
        <w:t xml:space="preserve">. </w:t>
      </w:r>
    </w:p>
    <w:p w:rsidR="00EC2983" w:rsidRPr="007A75CE" w:rsidRDefault="00EC2983" w:rsidP="00B849AC">
      <w:pPr>
        <w:pStyle w:val="e"/>
        <w:rPr>
          <w:rStyle w:val="FontStyle158"/>
          <w:rFonts w:eastAsia="Arial Unicode MS"/>
          <w:b/>
          <w:sz w:val="24"/>
          <w:lang w:eastAsia="ru-RU"/>
        </w:rPr>
      </w:pPr>
      <w:r w:rsidRPr="007A75CE">
        <w:rPr>
          <w:rStyle w:val="FontStyle158"/>
          <w:rFonts w:eastAsia="Arial Unicode MS"/>
          <w:b/>
          <w:sz w:val="24"/>
          <w:lang w:eastAsia="ru-RU"/>
        </w:rPr>
        <w:t>Основные мероприятия программы:</w:t>
      </w:r>
    </w:p>
    <w:p w:rsidR="00EC2983" w:rsidRPr="007A75CE" w:rsidRDefault="00EC2983" w:rsidP="00B849AC">
      <w:pPr>
        <w:pStyle w:val="e"/>
      </w:pPr>
      <w:r w:rsidRPr="007A75CE">
        <w:t>- Разработка проекта по реконструкции канализационных очистных сооружений.</w:t>
      </w:r>
    </w:p>
    <w:p w:rsidR="00EC2983" w:rsidRPr="007A75CE" w:rsidRDefault="00EC2983" w:rsidP="00B849AC">
      <w:pPr>
        <w:pStyle w:val="e"/>
      </w:pPr>
      <w:r w:rsidRPr="007A75CE">
        <w:t>- Разработка проекта и строительство насосных станций (5шт)</w:t>
      </w:r>
    </w:p>
    <w:p w:rsidR="00EC2983" w:rsidRPr="007A75CE" w:rsidRDefault="00EC2983" w:rsidP="00B849AC">
      <w:pPr>
        <w:pStyle w:val="e"/>
      </w:pPr>
      <w:r w:rsidRPr="007A75CE">
        <w:t>- Разработка проекта и строительство новых сетей канализации.</w:t>
      </w:r>
    </w:p>
    <w:p w:rsidR="00EC2983" w:rsidRPr="007A75CE" w:rsidRDefault="00EC2983" w:rsidP="00B849AC">
      <w:pPr>
        <w:pStyle w:val="e"/>
      </w:pPr>
      <w:r w:rsidRPr="007A75CE">
        <w:t>- Реконструкция существующих сетей канализации</w:t>
      </w:r>
    </w:p>
    <w:p w:rsidR="00EC2983" w:rsidRPr="007A75CE" w:rsidRDefault="00EC2983" w:rsidP="00B849AC">
      <w:pPr>
        <w:pStyle w:val="e"/>
        <w:rPr>
          <w:rStyle w:val="FontStyle158"/>
          <w:sz w:val="24"/>
          <w:lang w:eastAsia="ru-RU"/>
        </w:rPr>
      </w:pPr>
      <w:r w:rsidRPr="007A75CE">
        <w:rPr>
          <w:rStyle w:val="FontStyle158"/>
          <w:sz w:val="24"/>
          <w:lang w:eastAsia="ru-RU"/>
        </w:rPr>
        <w:t>При эксплуатации очистных сооружений канализации большое внимание уделяется удалению азота и фосфора из сточных вод в связи с негативным влиянием этих веществ на окружающую среду.</w:t>
      </w:r>
    </w:p>
    <w:p w:rsidR="00EC2983" w:rsidRPr="007A75CE" w:rsidRDefault="00EC2983" w:rsidP="00B849AC">
      <w:pPr>
        <w:pStyle w:val="e"/>
        <w:rPr>
          <w:rStyle w:val="FontStyle158"/>
          <w:sz w:val="24"/>
          <w:lang w:eastAsia="ru-RU"/>
        </w:rPr>
      </w:pPr>
      <w:r w:rsidRPr="007A75CE">
        <w:rPr>
          <w:rStyle w:val="FontStyle158"/>
          <w:sz w:val="24"/>
          <w:lang w:eastAsia="ru-RU"/>
        </w:rPr>
        <w:t>Важным способом повышения надежности очистных сооружений (особенно в услов</w:t>
      </w:r>
      <w:r w:rsidRPr="007A75CE">
        <w:rPr>
          <w:rStyle w:val="FontStyle158"/>
          <w:sz w:val="24"/>
          <w:lang w:eastAsia="ru-RU"/>
        </w:rPr>
        <w:t>и</w:t>
      </w:r>
      <w:r w:rsidRPr="007A75CE">
        <w:rPr>
          <w:rStyle w:val="FontStyle158"/>
          <w:sz w:val="24"/>
          <w:lang w:eastAsia="ru-RU"/>
        </w:rPr>
        <w:t>ях экономии энергоресурсов) является внедрение автоматического регулирования технол</w:t>
      </w:r>
      <w:r w:rsidRPr="007A75CE">
        <w:rPr>
          <w:rStyle w:val="FontStyle158"/>
          <w:sz w:val="24"/>
          <w:lang w:eastAsia="ru-RU"/>
        </w:rPr>
        <w:t>о</w:t>
      </w:r>
      <w:r w:rsidRPr="007A75CE">
        <w:rPr>
          <w:rStyle w:val="FontStyle158"/>
          <w:sz w:val="24"/>
          <w:lang w:eastAsia="ru-RU"/>
        </w:rPr>
        <w:t>гического процесса.</w:t>
      </w:r>
    </w:p>
    <w:p w:rsidR="00EC2983" w:rsidRPr="007A75CE" w:rsidRDefault="00EC2983" w:rsidP="00B849AC">
      <w:pPr>
        <w:pStyle w:val="e"/>
      </w:pPr>
      <w:r w:rsidRPr="007A75CE">
        <w:rPr>
          <w:rStyle w:val="FontStyle158"/>
          <w:sz w:val="24"/>
          <w:lang w:eastAsia="ru-RU"/>
        </w:rPr>
        <w:t>Реализация всех вышеперечисленных мероприятий направлена на повышение без</w:t>
      </w:r>
      <w:r w:rsidRPr="007A75CE">
        <w:rPr>
          <w:rStyle w:val="FontStyle158"/>
          <w:sz w:val="24"/>
          <w:lang w:eastAsia="ru-RU"/>
        </w:rPr>
        <w:t>о</w:t>
      </w:r>
      <w:r w:rsidRPr="007A75CE">
        <w:rPr>
          <w:rStyle w:val="FontStyle158"/>
          <w:sz w:val="24"/>
          <w:lang w:eastAsia="ru-RU"/>
        </w:rPr>
        <w:t>пасности и надежности системы водоотведения и обеспечение устойчивой работы данной системы.</w:t>
      </w:r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74" w:name="_Toc526236330"/>
      <w:r w:rsidRPr="007A75CE">
        <w:t>БАЛАНСЫ СТОЧНЫХ ВОД В СИСТЕМЕ ВОДООТВЕДЕНИЯ</w:t>
      </w:r>
      <w:bookmarkEnd w:id="74"/>
    </w:p>
    <w:p w:rsidR="00EC2983" w:rsidRPr="007A75CE" w:rsidRDefault="00EC2983" w:rsidP="002510EB">
      <w:pPr>
        <w:pStyle w:val="Heading2"/>
      </w:pPr>
      <w:bookmarkStart w:id="75" w:name="_Toc526236331"/>
      <w:r w:rsidRPr="007A75CE">
        <w:t>баланс поступления сточных вод в централизованную систему водоо</w:t>
      </w:r>
      <w:r w:rsidRPr="007A75CE">
        <w:t>т</w:t>
      </w:r>
      <w:r w:rsidRPr="007A75CE">
        <w:t>ведения и отведения стоков по технологическим зонам водоотведения</w:t>
      </w:r>
      <w:bookmarkEnd w:id="75"/>
    </w:p>
    <w:p w:rsidR="00EC2983" w:rsidRPr="007A75CE" w:rsidRDefault="00EC2983" w:rsidP="00B849AC">
      <w:pPr>
        <w:pStyle w:val="e"/>
      </w:pPr>
      <w:r w:rsidRPr="007A75CE">
        <w:t>Расчетное количество жителей, на отчетный 2017 год, составляет :</w:t>
      </w:r>
    </w:p>
    <w:p w:rsidR="00EC2983" w:rsidRPr="007A75CE" w:rsidRDefault="00EC2983" w:rsidP="00B849AC">
      <w:pPr>
        <w:pStyle w:val="e"/>
      </w:pPr>
      <w:r w:rsidRPr="007A75CE">
        <w:t>- г. Ржев – 59,804 тыс.чел.;</w:t>
      </w:r>
    </w:p>
    <w:p w:rsidR="00EC2983" w:rsidRPr="007A75CE" w:rsidRDefault="00EC2983" w:rsidP="00B849AC">
      <w:pPr>
        <w:pStyle w:val="e"/>
      </w:pPr>
      <w:r w:rsidRPr="007A75CE">
        <w:t>Объектами водотведения являются:</w:t>
      </w:r>
    </w:p>
    <w:p w:rsidR="00EC2983" w:rsidRPr="007A75CE" w:rsidRDefault="00EC2983" w:rsidP="00B849AC">
      <w:pPr>
        <w:pStyle w:val="e"/>
      </w:pPr>
      <w:r w:rsidRPr="007A75CE">
        <w:t>- население</w:t>
      </w:r>
    </w:p>
    <w:p w:rsidR="00EC2983" w:rsidRPr="007A75CE" w:rsidRDefault="00EC2983" w:rsidP="00B849AC">
      <w:pPr>
        <w:pStyle w:val="e"/>
      </w:pPr>
      <w:r w:rsidRPr="007A75CE">
        <w:t>- объекты соц.культ.быта</w:t>
      </w:r>
    </w:p>
    <w:p w:rsidR="00EC2983" w:rsidRPr="007A75CE" w:rsidRDefault="00EC2983" w:rsidP="00B849AC">
      <w:pPr>
        <w:pStyle w:val="e"/>
      </w:pPr>
      <w:r w:rsidRPr="007A75CE">
        <w:t>- местная промышленность</w:t>
      </w:r>
    </w:p>
    <w:p w:rsidR="00EC2983" w:rsidRPr="007A75CE" w:rsidRDefault="00EC2983" w:rsidP="00B849AC">
      <w:pPr>
        <w:pStyle w:val="e"/>
      </w:pPr>
      <w:r w:rsidRPr="007A75CE">
        <w:t>Приблизительные данные по поступлению сточных вод на 2016г. представлены в та</w:t>
      </w:r>
      <w:r w:rsidRPr="007A75CE">
        <w:t>б</w:t>
      </w:r>
      <w:r w:rsidRPr="007A75CE">
        <w:t>лице № 2.2.1.1.</w:t>
      </w:r>
    </w:p>
    <w:p w:rsidR="00EC2983" w:rsidRPr="007A75CE" w:rsidRDefault="00EC2983">
      <w:r w:rsidRPr="007A75CE">
        <w:br w:type="page"/>
      </w:r>
    </w:p>
    <w:p w:rsidR="00EC2983" w:rsidRPr="007A75CE" w:rsidRDefault="00EC2983" w:rsidP="00B849AC">
      <w:pPr>
        <w:pStyle w:val="e"/>
      </w:pPr>
    </w:p>
    <w:p w:rsidR="00EC2983" w:rsidRPr="007A75CE" w:rsidRDefault="00EC2983" w:rsidP="009264A0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 2.2.1.1.</w:t>
      </w:r>
    </w:p>
    <w:tbl>
      <w:tblPr>
        <w:tblW w:w="9796" w:type="dxa"/>
        <w:tblInd w:w="93" w:type="dxa"/>
        <w:tblLayout w:type="fixed"/>
        <w:tblLook w:val="00A0"/>
      </w:tblPr>
      <w:tblGrid>
        <w:gridCol w:w="582"/>
        <w:gridCol w:w="2268"/>
        <w:gridCol w:w="1134"/>
        <w:gridCol w:w="993"/>
        <w:gridCol w:w="1023"/>
        <w:gridCol w:w="1362"/>
        <w:gridCol w:w="1242"/>
        <w:gridCol w:w="1192"/>
      </w:tblGrid>
      <w:tr w:rsidR="00EC2983" w:rsidRPr="007A75CE" w:rsidTr="00BF4789">
        <w:trPr>
          <w:trHeight w:val="345"/>
        </w:trPr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Вод</w:t>
            </w:r>
            <w:r w:rsidRPr="007A75CE">
              <w:rPr>
                <w:b/>
                <w:bCs/>
                <w:i/>
                <w:iCs/>
                <w:color w:val="000000"/>
              </w:rPr>
              <w:t>о</w:t>
            </w:r>
            <w:r w:rsidRPr="007A75CE">
              <w:rPr>
                <w:b/>
                <w:bCs/>
                <w:i/>
                <w:iCs/>
                <w:color w:val="000000"/>
              </w:rPr>
              <w:t>отвед</w:t>
            </w:r>
            <w:r w:rsidRPr="007A75CE">
              <w:rPr>
                <w:b/>
                <w:bCs/>
                <w:i/>
                <w:iCs/>
                <w:color w:val="000000"/>
              </w:rPr>
              <w:t>е</w:t>
            </w:r>
            <w:r w:rsidRPr="007A75CE">
              <w:rPr>
                <w:b/>
                <w:bCs/>
                <w:i/>
                <w:iCs/>
                <w:color w:val="000000"/>
              </w:rPr>
              <w:t>ние (норм.), л/чел.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Кол. ж</w:t>
            </w:r>
            <w:r w:rsidRPr="007A75CE">
              <w:rPr>
                <w:b/>
                <w:bCs/>
                <w:i/>
                <w:iCs/>
                <w:color w:val="000000"/>
              </w:rPr>
              <w:t>и</w:t>
            </w:r>
            <w:r w:rsidRPr="007A75CE">
              <w:rPr>
                <w:b/>
                <w:bCs/>
                <w:i/>
                <w:iCs/>
                <w:color w:val="000000"/>
              </w:rPr>
              <w:t>телей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379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Отчетный период 2017 год</w:t>
            </w:r>
          </w:p>
        </w:tc>
      </w:tr>
      <w:tr w:rsidR="00EC2983" w:rsidRPr="007A75CE" w:rsidTr="00BF4789">
        <w:trPr>
          <w:trHeight w:val="345"/>
        </w:trPr>
        <w:tc>
          <w:tcPr>
            <w:tcW w:w="58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02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Месяц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Сутки</w:t>
            </w:r>
          </w:p>
        </w:tc>
      </w:tr>
      <w:tr w:rsidR="00EC2983" w:rsidRPr="007A75CE" w:rsidTr="00BF4789">
        <w:trPr>
          <w:trHeight w:val="345"/>
        </w:trPr>
        <w:tc>
          <w:tcPr>
            <w:tcW w:w="979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г. Ржев</w:t>
            </w:r>
          </w:p>
        </w:tc>
      </w:tr>
      <w:tr w:rsidR="00EC2983" w:rsidRPr="007A75CE" w:rsidTr="00BF4789">
        <w:trPr>
          <w:trHeight w:val="975"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Жилые дома с це</w:t>
            </w:r>
            <w:r w:rsidRPr="007A75CE">
              <w:rPr>
                <w:color w:val="000000"/>
              </w:rPr>
              <w:t>н</w:t>
            </w:r>
            <w:r w:rsidRPr="007A75CE">
              <w:rPr>
                <w:color w:val="000000"/>
              </w:rPr>
              <w:t>трализованным х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лодным водосна</w:t>
            </w:r>
            <w:r w:rsidRPr="007A75CE">
              <w:rPr>
                <w:color w:val="000000"/>
              </w:rPr>
              <w:t>б</w:t>
            </w:r>
            <w:r w:rsidRPr="007A75CE">
              <w:rPr>
                <w:color w:val="000000"/>
              </w:rPr>
              <w:t>жением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59 804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2807140,0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230723,8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7690,8</w:t>
            </w:r>
          </w:p>
        </w:tc>
      </w:tr>
      <w:tr w:rsidR="00EC2983" w:rsidRPr="007A75CE" w:rsidTr="00BF4789">
        <w:trPr>
          <w:trHeight w:val="405"/>
        </w:trPr>
        <w:tc>
          <w:tcPr>
            <w:tcW w:w="497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2807140,0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230723,8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7690,8</w:t>
            </w:r>
          </w:p>
        </w:tc>
      </w:tr>
      <w:tr w:rsidR="00EC2983" w:rsidRPr="007A75CE" w:rsidTr="00BF4789">
        <w:trPr>
          <w:trHeight w:val="975"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Расходы от мес</w:t>
            </w:r>
            <w:r w:rsidRPr="007A75CE">
              <w:rPr>
                <w:color w:val="000000"/>
              </w:rPr>
              <w:t>т</w:t>
            </w:r>
            <w:r w:rsidRPr="007A75CE">
              <w:rPr>
                <w:color w:val="000000"/>
              </w:rPr>
              <w:t>ной промышленн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 xml:space="preserve">сти и неучтенные расходы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561428,0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46144,8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1538,2</w:t>
            </w:r>
          </w:p>
        </w:tc>
      </w:tr>
      <w:tr w:rsidR="00EC2983" w:rsidRPr="007A75CE" w:rsidTr="00BF4789">
        <w:trPr>
          <w:trHeight w:val="405"/>
        </w:trPr>
        <w:tc>
          <w:tcPr>
            <w:tcW w:w="39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 xml:space="preserve">ИТОГО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59804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3368567,9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276868,6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9229,0</w:t>
            </w:r>
          </w:p>
        </w:tc>
      </w:tr>
    </w:tbl>
    <w:p w:rsidR="00EC2983" w:rsidRPr="007A75CE" w:rsidRDefault="00EC2983" w:rsidP="009264A0">
      <w:pPr>
        <w:pStyle w:val="e"/>
        <w:jc w:val="right"/>
        <w:rPr>
          <w:b/>
          <w:i/>
        </w:rPr>
      </w:pPr>
    </w:p>
    <w:p w:rsidR="00EC2983" w:rsidRPr="007A75CE" w:rsidRDefault="00EC2983" w:rsidP="002510EB">
      <w:pPr>
        <w:pStyle w:val="Heading2"/>
      </w:pPr>
      <w:bookmarkStart w:id="76" w:name="_Toc526236332"/>
      <w:r w:rsidRPr="007A75CE">
        <w:t>оценка фактического притока неорганизованного стока (сточных вод, поступающих по поверхности рельефа местности) по технологическим зонам водоотведения</w:t>
      </w:r>
      <w:bookmarkEnd w:id="76"/>
    </w:p>
    <w:p w:rsidR="00EC2983" w:rsidRPr="007A75CE" w:rsidRDefault="00EC2983" w:rsidP="00B849AC">
      <w:pPr>
        <w:pStyle w:val="e"/>
      </w:pPr>
      <w:r w:rsidRPr="007A75CE">
        <w:t>Единой системы дождевой канализации в городе нет. Имеется сеть открытых водоо</w:t>
      </w:r>
      <w:r w:rsidRPr="007A75CE">
        <w:t>т</w:t>
      </w:r>
      <w:r w:rsidRPr="007A75CE">
        <w:t>водных каналов. Закрытые водостоки проложены только в районах многоэтажной застройки. Очистные сооружения дождевой канализации в городе отсутствуют, поверхностный сток сбрасывается в р.Волгу без очистки.</w:t>
      </w:r>
    </w:p>
    <w:p w:rsidR="00EC2983" w:rsidRPr="007A75CE" w:rsidRDefault="00EC2983" w:rsidP="00C73A25">
      <w:pPr>
        <w:pStyle w:val="e"/>
        <w:rPr>
          <w:shd w:val="clear" w:color="auto" w:fill="FFFFFF"/>
        </w:rPr>
      </w:pPr>
      <w:r w:rsidRPr="007A75CE">
        <w:rPr>
          <w:shd w:val="clear" w:color="auto" w:fill="FFFFFF"/>
        </w:rPr>
        <w:t>Оценка и подсчет неорганизованного стока не ведется</w:t>
      </w:r>
    </w:p>
    <w:p w:rsidR="00EC2983" w:rsidRPr="007A75CE" w:rsidRDefault="00EC2983" w:rsidP="002510EB">
      <w:pPr>
        <w:pStyle w:val="Heading2"/>
      </w:pPr>
      <w:bookmarkStart w:id="77" w:name="_Toc526236333"/>
      <w:r w:rsidRPr="007A75CE">
        <w:t>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</w:r>
      <w:bookmarkEnd w:id="77"/>
    </w:p>
    <w:p w:rsidR="00EC2983" w:rsidRPr="007A75CE" w:rsidRDefault="00EC2983" w:rsidP="00B849AC">
      <w:pPr>
        <w:pStyle w:val="e"/>
        <w:rPr>
          <w:szCs w:val="18"/>
          <w:shd w:val="clear" w:color="auto" w:fill="FFFFFF"/>
        </w:rPr>
      </w:pPr>
      <w:r w:rsidRPr="007A75CE">
        <w:rPr>
          <w:szCs w:val="18"/>
          <w:shd w:val="clear" w:color="auto" w:fill="FFFFFF"/>
        </w:rPr>
        <w:t>Данных об оснащенности зданий и сооружений приборами учета принимаемых сто</w:t>
      </w:r>
      <w:r w:rsidRPr="007A75CE">
        <w:rPr>
          <w:szCs w:val="18"/>
          <w:shd w:val="clear" w:color="auto" w:fill="FFFFFF"/>
        </w:rPr>
        <w:t>ч</w:t>
      </w:r>
      <w:r w:rsidRPr="007A75CE">
        <w:rPr>
          <w:szCs w:val="18"/>
          <w:shd w:val="clear" w:color="auto" w:fill="FFFFFF"/>
        </w:rPr>
        <w:t>ных вод не предоставлено.</w:t>
      </w:r>
    </w:p>
    <w:p w:rsidR="00EC2983" w:rsidRPr="007A75CE" w:rsidRDefault="00EC2983" w:rsidP="002510EB">
      <w:pPr>
        <w:pStyle w:val="Heading2"/>
      </w:pPr>
      <w:bookmarkStart w:id="78" w:name="_Toc526236334"/>
      <w:r w:rsidRPr="007A75CE">
        <w:t>результаты ретроспективного анализа за последние 10 лет балансов п</w:t>
      </w:r>
      <w:r w:rsidRPr="007A75CE">
        <w:t>о</w:t>
      </w:r>
      <w:r w:rsidRPr="007A75CE">
        <w:t>ступления сточных вод в централизованную систему водоотведения по технологическим зонам водоотведения и по поселениям, городским окр</w:t>
      </w:r>
      <w:r w:rsidRPr="007A75CE">
        <w:t>у</w:t>
      </w:r>
      <w:r w:rsidRPr="007A75CE">
        <w:t>гам с выделением зон дефицитов и резервов производственных мощн</w:t>
      </w:r>
      <w:r w:rsidRPr="007A75CE">
        <w:t>о</w:t>
      </w:r>
      <w:r w:rsidRPr="007A75CE">
        <w:t>стей</w:t>
      </w:r>
      <w:bookmarkEnd w:id="78"/>
    </w:p>
    <w:p w:rsidR="00EC2983" w:rsidRPr="007A75CE" w:rsidRDefault="00EC2983" w:rsidP="00B849AC">
      <w:pPr>
        <w:pStyle w:val="e"/>
      </w:pPr>
      <w:r w:rsidRPr="007A75CE">
        <w:t>Ретроспективный анализ за последние 10 лет балансов поступления сточных вод в централизованную систему водоотведения по технологическим зонам водоотведения и по поселениям с выделением зон дефицитов и резервов производственных мощностей не пре</w:t>
      </w:r>
      <w:r w:rsidRPr="007A75CE">
        <w:t>д</w:t>
      </w:r>
      <w:r w:rsidRPr="007A75CE">
        <w:t>ставляется возможным, ввиду отсутствия данных по систематическому учету стоков.</w:t>
      </w:r>
    </w:p>
    <w:p w:rsidR="00EC2983" w:rsidRPr="007A75CE" w:rsidRDefault="00EC2983" w:rsidP="002510EB">
      <w:pPr>
        <w:pStyle w:val="Heading2"/>
      </w:pPr>
      <w:bookmarkStart w:id="79" w:name="_Toc526236335"/>
      <w:r w:rsidRPr="007A75CE">
        <w:t>прогнозные балансы поступления сточных вод в централизованную систему водоотведения и отведения стоков по технологическим зонам в</w:t>
      </w:r>
      <w:r w:rsidRPr="007A75CE">
        <w:t>о</w:t>
      </w:r>
      <w:r w:rsidRPr="007A75CE">
        <w:t>доотведения на срок не менее 10 лет с учетом различных сценариев ра</w:t>
      </w:r>
      <w:r w:rsidRPr="007A75CE">
        <w:t>з</w:t>
      </w:r>
      <w:r w:rsidRPr="007A75CE">
        <w:t>вития поселений, городских округов</w:t>
      </w:r>
      <w:bookmarkEnd w:id="79"/>
    </w:p>
    <w:p w:rsidR="00EC2983" w:rsidRPr="007A75CE" w:rsidRDefault="00EC2983" w:rsidP="00B849AC">
      <w:pPr>
        <w:pStyle w:val="e"/>
      </w:pPr>
      <w:r w:rsidRPr="007A75CE">
        <w:t>Расчеты прогнозного баланса поступления сточных вод в централизованную систему водоотведения и отведения стоков от населения по максимальному нормативу водоотвед</w:t>
      </w:r>
      <w:r w:rsidRPr="007A75CE">
        <w:t>е</w:t>
      </w:r>
      <w:r w:rsidRPr="007A75CE">
        <w:t>ния сведены в таблицу №2.2.5.1</w:t>
      </w:r>
    </w:p>
    <w:p w:rsidR="00EC2983" w:rsidRPr="007A75CE" w:rsidRDefault="00EC2983" w:rsidP="00D70831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№2.2.5.1</w:t>
      </w:r>
    </w:p>
    <w:tbl>
      <w:tblPr>
        <w:tblW w:w="9228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1291"/>
        <w:gridCol w:w="2126"/>
        <w:gridCol w:w="1985"/>
        <w:gridCol w:w="1984"/>
        <w:gridCol w:w="1842"/>
      </w:tblGrid>
      <w:tr w:rsidR="00EC2983" w:rsidRPr="007A75CE" w:rsidTr="00727036">
        <w:trPr>
          <w:trHeight w:val="454"/>
        </w:trPr>
        <w:tc>
          <w:tcPr>
            <w:tcW w:w="1291" w:type="dxa"/>
            <w:vMerge w:val="restart"/>
            <w:vAlign w:val="center"/>
          </w:tcPr>
          <w:p w:rsidR="00EC2983" w:rsidRPr="007A75CE" w:rsidRDefault="00EC2983" w:rsidP="0072703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</w:t>
            </w:r>
          </w:p>
        </w:tc>
        <w:tc>
          <w:tcPr>
            <w:tcW w:w="2126" w:type="dxa"/>
            <w:vMerge w:val="restart"/>
            <w:vAlign w:val="center"/>
          </w:tcPr>
          <w:p w:rsidR="00EC2983" w:rsidRPr="007A75CE" w:rsidRDefault="00EC2983" w:rsidP="0072703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действующая норма водоотв</w:t>
            </w:r>
            <w:r w:rsidRPr="007A75CE">
              <w:rPr>
                <w:b/>
                <w:bCs/>
                <w:i/>
                <w:iCs/>
                <w:color w:val="000000"/>
              </w:rPr>
              <w:t>е</w:t>
            </w:r>
            <w:r w:rsidRPr="007A75CE">
              <w:rPr>
                <w:b/>
                <w:bCs/>
                <w:i/>
                <w:iCs/>
                <w:color w:val="000000"/>
              </w:rPr>
              <w:t>дения куб.м/чел</w:t>
            </w:r>
          </w:p>
        </w:tc>
        <w:tc>
          <w:tcPr>
            <w:tcW w:w="1985" w:type="dxa"/>
            <w:vMerge w:val="restart"/>
            <w:vAlign w:val="center"/>
          </w:tcPr>
          <w:p w:rsidR="00EC2983" w:rsidRPr="007A75CE" w:rsidRDefault="00EC2983" w:rsidP="0072703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количество жителей</w:t>
            </w:r>
          </w:p>
        </w:tc>
        <w:tc>
          <w:tcPr>
            <w:tcW w:w="3826" w:type="dxa"/>
            <w:gridSpan w:val="2"/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итого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vMerge/>
            <w:vAlign w:val="center"/>
          </w:tcPr>
          <w:p w:rsidR="00EC2983" w:rsidRPr="007A75CE" w:rsidRDefault="00EC2983" w:rsidP="00727036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  <w:vAlign w:val="center"/>
          </w:tcPr>
          <w:p w:rsidR="00EC2983" w:rsidRPr="007A75CE" w:rsidRDefault="00EC2983" w:rsidP="00727036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985" w:type="dxa"/>
            <w:vMerge/>
            <w:vAlign w:val="center"/>
          </w:tcPr>
          <w:p w:rsidR="00EC2983" w:rsidRPr="007A75CE" w:rsidRDefault="00EC2983" w:rsidP="00727036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EC2983" w:rsidRPr="007A75CE" w:rsidRDefault="00EC2983" w:rsidP="0072703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годовой расход, тыс.куб.м</w:t>
            </w:r>
          </w:p>
        </w:tc>
        <w:tc>
          <w:tcPr>
            <w:tcW w:w="1842" w:type="dxa"/>
            <w:vAlign w:val="center"/>
          </w:tcPr>
          <w:p w:rsidR="00EC2983" w:rsidRPr="007A75CE" w:rsidRDefault="00EC2983" w:rsidP="0072703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max.суточный, куб.м/сут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2017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59804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2837,70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11661,78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2018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61536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2919,88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11999,52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63268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3002,07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12337,26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65000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3084,25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12675,00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66732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3166,43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13012,74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68464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3248,62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13350,48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70196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4099,45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16847,04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71928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4200,60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17262,72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73660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4301,74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17678,40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75392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4402,89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18094,08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77124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4504,04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18509,76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78856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4605,19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18925,44</w:t>
            </w:r>
          </w:p>
        </w:tc>
      </w:tr>
      <w:tr w:rsidR="00EC2983" w:rsidRPr="007A75CE" w:rsidTr="00727036">
        <w:trPr>
          <w:trHeight w:val="454"/>
        </w:trPr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0,16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80588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4706,34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vAlign w:val="center"/>
          </w:tcPr>
          <w:p w:rsidR="00EC2983" w:rsidRPr="007A75CE" w:rsidRDefault="00EC2983" w:rsidP="00727036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19341,12</w:t>
            </w:r>
          </w:p>
        </w:tc>
      </w:tr>
    </w:tbl>
    <w:p w:rsidR="00EC2983" w:rsidRPr="007A75CE" w:rsidRDefault="00EC2983" w:rsidP="004A6BE5">
      <w:pPr>
        <w:pStyle w:val="e"/>
        <w:ind w:firstLine="0"/>
        <w:jc w:val="right"/>
      </w:pPr>
      <w:r w:rsidRPr="009B002D">
        <w:rPr>
          <w:b/>
          <w:i/>
          <w:noProof/>
        </w:rPr>
        <w:pict>
          <v:shape id="Диаграмма 5" o:spid="_x0000_i1032" type="#_x0000_t75" style="width:489pt;height:351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">
            <v:imagedata r:id="rId17" o:title="" cropbottom="-75f" cropright="-13f"/>
            <o:lock v:ext="edit" aspectratio="f"/>
          </v:shape>
        </w:pict>
      </w:r>
      <w:r w:rsidRPr="007A75CE">
        <w:rPr>
          <w:b/>
          <w:i/>
        </w:rPr>
        <w:t>Рис.2.2.5.1</w:t>
      </w:r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80" w:name="_Toc526236336"/>
      <w:r w:rsidRPr="007A75CE">
        <w:t>ПРОГНОЗ ОБЪЕМА СТОЧНЫХ ВОД</w:t>
      </w:r>
      <w:bookmarkEnd w:id="80"/>
    </w:p>
    <w:p w:rsidR="00EC2983" w:rsidRPr="007A75CE" w:rsidRDefault="00EC2983" w:rsidP="002510EB">
      <w:pPr>
        <w:pStyle w:val="Heading2"/>
      </w:pPr>
      <w:bookmarkStart w:id="81" w:name="_Toc526236337"/>
      <w:r w:rsidRPr="007A75CE">
        <w:t>сведения о фактическом и ожидаемом поступлении сточных вод в це</w:t>
      </w:r>
      <w:r w:rsidRPr="007A75CE">
        <w:t>н</w:t>
      </w:r>
      <w:r w:rsidRPr="007A75CE">
        <w:t>трализованную систему водоотведения</w:t>
      </w:r>
      <w:bookmarkEnd w:id="81"/>
    </w:p>
    <w:p w:rsidR="00EC2983" w:rsidRPr="007A75CE" w:rsidRDefault="00EC2983" w:rsidP="00B849AC">
      <w:pPr>
        <w:pStyle w:val="e"/>
      </w:pPr>
      <w:r w:rsidRPr="007A75CE">
        <w:t>Проектом предусматривается отвод и очистка стоков на очистных сооружениях. Об</w:t>
      </w:r>
      <w:r w:rsidRPr="007A75CE">
        <w:t>ъ</w:t>
      </w:r>
      <w:r w:rsidRPr="007A75CE">
        <w:t>ектами водоотведения являются:</w:t>
      </w:r>
    </w:p>
    <w:p w:rsidR="00EC2983" w:rsidRPr="007A75CE" w:rsidRDefault="00EC2983" w:rsidP="00B849AC">
      <w:pPr>
        <w:pStyle w:val="e"/>
      </w:pPr>
      <w:r w:rsidRPr="007A75CE">
        <w:t>- население,</w:t>
      </w:r>
    </w:p>
    <w:p w:rsidR="00EC2983" w:rsidRPr="007A75CE" w:rsidRDefault="00EC2983" w:rsidP="00B849AC">
      <w:pPr>
        <w:pStyle w:val="e"/>
      </w:pPr>
      <w:r w:rsidRPr="007A75CE">
        <w:t>- местная промышленность,</w:t>
      </w:r>
    </w:p>
    <w:p w:rsidR="00EC2983" w:rsidRPr="007A75CE" w:rsidRDefault="00EC2983" w:rsidP="00B849AC">
      <w:pPr>
        <w:pStyle w:val="e"/>
      </w:pPr>
      <w:r w:rsidRPr="007A75CE">
        <w:t>- объекты соцкультбыта.</w:t>
      </w:r>
    </w:p>
    <w:p w:rsidR="00EC2983" w:rsidRPr="007A75CE" w:rsidRDefault="00EC2983" w:rsidP="00B849AC">
      <w:pPr>
        <w:pStyle w:val="e"/>
      </w:pPr>
      <w:r w:rsidRPr="007A75CE">
        <w:t>Нормы водоотведения приняты согласно СП 32.13330.2012 «Канализация. Наружные сети и сооружения». Актуализированная редакция СНиП 2.04.03-85, и составляют для благ</w:t>
      </w:r>
      <w:r w:rsidRPr="007A75CE">
        <w:t>о</w:t>
      </w:r>
      <w:r w:rsidRPr="007A75CE">
        <w:t>устроенной застройки – 160 л/сут на 1 человека.</w:t>
      </w:r>
    </w:p>
    <w:p w:rsidR="00EC2983" w:rsidRPr="007A75CE" w:rsidRDefault="00EC2983" w:rsidP="00B849AC">
      <w:pPr>
        <w:pStyle w:val="e"/>
      </w:pPr>
      <w:r w:rsidRPr="007A75CE">
        <w:t>Неучтенные расходы принимаются дополнительно в размере 20% от суммарного ра</w:t>
      </w:r>
      <w:r w:rsidRPr="007A75CE">
        <w:t>с</w:t>
      </w:r>
      <w:r w:rsidRPr="007A75CE">
        <w:t>хода сточных вод населения.</w:t>
      </w:r>
    </w:p>
    <w:p w:rsidR="00EC2983" w:rsidRPr="007A75CE" w:rsidRDefault="00EC2983" w:rsidP="00B849AC">
      <w:pPr>
        <w:pStyle w:val="e"/>
      </w:pPr>
      <w:r w:rsidRPr="007A75CE">
        <w:t>Общий расход сточных вод на 2017 и 2029 год представлен в таблицах № 2.3.1.1и №2.3.1.2</w:t>
      </w:r>
    </w:p>
    <w:p w:rsidR="00EC2983" w:rsidRPr="007A75CE" w:rsidRDefault="00EC2983">
      <w:pPr>
        <w:rPr>
          <w:b/>
          <w:i/>
        </w:rPr>
      </w:pPr>
      <w:r w:rsidRPr="007A75CE">
        <w:rPr>
          <w:b/>
          <w:i/>
        </w:rPr>
        <w:br w:type="page"/>
      </w:r>
    </w:p>
    <w:p w:rsidR="00EC2983" w:rsidRPr="007A75CE" w:rsidRDefault="00EC2983" w:rsidP="002510E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№2.3.1.1.</w:t>
      </w:r>
    </w:p>
    <w:tbl>
      <w:tblPr>
        <w:tblW w:w="9872" w:type="dxa"/>
        <w:tblInd w:w="93" w:type="dxa"/>
        <w:tblLayout w:type="fixed"/>
        <w:tblLook w:val="00A0"/>
      </w:tblPr>
      <w:tblGrid>
        <w:gridCol w:w="582"/>
        <w:gridCol w:w="2410"/>
        <w:gridCol w:w="1134"/>
        <w:gridCol w:w="992"/>
        <w:gridCol w:w="709"/>
        <w:gridCol w:w="1362"/>
        <w:gridCol w:w="1242"/>
        <w:gridCol w:w="1441"/>
      </w:tblGrid>
      <w:tr w:rsidR="00EC2983" w:rsidRPr="007A75CE" w:rsidTr="00727036">
        <w:trPr>
          <w:trHeight w:val="345"/>
        </w:trPr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Вод</w:t>
            </w:r>
            <w:r w:rsidRPr="007A75CE">
              <w:rPr>
                <w:b/>
                <w:bCs/>
                <w:i/>
                <w:iCs/>
                <w:color w:val="000000"/>
              </w:rPr>
              <w:t>о</w:t>
            </w:r>
            <w:r w:rsidRPr="007A75CE">
              <w:rPr>
                <w:b/>
                <w:bCs/>
                <w:i/>
                <w:iCs/>
                <w:color w:val="000000"/>
              </w:rPr>
              <w:t>отвед</w:t>
            </w:r>
            <w:r w:rsidRPr="007A75CE">
              <w:rPr>
                <w:b/>
                <w:bCs/>
                <w:i/>
                <w:iCs/>
                <w:color w:val="000000"/>
              </w:rPr>
              <w:t>е</w:t>
            </w:r>
            <w:r w:rsidRPr="007A75CE">
              <w:rPr>
                <w:b/>
                <w:bCs/>
                <w:i/>
                <w:iCs/>
                <w:color w:val="000000"/>
              </w:rPr>
              <w:t>ние (норм.), л/чел.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Кол. ж</w:t>
            </w:r>
            <w:r w:rsidRPr="007A75CE">
              <w:rPr>
                <w:b/>
                <w:bCs/>
                <w:i/>
                <w:iCs/>
                <w:color w:val="000000"/>
              </w:rPr>
              <w:t>и</w:t>
            </w:r>
            <w:r w:rsidRPr="007A75CE">
              <w:rPr>
                <w:b/>
                <w:bCs/>
                <w:i/>
                <w:iCs/>
                <w:color w:val="000000"/>
              </w:rPr>
              <w:t>телей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404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Отчетный период 2017 год</w:t>
            </w:r>
          </w:p>
        </w:tc>
      </w:tr>
      <w:tr w:rsidR="00EC2983" w:rsidRPr="007A75CE" w:rsidTr="00727036">
        <w:trPr>
          <w:trHeight w:val="345"/>
        </w:trPr>
        <w:tc>
          <w:tcPr>
            <w:tcW w:w="58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Месяц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Сутки</w:t>
            </w:r>
          </w:p>
        </w:tc>
      </w:tr>
      <w:tr w:rsidR="00EC2983" w:rsidRPr="007A75CE" w:rsidTr="00727036">
        <w:trPr>
          <w:trHeight w:val="345"/>
        </w:trPr>
        <w:tc>
          <w:tcPr>
            <w:tcW w:w="987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г. Ржев</w:t>
            </w:r>
          </w:p>
        </w:tc>
      </w:tr>
      <w:tr w:rsidR="00EC2983" w:rsidRPr="007A75CE" w:rsidTr="00727036">
        <w:trPr>
          <w:trHeight w:val="975"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Жилые дома с це</w:t>
            </w:r>
            <w:r w:rsidRPr="007A75CE">
              <w:rPr>
                <w:color w:val="000000"/>
              </w:rPr>
              <w:t>н</w:t>
            </w:r>
            <w:r w:rsidRPr="007A75CE">
              <w:rPr>
                <w:color w:val="000000"/>
              </w:rPr>
              <w:t>трализованным х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лодным водосна</w:t>
            </w:r>
            <w:r w:rsidRPr="007A75CE">
              <w:rPr>
                <w:color w:val="000000"/>
              </w:rPr>
              <w:t>б</w:t>
            </w:r>
            <w:r w:rsidRPr="007A75CE">
              <w:rPr>
                <w:color w:val="000000"/>
              </w:rPr>
              <w:t>жением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59 804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2807140,0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230723,8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7690,8</w:t>
            </w:r>
          </w:p>
        </w:tc>
      </w:tr>
      <w:tr w:rsidR="00EC2983" w:rsidRPr="007A75CE" w:rsidTr="00727036">
        <w:trPr>
          <w:trHeight w:val="405"/>
        </w:trPr>
        <w:tc>
          <w:tcPr>
            <w:tcW w:w="51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2807140,0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230723,8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7690,8</w:t>
            </w:r>
          </w:p>
        </w:tc>
      </w:tr>
      <w:tr w:rsidR="00EC2983" w:rsidRPr="007A75CE" w:rsidTr="00727036">
        <w:trPr>
          <w:trHeight w:val="975"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 xml:space="preserve">Расходы от местной промышленности и неучтенные расходы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561428,0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46144,8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1538,2</w:t>
            </w:r>
          </w:p>
        </w:tc>
      </w:tr>
      <w:tr w:rsidR="00EC2983" w:rsidRPr="007A75CE" w:rsidTr="00727036">
        <w:trPr>
          <w:trHeight w:val="405"/>
        </w:trPr>
        <w:tc>
          <w:tcPr>
            <w:tcW w:w="41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 xml:space="preserve">ИТОГО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59804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3368567,9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276868,6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9229,0</w:t>
            </w:r>
          </w:p>
        </w:tc>
      </w:tr>
    </w:tbl>
    <w:p w:rsidR="00EC2983" w:rsidRPr="007A75CE" w:rsidRDefault="00EC2983" w:rsidP="002510EB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№2.3.1.2.</w:t>
      </w:r>
    </w:p>
    <w:tbl>
      <w:tblPr>
        <w:tblW w:w="9882" w:type="dxa"/>
        <w:tblInd w:w="93" w:type="dxa"/>
        <w:tblLayout w:type="fixed"/>
        <w:tblLook w:val="00A0"/>
      </w:tblPr>
      <w:tblGrid>
        <w:gridCol w:w="582"/>
        <w:gridCol w:w="2410"/>
        <w:gridCol w:w="1134"/>
        <w:gridCol w:w="992"/>
        <w:gridCol w:w="709"/>
        <w:gridCol w:w="1361"/>
        <w:gridCol w:w="1241"/>
        <w:gridCol w:w="1453"/>
      </w:tblGrid>
      <w:tr w:rsidR="00EC2983" w:rsidRPr="007A75CE" w:rsidTr="00727036">
        <w:trPr>
          <w:trHeight w:val="345"/>
        </w:trPr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Вод</w:t>
            </w:r>
            <w:r w:rsidRPr="007A75CE">
              <w:rPr>
                <w:b/>
                <w:bCs/>
                <w:i/>
                <w:iCs/>
                <w:color w:val="000000"/>
              </w:rPr>
              <w:t>о</w:t>
            </w:r>
            <w:r w:rsidRPr="007A75CE">
              <w:rPr>
                <w:b/>
                <w:bCs/>
                <w:i/>
                <w:iCs/>
                <w:color w:val="000000"/>
              </w:rPr>
              <w:t>отвед</w:t>
            </w:r>
            <w:r w:rsidRPr="007A75CE">
              <w:rPr>
                <w:b/>
                <w:bCs/>
                <w:i/>
                <w:iCs/>
                <w:color w:val="000000"/>
              </w:rPr>
              <w:t>е</w:t>
            </w:r>
            <w:r w:rsidRPr="007A75CE">
              <w:rPr>
                <w:b/>
                <w:bCs/>
                <w:i/>
                <w:iCs/>
                <w:color w:val="000000"/>
              </w:rPr>
              <w:t>ние (норм.), л/чел.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Кол. ж</w:t>
            </w:r>
            <w:r w:rsidRPr="007A75CE">
              <w:rPr>
                <w:b/>
                <w:bCs/>
                <w:i/>
                <w:iCs/>
                <w:color w:val="000000"/>
              </w:rPr>
              <w:t>и</w:t>
            </w:r>
            <w:r w:rsidRPr="007A75CE">
              <w:rPr>
                <w:b/>
                <w:bCs/>
                <w:i/>
                <w:iCs/>
                <w:color w:val="000000"/>
              </w:rPr>
              <w:t>телей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40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Расчетный период 2029 год</w:t>
            </w:r>
          </w:p>
        </w:tc>
      </w:tr>
      <w:tr w:rsidR="00EC2983" w:rsidRPr="007A75CE" w:rsidTr="00727036">
        <w:trPr>
          <w:trHeight w:val="345"/>
        </w:trPr>
        <w:tc>
          <w:tcPr>
            <w:tcW w:w="58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Месяц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Сутки</w:t>
            </w:r>
          </w:p>
        </w:tc>
      </w:tr>
      <w:tr w:rsidR="00EC2983" w:rsidRPr="007A75CE" w:rsidTr="00727036">
        <w:trPr>
          <w:trHeight w:val="345"/>
        </w:trPr>
        <w:tc>
          <w:tcPr>
            <w:tcW w:w="988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г. Ржев</w:t>
            </w:r>
          </w:p>
        </w:tc>
      </w:tr>
      <w:tr w:rsidR="00EC2983" w:rsidRPr="007A75CE" w:rsidTr="00727036">
        <w:trPr>
          <w:trHeight w:val="975"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C2983" w:rsidRPr="007A75CE" w:rsidRDefault="00EC2983" w:rsidP="00424C6C">
            <w:pPr>
              <w:rPr>
                <w:color w:val="000000"/>
              </w:rPr>
            </w:pPr>
            <w:r w:rsidRPr="007A75CE">
              <w:rPr>
                <w:color w:val="000000"/>
              </w:rPr>
              <w:t>Жилые дома с це</w:t>
            </w:r>
            <w:r w:rsidRPr="007A75CE">
              <w:rPr>
                <w:color w:val="000000"/>
              </w:rPr>
              <w:t>н</w:t>
            </w:r>
            <w:r w:rsidRPr="007A75CE">
              <w:rPr>
                <w:color w:val="000000"/>
              </w:rPr>
              <w:t>трализованным х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лодным водосна</w:t>
            </w:r>
            <w:r w:rsidRPr="007A75CE">
              <w:rPr>
                <w:color w:val="000000"/>
              </w:rPr>
              <w:t>б</w:t>
            </w:r>
            <w:r w:rsidRPr="007A75CE">
              <w:rPr>
                <w:color w:val="000000"/>
              </w:rPr>
              <w:t>жением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80 588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7941947,4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652762,8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21758,8</w:t>
            </w:r>
          </w:p>
        </w:tc>
      </w:tr>
      <w:tr w:rsidR="00EC2983" w:rsidRPr="007A75CE" w:rsidTr="00727036">
        <w:trPr>
          <w:trHeight w:val="405"/>
        </w:trPr>
        <w:tc>
          <w:tcPr>
            <w:tcW w:w="51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4706339,2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386822,4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12894,1</w:t>
            </w:r>
          </w:p>
        </w:tc>
      </w:tr>
      <w:tr w:rsidR="00EC2983" w:rsidRPr="007A75CE" w:rsidTr="00727036">
        <w:trPr>
          <w:trHeight w:val="975"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Расходы на нужды местной промы</w:t>
            </w:r>
            <w:r w:rsidRPr="007A75CE">
              <w:rPr>
                <w:color w:val="000000"/>
              </w:rPr>
              <w:t>ш</w:t>
            </w:r>
            <w:r w:rsidRPr="007A75CE">
              <w:rPr>
                <w:color w:val="000000"/>
              </w:rPr>
              <w:t>ленности и неучте</w:t>
            </w:r>
            <w:r w:rsidRPr="007A75CE">
              <w:rPr>
                <w:color w:val="000000"/>
              </w:rPr>
              <w:t>н</w:t>
            </w:r>
            <w:r w:rsidRPr="007A75CE">
              <w:rPr>
                <w:color w:val="000000"/>
              </w:rPr>
              <w:t xml:space="preserve">ные расходы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1588389,5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130552,6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4351,8</w:t>
            </w:r>
          </w:p>
        </w:tc>
      </w:tr>
      <w:tr w:rsidR="00EC2983" w:rsidRPr="007A75CE" w:rsidTr="00727036">
        <w:trPr>
          <w:trHeight w:val="405"/>
        </w:trPr>
        <w:tc>
          <w:tcPr>
            <w:tcW w:w="41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 xml:space="preserve">ИТОГО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80588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9530336,9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783315,4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 w:rsidP="00424C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26110,5</w:t>
            </w:r>
          </w:p>
        </w:tc>
      </w:tr>
    </w:tbl>
    <w:p w:rsidR="00EC2983" w:rsidRPr="007A75CE" w:rsidRDefault="00EC2983" w:rsidP="00B849AC">
      <w:pPr>
        <w:pStyle w:val="e"/>
      </w:pPr>
      <w:r w:rsidRPr="007A75CE">
        <w:t>Таким образом, общая требуемая производительность канализационных очистных с</w:t>
      </w:r>
      <w:r w:rsidRPr="007A75CE">
        <w:t>о</w:t>
      </w:r>
      <w:r w:rsidRPr="007A75CE">
        <w:t>оружений на 2029 год составляет:26 110,5м</w:t>
      </w:r>
      <w:r w:rsidRPr="007A75CE">
        <w:rPr>
          <w:vertAlign w:val="superscript"/>
        </w:rPr>
        <w:t>3</w:t>
      </w:r>
      <w:r w:rsidRPr="007A75CE">
        <w:t>/сут.</w:t>
      </w:r>
    </w:p>
    <w:p w:rsidR="00EC2983" w:rsidRPr="007A75CE" w:rsidRDefault="00EC2983" w:rsidP="00B849AC">
      <w:pPr>
        <w:pStyle w:val="e"/>
        <w:sectPr w:rsidR="00EC2983" w:rsidRPr="007A75CE" w:rsidSect="00D62A2D">
          <w:pgSz w:w="11906" w:h="16838"/>
          <w:pgMar w:top="851" w:right="851" w:bottom="851" w:left="1418" w:header="709" w:footer="709" w:gutter="0"/>
          <w:pgBorders w:offsetFrom="page">
            <w:top w:val="single" w:sz="12" w:space="20" w:color="auto"/>
            <w:left w:val="single" w:sz="12" w:space="31" w:color="auto"/>
            <w:bottom w:val="single" w:sz="12" w:space="20" w:color="auto"/>
            <w:right w:val="single" w:sz="12" w:space="20" w:color="auto"/>
          </w:pgBorders>
          <w:cols w:space="708"/>
          <w:titlePg/>
          <w:docGrid w:linePitch="360"/>
        </w:sectPr>
      </w:pPr>
    </w:p>
    <w:p w:rsidR="00EC2983" w:rsidRPr="007A75CE" w:rsidRDefault="00EC2983" w:rsidP="00B84DF3">
      <w:pPr>
        <w:pStyle w:val="Heading2"/>
      </w:pPr>
      <w:bookmarkStart w:id="82" w:name="_Toc526236338"/>
      <w:r w:rsidRPr="007A75CE">
        <w:t>Сведения о фактическом и ожидаемом поступлении сточных вод</w:t>
      </w:r>
      <w:bookmarkEnd w:id="82"/>
    </w:p>
    <w:p w:rsidR="00EC2983" w:rsidRPr="007A75CE" w:rsidRDefault="00EC2983" w:rsidP="00B84DF3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№2.3.1.2</w:t>
      </w:r>
    </w:p>
    <w:tbl>
      <w:tblPr>
        <w:tblW w:w="9719" w:type="dxa"/>
        <w:tblInd w:w="123" w:type="dxa"/>
        <w:tblLayout w:type="fixed"/>
        <w:tblLook w:val="00A0"/>
      </w:tblPr>
      <w:tblGrid>
        <w:gridCol w:w="550"/>
        <w:gridCol w:w="1562"/>
        <w:gridCol w:w="730"/>
        <w:gridCol w:w="1236"/>
        <w:gridCol w:w="1142"/>
        <w:gridCol w:w="926"/>
        <w:gridCol w:w="7"/>
        <w:gridCol w:w="1351"/>
        <w:gridCol w:w="1219"/>
        <w:gridCol w:w="989"/>
        <w:gridCol w:w="7"/>
      </w:tblGrid>
      <w:tr w:rsidR="00EC2983" w:rsidRPr="007A75CE" w:rsidTr="00424C6C">
        <w:trPr>
          <w:gridAfter w:val="1"/>
          <w:wAfter w:w="7" w:type="dxa"/>
          <w:trHeight w:val="702"/>
        </w:trPr>
        <w:tc>
          <w:tcPr>
            <w:tcW w:w="5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15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Показатели</w:t>
            </w:r>
          </w:p>
        </w:tc>
        <w:tc>
          <w:tcPr>
            <w:tcW w:w="7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Ед. изм.</w:t>
            </w:r>
          </w:p>
        </w:tc>
        <w:tc>
          <w:tcPr>
            <w:tcW w:w="330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Расчетный период 2017 год</w:t>
            </w:r>
          </w:p>
        </w:tc>
        <w:tc>
          <w:tcPr>
            <w:tcW w:w="3566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Отчетный период 2029 год</w:t>
            </w:r>
          </w:p>
        </w:tc>
      </w:tr>
      <w:tr w:rsidR="00EC2983" w:rsidRPr="007A75CE" w:rsidTr="00424C6C">
        <w:trPr>
          <w:trHeight w:val="702"/>
        </w:trPr>
        <w:tc>
          <w:tcPr>
            <w:tcW w:w="5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5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73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Месяц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Сутки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Год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Месяц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Сутки</w:t>
            </w:r>
          </w:p>
        </w:tc>
      </w:tr>
      <w:tr w:rsidR="00EC2983" w:rsidRPr="007A75CE" w:rsidTr="00424C6C">
        <w:trPr>
          <w:trHeight w:val="702"/>
        </w:trPr>
        <w:tc>
          <w:tcPr>
            <w:tcW w:w="5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Жилые дома с централ</w:t>
            </w:r>
            <w:r w:rsidRPr="007A75CE">
              <w:rPr>
                <w:color w:val="000000"/>
              </w:rPr>
              <w:t>и</w:t>
            </w:r>
            <w:r w:rsidRPr="007A75CE">
              <w:rPr>
                <w:color w:val="000000"/>
              </w:rPr>
              <w:t>зованным холодным водоснабж</w:t>
            </w:r>
            <w:r w:rsidRPr="007A75CE">
              <w:rPr>
                <w:color w:val="000000"/>
              </w:rPr>
              <w:t>е</w:t>
            </w:r>
            <w:r w:rsidRPr="007A75CE">
              <w:rPr>
                <w:color w:val="000000"/>
              </w:rPr>
              <w:t>нием (по</w:t>
            </w:r>
            <w:r w:rsidRPr="007A75CE">
              <w:rPr>
                <w:color w:val="000000"/>
              </w:rPr>
              <w:t>л</w:t>
            </w:r>
            <w:r w:rsidRPr="007A75CE">
              <w:rPr>
                <w:color w:val="000000"/>
              </w:rPr>
              <w:t>ное благоу</w:t>
            </w:r>
            <w:r w:rsidRPr="007A75CE">
              <w:rPr>
                <w:color w:val="000000"/>
              </w:rPr>
              <w:t>с</w:t>
            </w:r>
            <w:r w:rsidRPr="007A75CE">
              <w:rPr>
                <w:color w:val="000000"/>
              </w:rPr>
              <w:t>тройство)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2807140,0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230723,8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7690,8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7941947,4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652762,8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21758,8</w:t>
            </w:r>
          </w:p>
        </w:tc>
      </w:tr>
      <w:tr w:rsidR="00EC2983" w:rsidRPr="007A75CE" w:rsidTr="00424C6C">
        <w:trPr>
          <w:trHeight w:val="702"/>
        </w:trPr>
        <w:tc>
          <w:tcPr>
            <w:tcW w:w="21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ВСЕГО: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2807140,0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230723,8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7690,8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7941947,4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652762,8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21758,8</w:t>
            </w:r>
          </w:p>
        </w:tc>
      </w:tr>
      <w:tr w:rsidR="00EC2983" w:rsidRPr="007A75CE" w:rsidTr="00424C6C">
        <w:trPr>
          <w:trHeight w:val="702"/>
        </w:trPr>
        <w:tc>
          <w:tcPr>
            <w:tcW w:w="5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Расходы на нужды м</w:t>
            </w:r>
            <w:r w:rsidRPr="007A75CE">
              <w:rPr>
                <w:color w:val="000000"/>
              </w:rPr>
              <w:t>е</w:t>
            </w:r>
            <w:r w:rsidRPr="007A75CE">
              <w:rPr>
                <w:color w:val="000000"/>
              </w:rPr>
              <w:t>стной пр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мышленн</w:t>
            </w:r>
            <w:r w:rsidRPr="007A75CE">
              <w:rPr>
                <w:color w:val="000000"/>
              </w:rPr>
              <w:t>о</w:t>
            </w:r>
            <w:r w:rsidRPr="007A75CE">
              <w:rPr>
                <w:color w:val="000000"/>
              </w:rPr>
              <w:t>сти и неу</w:t>
            </w:r>
            <w:r w:rsidRPr="007A75CE">
              <w:rPr>
                <w:color w:val="000000"/>
              </w:rPr>
              <w:t>ч</w:t>
            </w:r>
            <w:r w:rsidRPr="007A75CE">
              <w:rPr>
                <w:color w:val="000000"/>
              </w:rPr>
              <w:t>тенные ра</w:t>
            </w:r>
            <w:r w:rsidRPr="007A75CE">
              <w:rPr>
                <w:color w:val="000000"/>
              </w:rPr>
              <w:t>с</w:t>
            </w:r>
            <w:r w:rsidRPr="007A75CE">
              <w:rPr>
                <w:color w:val="000000"/>
              </w:rPr>
              <w:t xml:space="preserve">ходы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м</w:t>
            </w:r>
            <w:r w:rsidRPr="007A75C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561428,0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46144,8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1538,2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1588389,5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130552,6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4351,8</w:t>
            </w:r>
          </w:p>
        </w:tc>
      </w:tr>
      <w:tr w:rsidR="00EC2983" w:rsidRPr="007A75CE" w:rsidTr="00424C6C">
        <w:trPr>
          <w:trHeight w:val="702"/>
        </w:trPr>
        <w:tc>
          <w:tcPr>
            <w:tcW w:w="21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 xml:space="preserve">ИТОГО 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м</w:t>
            </w:r>
            <w:r w:rsidRPr="007A75CE">
              <w:rPr>
                <w:b/>
                <w:bCs/>
                <w:i/>
                <w:iCs/>
                <w:color w:val="000000"/>
                <w:vertAlign w:val="superscript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3368567,9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276868,6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9229,0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9530336,9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783315,4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26110,5</w:t>
            </w:r>
          </w:p>
        </w:tc>
      </w:tr>
    </w:tbl>
    <w:p w:rsidR="00EC2983" w:rsidRPr="007A75CE" w:rsidRDefault="00EC2983" w:rsidP="00B84DF3">
      <w:pPr>
        <w:pStyle w:val="e"/>
        <w:jc w:val="right"/>
        <w:rPr>
          <w:b/>
          <w:i/>
        </w:rPr>
      </w:pPr>
    </w:p>
    <w:p w:rsidR="00EC2983" w:rsidRPr="007A75CE" w:rsidRDefault="00EC2983" w:rsidP="00B84DF3">
      <w:pPr>
        <w:pStyle w:val="e"/>
        <w:ind w:firstLine="0"/>
        <w:jc w:val="right"/>
        <w:rPr>
          <w:b/>
          <w:i/>
          <w:noProof/>
        </w:rPr>
      </w:pPr>
      <w:r w:rsidRPr="009B002D">
        <w:rPr>
          <w:b/>
          <w:i/>
          <w:noProof/>
        </w:rPr>
        <w:pict>
          <v:shape id="Диаграмма 6" o:spid="_x0000_i1033" type="#_x0000_t75" style="width:482.25pt;height:312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">
            <v:imagedata r:id="rId18" o:title="" cropbottom="-84f"/>
            <o:lock v:ext="edit" aspectratio="f"/>
          </v:shape>
        </w:pict>
      </w:r>
    </w:p>
    <w:p w:rsidR="00EC2983" w:rsidRPr="007A75CE" w:rsidRDefault="00EC2983" w:rsidP="00B84DF3">
      <w:pPr>
        <w:pStyle w:val="e"/>
        <w:ind w:firstLine="0"/>
        <w:jc w:val="right"/>
        <w:rPr>
          <w:b/>
          <w:i/>
        </w:rPr>
      </w:pPr>
      <w:r w:rsidRPr="007A75CE">
        <w:rPr>
          <w:b/>
          <w:i/>
        </w:rPr>
        <w:t>Рис. 2.3.1.1.</w:t>
      </w:r>
    </w:p>
    <w:p w:rsidR="00EC2983" w:rsidRPr="007A75CE" w:rsidRDefault="00EC2983" w:rsidP="00B84DF3">
      <w:pPr>
        <w:pStyle w:val="Heading2"/>
      </w:pPr>
      <w:bookmarkStart w:id="83" w:name="_Toc526236339"/>
      <w:r w:rsidRPr="007A75CE">
        <w:t>описание структуры централизованной системы водоотведения (эк</w:t>
      </w:r>
      <w:r w:rsidRPr="007A75CE">
        <w:t>с</w:t>
      </w:r>
      <w:r w:rsidRPr="007A75CE">
        <w:t>плуатационные и технологические зоны)</w:t>
      </w:r>
      <w:bookmarkEnd w:id="83"/>
    </w:p>
    <w:p w:rsidR="00EC2983" w:rsidRPr="007A75CE" w:rsidRDefault="00EC2983" w:rsidP="00B849AC">
      <w:pPr>
        <w:pStyle w:val="e"/>
      </w:pPr>
      <w:r w:rsidRPr="007A75CE">
        <w:rPr>
          <w:shd w:val="clear" w:color="auto" w:fill="FFFFFF"/>
        </w:rPr>
        <w:t xml:space="preserve">В </w:t>
      </w:r>
      <w:r w:rsidRPr="007A75CE">
        <w:rPr>
          <w:vanish/>
          <w:shd w:val="clear" w:color="auto" w:fill="FFFFFF"/>
        </w:rPr>
        <w:t>г. Ржев</w:t>
      </w:r>
      <w:r w:rsidRPr="007A75CE">
        <w:rPr>
          <w:shd w:val="clear" w:color="auto" w:fill="FFFFFF"/>
        </w:rPr>
        <w:t xml:space="preserve"> предполагается единая зона централизованного водоотведения. Сеть водоотвед</w:t>
      </w:r>
      <w:r w:rsidRPr="007A75CE">
        <w:rPr>
          <w:shd w:val="clear" w:color="auto" w:fill="FFFFFF"/>
        </w:rPr>
        <w:t>е</w:t>
      </w:r>
      <w:r w:rsidRPr="007A75CE">
        <w:rPr>
          <w:shd w:val="clear" w:color="auto" w:fill="FFFFFF"/>
        </w:rPr>
        <w:t>ния, охватывающая данную зону, будет принимать сточные воды от всех абонентов города.</w:t>
      </w:r>
    </w:p>
    <w:p w:rsidR="00EC2983" w:rsidRPr="007A75CE" w:rsidRDefault="00EC2983" w:rsidP="00B84DF3">
      <w:pPr>
        <w:pStyle w:val="Heading2"/>
      </w:pPr>
      <w:bookmarkStart w:id="84" w:name="_Toc526236340"/>
      <w:r w:rsidRPr="007A75CE">
        <w:t>расчет требуемой мощности очистных сооружений исходя из данных о расчетном расходе сточных вод, дефицита (резерва) мощностей по техн</w:t>
      </w:r>
      <w:r w:rsidRPr="007A75CE">
        <w:t>о</w:t>
      </w:r>
      <w:r w:rsidRPr="007A75CE">
        <w:t>логическим зонам сооружений водоотведения с разбивкой по годам</w:t>
      </w:r>
      <w:bookmarkEnd w:id="84"/>
    </w:p>
    <w:p w:rsidR="00EC2983" w:rsidRPr="007A75CE" w:rsidRDefault="00EC2983" w:rsidP="00891459">
      <w:pPr>
        <w:pStyle w:val="e"/>
        <w:ind w:firstLine="0"/>
        <w:jc w:val="right"/>
      </w:pPr>
      <w:r>
        <w:rPr>
          <w:noProof/>
        </w:rPr>
        <w:pict>
          <v:shape id="Диаграмма 16" o:spid="_x0000_i1034" type="#_x0000_t75" style="width:464.25pt;height:28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">
            <v:imagedata r:id="rId19" o:title="" cropbottom="-81f"/>
            <o:lock v:ext="edit" aspectratio="f"/>
          </v:shape>
        </w:pict>
      </w:r>
      <w:r w:rsidRPr="007A75CE">
        <w:rPr>
          <w:b/>
          <w:i/>
        </w:rPr>
        <w:t>Рис.2.3.4.1</w:t>
      </w:r>
    </w:p>
    <w:p w:rsidR="00EC2983" w:rsidRPr="007A75CE" w:rsidRDefault="00EC2983" w:rsidP="00B849AC">
      <w:pPr>
        <w:pStyle w:val="e"/>
      </w:pPr>
      <w:r w:rsidRPr="007A75CE">
        <w:t>В городе наблюдается резерв производственной мощности КОС, что составляет 69%.</w:t>
      </w:r>
    </w:p>
    <w:p w:rsidR="00EC2983" w:rsidRPr="007A75CE" w:rsidRDefault="00EC2983" w:rsidP="00B849AC">
      <w:pPr>
        <w:pStyle w:val="e"/>
        <w:rPr>
          <w:bCs/>
        </w:rPr>
      </w:pPr>
      <w:r w:rsidRPr="007A75CE">
        <w:t>Для обеспечения безопасности здоровья населения и снижения негативного воздейс</w:t>
      </w:r>
      <w:r w:rsidRPr="007A75CE">
        <w:t>т</w:t>
      </w:r>
      <w:r w:rsidRPr="007A75CE">
        <w:t>вия на окружающую среду в</w:t>
      </w:r>
      <w:r w:rsidRPr="007A75CE">
        <w:rPr>
          <w:bCs/>
        </w:rPr>
        <w:t xml:space="preserve"> рамках разрабатываемой программы предлагается:</w:t>
      </w:r>
    </w:p>
    <w:p w:rsidR="00EC2983" w:rsidRPr="007A75CE" w:rsidRDefault="00EC2983" w:rsidP="00B849AC">
      <w:pPr>
        <w:pStyle w:val="e"/>
      </w:pPr>
      <w:r w:rsidRPr="007A75CE">
        <w:t>- Разработка проекта по реконструкции канализационных очистных сооружений с производительностью30000 м</w:t>
      </w:r>
      <w:r w:rsidRPr="007A75CE">
        <w:rPr>
          <w:vertAlign w:val="superscript"/>
        </w:rPr>
        <w:t>3</w:t>
      </w:r>
      <w:r w:rsidRPr="007A75CE">
        <w:t>/сут.</w:t>
      </w:r>
    </w:p>
    <w:p w:rsidR="00EC2983" w:rsidRPr="007A75CE" w:rsidRDefault="00EC2983" w:rsidP="00B849AC">
      <w:pPr>
        <w:pStyle w:val="e"/>
      </w:pPr>
      <w:r w:rsidRPr="007A75CE">
        <w:t>- Разработка проекта построительствуи реконструкции сетей канализации.</w:t>
      </w:r>
    </w:p>
    <w:p w:rsidR="00EC2983" w:rsidRPr="007A75CE" w:rsidRDefault="00EC2983" w:rsidP="00B849AC">
      <w:pPr>
        <w:pStyle w:val="e"/>
        <w:rPr>
          <w:shd w:val="clear" w:color="auto" w:fill="FFFFFF"/>
        </w:rPr>
      </w:pPr>
      <w:r w:rsidRPr="007A75CE">
        <w:rPr>
          <w:shd w:val="clear" w:color="auto" w:fill="FFFFFF"/>
        </w:rPr>
        <w:t xml:space="preserve">Таким образом, производительности реконструируемых КОС будет достаточно для очистки всех сточных вод </w:t>
      </w:r>
      <w:r w:rsidRPr="007A75CE">
        <w:rPr>
          <w:vanish/>
          <w:shd w:val="clear" w:color="auto" w:fill="FFFFFF"/>
        </w:rPr>
        <w:t>г. Ржева, с перспективой развития до 2029 года</w:t>
      </w:r>
      <w:r w:rsidRPr="007A75CE">
        <w:rPr>
          <w:shd w:val="clear" w:color="auto" w:fill="FFFFFF"/>
        </w:rPr>
        <w:t>.</w:t>
      </w:r>
    </w:p>
    <w:p w:rsidR="00EC2983" w:rsidRPr="007A75CE" w:rsidRDefault="00EC2983" w:rsidP="00715C91">
      <w:pPr>
        <w:pStyle w:val="Heading2"/>
      </w:pPr>
      <w:bookmarkStart w:id="85" w:name="_Toc526236341"/>
      <w:r w:rsidRPr="007A75CE">
        <w:t>результаты анализа гидравлических режимов и режимов работы эл</w:t>
      </w:r>
      <w:r w:rsidRPr="007A75CE">
        <w:t>е</w:t>
      </w:r>
      <w:r w:rsidRPr="007A75CE">
        <w:t>ментов централизованной системы водоотведения</w:t>
      </w:r>
      <w:bookmarkEnd w:id="85"/>
    </w:p>
    <w:p w:rsidR="00EC2983" w:rsidRPr="007A75CE" w:rsidRDefault="00EC2983" w:rsidP="00B849AC">
      <w:pPr>
        <w:pStyle w:val="e"/>
        <w:rPr>
          <w:color w:val="000000"/>
        </w:rPr>
      </w:pPr>
      <w:r w:rsidRPr="007A75CE">
        <w:t>Отвод и транспортировка стоков от абонентов к очистным сооружениям канализации производится через систему самотечных трубопроводов и КНС. Из насосных станций сто</w:t>
      </w:r>
      <w:r w:rsidRPr="007A75CE">
        <w:t>ч</w:t>
      </w:r>
      <w:r w:rsidRPr="007A75CE">
        <w:t>ные воды транспортируются по напорным трубопроводам в головные коллекторы и на оч</w:t>
      </w:r>
      <w:r w:rsidRPr="007A75CE">
        <w:t>и</w:t>
      </w:r>
      <w:r w:rsidRPr="007A75CE">
        <w:t>стные сооружения.</w:t>
      </w:r>
    </w:p>
    <w:p w:rsidR="00EC2983" w:rsidRPr="007A75CE" w:rsidRDefault="00EC2983" w:rsidP="00B849AC">
      <w:pPr>
        <w:pStyle w:val="e"/>
        <w:rPr>
          <w:color w:val="000000"/>
        </w:rPr>
      </w:pPr>
      <w:r w:rsidRPr="007A75CE">
        <w:rPr>
          <w:color w:val="000000"/>
        </w:rPr>
        <w:t>Канализационную станцию рекомендуется размещать в конце главного самотечного коллектора, т.е. в наиболее пониженной зоне канализируемой территории, куда целесообра</w:t>
      </w:r>
      <w:r w:rsidRPr="007A75CE">
        <w:rPr>
          <w:color w:val="000000"/>
        </w:rPr>
        <w:t>з</w:t>
      </w:r>
      <w:r w:rsidRPr="007A75CE">
        <w:rPr>
          <w:color w:val="000000"/>
        </w:rPr>
        <w:t>но отдавать сточную воду самотеком. Место расположения насосной станции выбрано с уч</w:t>
      </w:r>
      <w:r w:rsidRPr="007A75CE">
        <w:rPr>
          <w:color w:val="000000"/>
        </w:rPr>
        <w:t>е</w:t>
      </w:r>
      <w:r w:rsidRPr="007A75CE">
        <w:rPr>
          <w:color w:val="000000"/>
        </w:rPr>
        <w:t>том возможности устройства аварийного выпуска, и уточняется в ходе разработки ПСД. В рамках разрабатываемой схемы месторасположения КНС дано ориентировочно.</w:t>
      </w:r>
    </w:p>
    <w:p w:rsidR="00EC2983" w:rsidRPr="007A75CE" w:rsidRDefault="00EC2983" w:rsidP="00B849AC">
      <w:pPr>
        <w:pStyle w:val="e"/>
        <w:rPr>
          <w:color w:val="000000"/>
        </w:rPr>
      </w:pPr>
      <w:r w:rsidRPr="007A75CE">
        <w:rPr>
          <w:color w:val="000000"/>
        </w:rPr>
        <w:t>В общем виде КНС представляет собой здание имеющее подземную и надземную ча</w:t>
      </w:r>
      <w:r w:rsidRPr="007A75CE">
        <w:rPr>
          <w:color w:val="000000"/>
        </w:rPr>
        <w:t>с</w:t>
      </w:r>
      <w:r w:rsidRPr="007A75CE">
        <w:rPr>
          <w:color w:val="000000"/>
        </w:rPr>
        <w:t>ти. Подземная часть имеет два отделения: приемной (грабельное) и через разделительную перегородку машинный зал. В приемное отделение стоки поступают по самотечному колле</w:t>
      </w:r>
      <w:r w:rsidRPr="007A75CE">
        <w:rPr>
          <w:color w:val="000000"/>
        </w:rPr>
        <w:t>к</w:t>
      </w:r>
      <w:r w:rsidRPr="007A75CE">
        <w:rPr>
          <w:color w:val="000000"/>
        </w:rPr>
        <w:t>тору, где происходит первичная очистка (отделение) стоков от грубого мусора, загрязнений с помощью механического устройства - граблей, решеток, дробилок. КНС оборудовано це</w:t>
      </w:r>
      <w:r w:rsidRPr="007A75CE">
        <w:rPr>
          <w:color w:val="000000"/>
        </w:rPr>
        <w:t>н</w:t>
      </w:r>
      <w:r w:rsidRPr="007A75CE">
        <w:rPr>
          <w:color w:val="000000"/>
        </w:rPr>
        <w:t>тробежными горизонтальными и вертикальными насосными агрегатами. При выборе насосов учитывается объем перекачиваемых стоков, равномерность их поступления. Система всас</w:t>
      </w:r>
      <w:r w:rsidRPr="007A75CE">
        <w:rPr>
          <w:color w:val="000000"/>
        </w:rPr>
        <w:t>ы</w:t>
      </w:r>
      <w:r w:rsidRPr="007A75CE">
        <w:rPr>
          <w:color w:val="000000"/>
        </w:rPr>
        <w:t>вающих и напорных трубопроводов станций оснащена запорно-регулирующей арматурой (задвижки, обратные клапана) что обеспечивает надежную и бесперебойную работу во время проведения профилактических и текущих ремонтов.</w:t>
      </w:r>
    </w:p>
    <w:p w:rsidR="00EC2983" w:rsidRPr="007A75CE" w:rsidRDefault="00EC2983" w:rsidP="00715C91">
      <w:pPr>
        <w:pStyle w:val="Heading2"/>
      </w:pPr>
      <w:bookmarkStart w:id="86" w:name="_Toc526236342"/>
      <w:r w:rsidRPr="007A75CE">
        <w:t>анализ резервов производственных мощностей очистных сооружений системы водоотведения и возможности расширения зоны их действия.</w:t>
      </w:r>
      <w:bookmarkEnd w:id="86"/>
    </w:p>
    <w:p w:rsidR="00EC2983" w:rsidRPr="007A75CE" w:rsidRDefault="00EC2983" w:rsidP="00B849AC">
      <w:pPr>
        <w:pStyle w:val="e"/>
      </w:pPr>
      <w:r w:rsidRPr="007A75CE">
        <w:rPr>
          <w:shd w:val="clear" w:color="auto" w:fill="FFFFFF"/>
        </w:rPr>
        <w:t xml:space="preserve">В случае обеспечения всех жителей </w:t>
      </w:r>
      <w:r w:rsidRPr="007A75CE">
        <w:rPr>
          <w:vanish/>
          <w:shd w:val="clear" w:color="auto" w:fill="FFFFFF"/>
        </w:rPr>
        <w:t>г. Ржев</w:t>
      </w:r>
      <w:r w:rsidRPr="007A75CE">
        <w:rPr>
          <w:shd w:val="clear" w:color="auto" w:fill="FFFFFF"/>
        </w:rPr>
        <w:t xml:space="preserve"> централизованным водоотведением на 2029 год и в условиях залпового сброса резерв производственной мощности очистных сооружений с</w:t>
      </w:r>
      <w:r w:rsidRPr="007A75CE">
        <w:rPr>
          <w:shd w:val="clear" w:color="auto" w:fill="FFFFFF"/>
        </w:rPr>
        <w:t>о</w:t>
      </w:r>
      <w:r w:rsidRPr="007A75CE">
        <w:rPr>
          <w:shd w:val="clear" w:color="auto" w:fill="FFFFFF"/>
        </w:rPr>
        <w:t>ставляет более 13%.</w:t>
      </w:r>
    </w:p>
    <w:p w:rsidR="00EC2983" w:rsidRPr="007A75CE" w:rsidRDefault="00EC2983" w:rsidP="00715C91">
      <w:pPr>
        <w:pStyle w:val="e"/>
        <w:ind w:firstLine="0"/>
        <w:jc w:val="right"/>
      </w:pPr>
      <w:r>
        <w:rPr>
          <w:noProof/>
        </w:rPr>
        <w:pict>
          <v:shape id="_x0000_i1035" type="#_x0000_t75" style="width:464.25pt;height:28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">
            <v:imagedata r:id="rId20" o:title="" cropbottom="-81f"/>
            <o:lock v:ext="edit" aspectratio="f"/>
          </v:shape>
        </w:pict>
      </w:r>
      <w:r w:rsidRPr="007A75CE">
        <w:rPr>
          <w:b/>
          <w:i/>
        </w:rPr>
        <w:t>Рис. 2.3.6.1.</w:t>
      </w:r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87" w:name="_Toc526236343"/>
      <w:r w:rsidRPr="007A75CE">
        <w:t>ПРЕДЛОЖЕНИЯ ПО СТРОИТЕЛЬСТВУ, РЕКОНСТРУКЦИИ И МОДЕ</w:t>
      </w:r>
      <w:r w:rsidRPr="007A75CE">
        <w:t>Р</w:t>
      </w:r>
      <w:r w:rsidRPr="007A75CE">
        <w:t>НИЗАЦИИ (ТЕХНИЧЕСКОМУ ПЕРЕВООРУЖЕНИЮ) ОБЪЕКТОВ ЦЕ</w:t>
      </w:r>
      <w:r w:rsidRPr="007A75CE">
        <w:t>Н</w:t>
      </w:r>
      <w:r w:rsidRPr="007A75CE">
        <w:t>ТРАЛИЗОВАННОЙ СИСТЕМЫ ВОДООТВЕДЕНИЯ</w:t>
      </w:r>
      <w:bookmarkEnd w:id="87"/>
    </w:p>
    <w:p w:rsidR="00EC2983" w:rsidRPr="007A75CE" w:rsidRDefault="00EC2983" w:rsidP="00B849AC">
      <w:pPr>
        <w:pStyle w:val="e"/>
        <w:rPr>
          <w:bCs/>
        </w:rPr>
      </w:pPr>
      <w:r w:rsidRPr="007A75CE">
        <w:rPr>
          <w:bCs/>
        </w:rPr>
        <w:t>В рамках разрабатываемой программы предлагается:</w:t>
      </w:r>
    </w:p>
    <w:p w:rsidR="00EC2983" w:rsidRPr="007A75CE" w:rsidRDefault="00EC2983" w:rsidP="00715C91">
      <w:pPr>
        <w:pStyle w:val="e"/>
      </w:pPr>
      <w:r w:rsidRPr="007A75CE">
        <w:t>- Разработка проекта по реконструкции канализационных очистных сооружений пр</w:t>
      </w:r>
      <w:r w:rsidRPr="007A75CE">
        <w:t>о</w:t>
      </w:r>
      <w:r w:rsidRPr="007A75CE">
        <w:t>изводительностью30 000 м</w:t>
      </w:r>
      <w:r w:rsidRPr="007A75CE">
        <w:rPr>
          <w:vertAlign w:val="superscript"/>
        </w:rPr>
        <w:t>3</w:t>
      </w:r>
      <w:r w:rsidRPr="007A75CE">
        <w:t>/сут</w:t>
      </w:r>
      <w:r>
        <w:t>.</w:t>
      </w:r>
    </w:p>
    <w:p w:rsidR="00EC2983" w:rsidRPr="007A75CE" w:rsidRDefault="00EC2983" w:rsidP="00715C91">
      <w:pPr>
        <w:pStyle w:val="e"/>
      </w:pPr>
      <w:r w:rsidRPr="007A75CE">
        <w:t>- Разработка проекта по строительству и реконструкции сетей канализации.</w:t>
      </w:r>
    </w:p>
    <w:p w:rsidR="00EC2983" w:rsidRPr="007A75CE" w:rsidRDefault="00EC2983" w:rsidP="00715C91">
      <w:pPr>
        <w:pStyle w:val="Heading2"/>
      </w:pPr>
      <w:bookmarkStart w:id="88" w:name="_Toc526236344"/>
      <w:r w:rsidRPr="007A75CE">
        <w:t>основные направления, принципы, задачи и целевые показатели разв</w:t>
      </w:r>
      <w:r w:rsidRPr="007A75CE">
        <w:t>и</w:t>
      </w:r>
      <w:r w:rsidRPr="007A75CE">
        <w:t>тия централизованной системы водоотведения</w:t>
      </w:r>
      <w:bookmarkEnd w:id="88"/>
    </w:p>
    <w:p w:rsidR="00EC2983" w:rsidRPr="007A75CE" w:rsidRDefault="00EC2983" w:rsidP="00B849AC">
      <w:pPr>
        <w:pStyle w:val="e"/>
      </w:pPr>
      <w:r w:rsidRPr="007A75CE">
        <w:t>Для обеспечения безопасности здоровья населения и снижения негативного воздейс</w:t>
      </w:r>
      <w:r w:rsidRPr="007A75CE">
        <w:t>т</w:t>
      </w:r>
      <w:r w:rsidRPr="007A75CE">
        <w:t xml:space="preserve">вия на окружающую среду необходимо произвести реконструкцию КОС мощностью </w:t>
      </w:r>
      <w:r>
        <w:t>30 </w:t>
      </w:r>
      <w:r w:rsidRPr="007A75CE">
        <w:t>000м</w:t>
      </w:r>
      <w:r w:rsidRPr="007A75CE">
        <w:rPr>
          <w:vertAlign w:val="superscript"/>
        </w:rPr>
        <w:t>3</w:t>
      </w:r>
      <w:r w:rsidRPr="007A75CE">
        <w:t>/сути реконструкцию сетей канализации.</w:t>
      </w:r>
    </w:p>
    <w:p w:rsidR="00EC2983" w:rsidRPr="007A75CE" w:rsidRDefault="00EC2983" w:rsidP="005F2CEF">
      <w:pPr>
        <w:pStyle w:val="Heading2"/>
        <w:numPr>
          <w:ilvl w:val="3"/>
          <w:numId w:val="7"/>
        </w:numPr>
      </w:pPr>
      <w:bookmarkStart w:id="89" w:name="_Toc434308659"/>
      <w:bookmarkStart w:id="90" w:name="_Toc526236345"/>
      <w:r w:rsidRPr="007A75CE">
        <w:t>Показатели надежности и бесперебойности водоотведения</w:t>
      </w:r>
      <w:bookmarkEnd w:id="89"/>
      <w:bookmarkEnd w:id="90"/>
    </w:p>
    <w:p w:rsidR="00EC2983" w:rsidRPr="007A75CE" w:rsidRDefault="00EC2983" w:rsidP="00B849AC">
      <w:pPr>
        <w:pStyle w:val="e"/>
      </w:pPr>
      <w:r w:rsidRPr="007A75CE">
        <w:t>Оборудование, материалы и другая продукция, должны обеспечивать безотказность при выполнении нормативных требований по функционированию бесперебойной подачи стоков от абонентов до очистных сооружений.</w:t>
      </w:r>
    </w:p>
    <w:p w:rsidR="00EC2983" w:rsidRPr="007A75CE" w:rsidRDefault="00EC2983" w:rsidP="005F2CEF">
      <w:pPr>
        <w:pStyle w:val="Heading2"/>
        <w:numPr>
          <w:ilvl w:val="3"/>
          <w:numId w:val="7"/>
        </w:numPr>
      </w:pPr>
      <w:bookmarkStart w:id="91" w:name="_Toc434308660"/>
      <w:bookmarkStart w:id="92" w:name="_Toc526236346"/>
      <w:r w:rsidRPr="007A75CE">
        <w:t>Показатели качества обслуживания абонентов</w:t>
      </w:r>
      <w:bookmarkEnd w:id="91"/>
      <w:bookmarkEnd w:id="92"/>
    </w:p>
    <w:p w:rsidR="00EC2983" w:rsidRPr="007A75CE" w:rsidRDefault="00EC2983" w:rsidP="00B849AC">
      <w:pPr>
        <w:pStyle w:val="e"/>
      </w:pPr>
      <w:r w:rsidRPr="007A75CE">
        <w:t>Показателями качества обслуживания абонентов в системе водоотведения являются:</w:t>
      </w:r>
    </w:p>
    <w:p w:rsidR="00EC2983" w:rsidRPr="007A75CE" w:rsidRDefault="00EC2983" w:rsidP="00B849AC">
      <w:pPr>
        <w:pStyle w:val="e"/>
      </w:pPr>
      <w:r w:rsidRPr="007A75CE">
        <w:t>Обеспечение абонентов качественным отводом и очисткой сточных вод.</w:t>
      </w:r>
    </w:p>
    <w:p w:rsidR="00EC2983" w:rsidRPr="007A75CE" w:rsidRDefault="00EC2983" w:rsidP="00B849AC">
      <w:pPr>
        <w:pStyle w:val="e"/>
      </w:pPr>
      <w:r w:rsidRPr="007A75CE">
        <w:t>Контроль состава и свойств сточных вод, отводимых абонентам в систему канализ</w:t>
      </w:r>
      <w:r w:rsidRPr="007A75CE">
        <w:t>а</w:t>
      </w:r>
      <w:r w:rsidRPr="007A75CE">
        <w:t>ции.</w:t>
      </w:r>
    </w:p>
    <w:p w:rsidR="00EC2983" w:rsidRPr="007A75CE" w:rsidRDefault="00EC2983" w:rsidP="00B849AC">
      <w:pPr>
        <w:pStyle w:val="e"/>
      </w:pPr>
      <w:r w:rsidRPr="007A75CE">
        <w:t>Обеспечение установленных нормативов сброса загрязняющих веществ в водные об</w:t>
      </w:r>
      <w:r w:rsidRPr="007A75CE">
        <w:t>ъ</w:t>
      </w:r>
      <w:r w:rsidRPr="007A75CE">
        <w:t>екты.</w:t>
      </w:r>
    </w:p>
    <w:p w:rsidR="00EC2983" w:rsidRPr="007A75CE" w:rsidRDefault="00EC2983" w:rsidP="00B849AC">
      <w:pPr>
        <w:pStyle w:val="e"/>
      </w:pPr>
      <w:r w:rsidRPr="007A75CE">
        <w:t>Предотвращение загрязнения окружающей среды.</w:t>
      </w:r>
    </w:p>
    <w:p w:rsidR="00EC2983" w:rsidRPr="007A75CE" w:rsidRDefault="00EC2983" w:rsidP="00B849AC">
      <w:pPr>
        <w:pStyle w:val="e"/>
      </w:pPr>
      <w:r w:rsidRPr="007A75CE">
        <w:t>Обеспечение безаварийной и безопасной работы сетей и сооружений канализации.</w:t>
      </w:r>
    </w:p>
    <w:p w:rsidR="00EC2983" w:rsidRPr="007A75CE" w:rsidRDefault="00EC2983" w:rsidP="00B849AC">
      <w:pPr>
        <w:pStyle w:val="e"/>
      </w:pPr>
      <w:r w:rsidRPr="007A75CE">
        <w:t>Индекс аварийности на трубопроводах – 0,01 ед/км.</w:t>
      </w:r>
    </w:p>
    <w:p w:rsidR="00EC2983" w:rsidRPr="007A75CE" w:rsidRDefault="00EC2983" w:rsidP="00B849AC">
      <w:pPr>
        <w:pStyle w:val="e"/>
      </w:pPr>
      <w:r w:rsidRPr="007A75CE">
        <w:t>Обеспечение долгосрочного, своевременного и эффективного обслуживания.</w:t>
      </w:r>
    </w:p>
    <w:p w:rsidR="00EC2983" w:rsidRPr="007A75CE" w:rsidRDefault="00EC2983" w:rsidP="00B849AC">
      <w:pPr>
        <w:pStyle w:val="e"/>
      </w:pPr>
      <w:r w:rsidRPr="007A75CE">
        <w:t>Обеспечение «прозрачности» и подконтрольности при осуществлении расчетов за сбрасываемую воду.</w:t>
      </w:r>
    </w:p>
    <w:p w:rsidR="00EC2983" w:rsidRPr="007A75CE" w:rsidRDefault="00EC2983" w:rsidP="00B849AC">
      <w:pPr>
        <w:pStyle w:val="e"/>
      </w:pPr>
      <w:r w:rsidRPr="007A75CE">
        <w:t>Контроль состава и свойств сточных вод, отводимых абонентам в систему канализ</w:t>
      </w:r>
      <w:r w:rsidRPr="007A75CE">
        <w:t>а</w:t>
      </w:r>
      <w:r w:rsidRPr="007A75CE">
        <w:t>ции.</w:t>
      </w:r>
    </w:p>
    <w:p w:rsidR="00EC2983" w:rsidRPr="007A75CE" w:rsidRDefault="00EC2983" w:rsidP="00B849AC">
      <w:pPr>
        <w:pStyle w:val="e"/>
      </w:pPr>
      <w:r w:rsidRPr="007A75CE">
        <w:t>Обеспечение установленных нормативов сброса загрязняющих веществ в водные об</w:t>
      </w:r>
      <w:r w:rsidRPr="007A75CE">
        <w:t>ъ</w:t>
      </w:r>
      <w:r w:rsidRPr="007A75CE">
        <w:t>екты.</w:t>
      </w:r>
    </w:p>
    <w:p w:rsidR="00EC2983" w:rsidRPr="007A75CE" w:rsidRDefault="00EC2983" w:rsidP="00B849AC">
      <w:pPr>
        <w:pStyle w:val="e"/>
      </w:pPr>
      <w:r w:rsidRPr="007A75CE">
        <w:t>Предотвращение загрязнения окружающей среды.</w:t>
      </w:r>
    </w:p>
    <w:p w:rsidR="00EC2983" w:rsidRPr="007A75CE" w:rsidRDefault="00EC2983" w:rsidP="00B849AC">
      <w:pPr>
        <w:pStyle w:val="e"/>
      </w:pPr>
      <w:r w:rsidRPr="007A75CE">
        <w:t>Индекс аварийности на трубопроводах – 0,01 ед/км.</w:t>
      </w:r>
    </w:p>
    <w:p w:rsidR="00EC2983" w:rsidRPr="007A75CE" w:rsidRDefault="00EC2983" w:rsidP="00B849AC">
      <w:pPr>
        <w:pStyle w:val="e"/>
      </w:pPr>
      <w:r w:rsidRPr="007A75CE">
        <w:t>Показателями, характеризующими параметры качества предоставляемых услуг и по</w:t>
      </w:r>
      <w:r w:rsidRPr="007A75CE">
        <w:t>д</w:t>
      </w:r>
      <w:r w:rsidRPr="007A75CE">
        <w:t>дающимися непосредственному наблюдению и оценке потребителями, относятся:</w:t>
      </w:r>
    </w:p>
    <w:p w:rsidR="00EC2983" w:rsidRPr="007A75CE" w:rsidRDefault="00EC2983" w:rsidP="00B849AC">
      <w:pPr>
        <w:pStyle w:val="e"/>
      </w:pPr>
      <w:r w:rsidRPr="007A75CE">
        <w:t>перебои в водоотведении – 0%;</w:t>
      </w:r>
    </w:p>
    <w:p w:rsidR="00EC2983" w:rsidRPr="007A75CE" w:rsidRDefault="00EC2983" w:rsidP="00B849AC">
      <w:pPr>
        <w:pStyle w:val="e"/>
      </w:pPr>
      <w:r w:rsidRPr="007A75CE">
        <w:t>частота отказов в услуге водоотведения – 0%;</w:t>
      </w:r>
    </w:p>
    <w:p w:rsidR="00EC2983" w:rsidRPr="007A75CE" w:rsidRDefault="00EC2983" w:rsidP="00B849AC">
      <w:pPr>
        <w:pStyle w:val="e"/>
      </w:pPr>
      <w:r w:rsidRPr="007A75CE">
        <w:t>отсутствие протечек и запаха.</w:t>
      </w:r>
    </w:p>
    <w:p w:rsidR="00EC2983" w:rsidRPr="007A75CE" w:rsidRDefault="00EC2983" w:rsidP="00B849AC">
      <w:pPr>
        <w:pStyle w:val="e"/>
      </w:pPr>
      <w:bookmarkStart w:id="93" w:name="_Toc434308661"/>
      <w:r w:rsidRPr="007A75CE">
        <w:t>Показатели качества очистки сточных вод</w:t>
      </w:r>
      <w:bookmarkEnd w:id="93"/>
    </w:p>
    <w:p w:rsidR="00EC2983" w:rsidRPr="007A75CE" w:rsidRDefault="00EC2983" w:rsidP="00B849AC">
      <w:pPr>
        <w:pStyle w:val="e"/>
      </w:pPr>
      <w:r w:rsidRPr="007A75CE">
        <w:t>Обеспечение качественной очистки сточных вод до достижения нормативных показ</w:t>
      </w:r>
      <w:r w:rsidRPr="007A75CE">
        <w:t>а</w:t>
      </w:r>
      <w:r w:rsidRPr="007A75CE">
        <w:t>телей качества воды, для сброса в водоем рыбохозяйственного назначения.</w:t>
      </w:r>
    </w:p>
    <w:p w:rsidR="00EC2983" w:rsidRPr="007A75CE" w:rsidRDefault="00EC2983" w:rsidP="006D7632">
      <w:pPr>
        <w:pStyle w:val="Heading2"/>
        <w:numPr>
          <w:ilvl w:val="3"/>
          <w:numId w:val="7"/>
        </w:numPr>
        <w:ind w:hanging="1019"/>
      </w:pPr>
      <w:bookmarkStart w:id="94" w:name="_Toc434308662"/>
      <w:bookmarkStart w:id="95" w:name="_Toc526236347"/>
      <w:r w:rsidRPr="007A75CE">
        <w:t>Показатели эффективности использования ресурсов при транспо</w:t>
      </w:r>
      <w:r w:rsidRPr="007A75CE">
        <w:t>р</w:t>
      </w:r>
      <w:r w:rsidRPr="007A75CE">
        <w:t>тировке сточных вод</w:t>
      </w:r>
      <w:bookmarkEnd w:id="94"/>
      <w:bookmarkEnd w:id="95"/>
    </w:p>
    <w:p w:rsidR="00EC2983" w:rsidRPr="007A75CE" w:rsidRDefault="00EC2983" w:rsidP="00B849AC">
      <w:pPr>
        <w:pStyle w:val="e"/>
      </w:pPr>
      <w:r w:rsidRPr="007A75CE">
        <w:t>Оптимизация режима системы водоотведения достигается за счет сокращения расхода электроэнергии на транспортировку, очистку и выпуск сточных вод путем снижения удел</w:t>
      </w:r>
      <w:r w:rsidRPr="007A75CE">
        <w:t>ь</w:t>
      </w:r>
      <w:r w:rsidRPr="007A75CE">
        <w:t>ного расхода и возможной оптимизации работы насосных агрегатов, сокращения объема в</w:t>
      </w:r>
      <w:r w:rsidRPr="007A75CE">
        <w:t>о</w:t>
      </w:r>
      <w:r w:rsidRPr="007A75CE">
        <w:t>допотребления на собственные нужды при внедрении ресурсосберегающих технологий.</w:t>
      </w:r>
    </w:p>
    <w:p w:rsidR="00EC2983" w:rsidRPr="007A75CE" w:rsidRDefault="00EC2983" w:rsidP="00B849AC">
      <w:pPr>
        <w:pStyle w:val="e"/>
      </w:pPr>
      <w:r w:rsidRPr="007A75CE">
        <w:t>Энергетическая эффективность мероприятий определяется увеличением пропускной способности трубопроводов сетей водоотведения при увеличении нагрузки при новом стро</w:t>
      </w:r>
      <w:r w:rsidRPr="007A75CE">
        <w:t>и</w:t>
      </w:r>
      <w:r w:rsidRPr="007A75CE">
        <w:t>тельстве.</w:t>
      </w:r>
    </w:p>
    <w:p w:rsidR="00EC2983" w:rsidRPr="007A75CE" w:rsidRDefault="00EC2983" w:rsidP="006D7632">
      <w:pPr>
        <w:pStyle w:val="Heading2"/>
        <w:numPr>
          <w:ilvl w:val="1"/>
          <w:numId w:val="7"/>
        </w:numPr>
      </w:pPr>
      <w:bookmarkStart w:id="96" w:name="_Toc526236348"/>
      <w:r w:rsidRPr="007A75CE">
        <w:t>ПЕРЕЧЕНЬ ОСНОВНЫХ МЕРОПРИЯТИЙ ПО РЕАЛИЗАЦИИ СХЕМ В</w:t>
      </w:r>
      <w:r w:rsidRPr="007A75CE">
        <w:t>О</w:t>
      </w:r>
      <w:r w:rsidRPr="007A75CE">
        <w:t>ДООТВЕДЕНИЯ С РАЗБИВКОЙ ПО ГОДАМ, ВКЛЮЧАЯ ТЕХНИЧЕСКИЕ ОБОСНОВАНИЯ ЭТИХ МЕРОПРИЯТИЙ;</w:t>
      </w:r>
      <w:bookmarkEnd w:id="96"/>
    </w:p>
    <w:p w:rsidR="00EC2983" w:rsidRPr="007A75CE" w:rsidRDefault="00EC2983" w:rsidP="00715C91">
      <w:pPr>
        <w:pStyle w:val="e"/>
        <w:jc w:val="right"/>
        <w:rPr>
          <w:b/>
          <w:i/>
        </w:rPr>
      </w:pPr>
      <w:r w:rsidRPr="007A75CE">
        <w:rPr>
          <w:b/>
          <w:i/>
        </w:rPr>
        <w:t>Таблица 2.4.2.1.</w:t>
      </w:r>
    </w:p>
    <w:tbl>
      <w:tblPr>
        <w:tblW w:w="9938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550"/>
        <w:gridCol w:w="6411"/>
        <w:gridCol w:w="1276"/>
        <w:gridCol w:w="1701"/>
      </w:tblGrid>
      <w:tr w:rsidR="00EC2983" w:rsidRPr="007A75CE" w:rsidTr="00F338E5">
        <w:trPr>
          <w:trHeight w:val="1230"/>
        </w:trPr>
        <w:tc>
          <w:tcPr>
            <w:tcW w:w="550" w:type="dxa"/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№</w:t>
            </w:r>
          </w:p>
          <w:p w:rsidR="00EC2983" w:rsidRPr="007A75CE" w:rsidRDefault="00EC2983" w:rsidP="00A3492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п/п</w:t>
            </w:r>
          </w:p>
        </w:tc>
        <w:tc>
          <w:tcPr>
            <w:tcW w:w="6411" w:type="dxa"/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Объем</w:t>
            </w:r>
          </w:p>
          <w:p w:rsidR="00EC2983" w:rsidRPr="007A75CE" w:rsidRDefault="00EC2983" w:rsidP="00A3492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 xml:space="preserve"> работ</w:t>
            </w:r>
          </w:p>
        </w:tc>
        <w:tc>
          <w:tcPr>
            <w:tcW w:w="1701" w:type="dxa"/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Срок стро</w:t>
            </w:r>
            <w:r w:rsidRPr="007A75CE">
              <w:rPr>
                <w:b/>
                <w:bCs/>
                <w:i/>
                <w:iCs/>
                <w:color w:val="000000"/>
              </w:rPr>
              <w:t>и</w:t>
            </w:r>
            <w:r w:rsidRPr="007A75CE">
              <w:rPr>
                <w:b/>
                <w:bCs/>
                <w:i/>
                <w:iCs/>
                <w:color w:val="000000"/>
              </w:rPr>
              <w:t>тельства</w:t>
            </w:r>
          </w:p>
        </w:tc>
      </w:tr>
      <w:tr w:rsidR="00EC2983" w:rsidRPr="007A75CE" w:rsidTr="00F338E5">
        <w:trPr>
          <w:trHeight w:val="600"/>
        </w:trPr>
        <w:tc>
          <w:tcPr>
            <w:tcW w:w="550" w:type="dxa"/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6411" w:type="dxa"/>
            <w:noWrap/>
            <w:vAlign w:val="bottom"/>
          </w:tcPr>
          <w:p w:rsidR="00EC2983" w:rsidRPr="007A75CE" w:rsidRDefault="00EC2983" w:rsidP="00F338E5">
            <w:pPr>
              <w:rPr>
                <w:color w:val="000000"/>
              </w:rPr>
            </w:pPr>
            <w:r w:rsidRPr="007A75CE">
              <w:rPr>
                <w:color w:val="000000"/>
              </w:rPr>
              <w:t>Разработка ПСД по реконструкции канализационных оч</w:t>
            </w:r>
            <w:r w:rsidRPr="007A75CE">
              <w:rPr>
                <w:color w:val="000000"/>
              </w:rPr>
              <w:t>и</w:t>
            </w:r>
            <w:r w:rsidRPr="007A75CE">
              <w:rPr>
                <w:color w:val="000000"/>
              </w:rPr>
              <w:t>стных сооруженийпроизводительностью 30 000 м</w:t>
            </w:r>
            <w:r w:rsidRPr="007A75CE">
              <w:rPr>
                <w:color w:val="000000"/>
                <w:vertAlign w:val="superscript"/>
              </w:rPr>
              <w:t>3</w:t>
            </w:r>
            <w:r w:rsidRPr="007A75CE">
              <w:rPr>
                <w:color w:val="000000"/>
              </w:rPr>
              <w:t>/сут</w:t>
            </w:r>
          </w:p>
        </w:tc>
        <w:tc>
          <w:tcPr>
            <w:tcW w:w="1276" w:type="dxa"/>
            <w:vAlign w:val="center"/>
          </w:tcPr>
          <w:p w:rsidR="00EC2983" w:rsidRPr="007A75CE" w:rsidRDefault="00EC2983" w:rsidP="00891459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 шт.</w:t>
            </w:r>
          </w:p>
        </w:tc>
        <w:tc>
          <w:tcPr>
            <w:tcW w:w="1701" w:type="dxa"/>
            <w:vAlign w:val="center"/>
          </w:tcPr>
          <w:p w:rsidR="00EC2983" w:rsidRPr="007A75CE" w:rsidRDefault="00EC2983" w:rsidP="00F338E5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2019г</w:t>
            </w:r>
          </w:p>
        </w:tc>
      </w:tr>
      <w:tr w:rsidR="00EC2983" w:rsidRPr="007A75CE" w:rsidTr="00F338E5">
        <w:trPr>
          <w:trHeight w:val="600"/>
        </w:trPr>
        <w:tc>
          <w:tcPr>
            <w:tcW w:w="550" w:type="dxa"/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6411" w:type="dxa"/>
            <w:vAlign w:val="center"/>
          </w:tcPr>
          <w:p w:rsidR="00EC2983" w:rsidRPr="007A75CE" w:rsidRDefault="00EC2983" w:rsidP="00F338E5">
            <w:pPr>
              <w:rPr>
                <w:color w:val="000000"/>
              </w:rPr>
            </w:pPr>
            <w:r w:rsidRPr="007A75CE">
              <w:rPr>
                <w:color w:val="000000"/>
              </w:rPr>
              <w:t>Реконструкция канализационных очистных сооружений</w:t>
            </w:r>
            <w:r w:rsidRPr="007A75CE">
              <w:rPr>
                <w:color w:val="000000"/>
              </w:rPr>
              <w:t>п</w:t>
            </w:r>
            <w:r w:rsidRPr="007A75CE">
              <w:rPr>
                <w:color w:val="000000"/>
              </w:rPr>
              <w:t>роизводительностью 30 000 м</w:t>
            </w:r>
            <w:r w:rsidRPr="007A75CE">
              <w:rPr>
                <w:color w:val="000000"/>
                <w:vertAlign w:val="superscript"/>
              </w:rPr>
              <w:t>3</w:t>
            </w:r>
            <w:r w:rsidRPr="007A75CE">
              <w:rPr>
                <w:color w:val="000000"/>
              </w:rPr>
              <w:t>/сут</w:t>
            </w:r>
          </w:p>
        </w:tc>
        <w:tc>
          <w:tcPr>
            <w:tcW w:w="1276" w:type="dxa"/>
            <w:vAlign w:val="center"/>
          </w:tcPr>
          <w:p w:rsidR="00EC2983" w:rsidRPr="007A75CE" w:rsidRDefault="00EC2983" w:rsidP="00891459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1 шт</w:t>
            </w:r>
          </w:p>
        </w:tc>
        <w:tc>
          <w:tcPr>
            <w:tcW w:w="1701" w:type="dxa"/>
            <w:vAlign w:val="center"/>
          </w:tcPr>
          <w:p w:rsidR="00EC2983" w:rsidRPr="007A75CE" w:rsidRDefault="00EC2983" w:rsidP="00F338E5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</w:t>
            </w:r>
            <w:r>
              <w:rPr>
                <w:color w:val="000000"/>
              </w:rPr>
              <w:t>0</w:t>
            </w:r>
            <w:r w:rsidRPr="007A75CE">
              <w:rPr>
                <w:color w:val="000000"/>
              </w:rPr>
              <w:t>-2024 гг.</w:t>
            </w:r>
          </w:p>
        </w:tc>
      </w:tr>
      <w:tr w:rsidR="00EC2983" w:rsidRPr="007A75CE" w:rsidTr="00F338E5">
        <w:trPr>
          <w:trHeight w:val="600"/>
        </w:trPr>
        <w:tc>
          <w:tcPr>
            <w:tcW w:w="550" w:type="dxa"/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6411" w:type="dxa"/>
            <w:vAlign w:val="bottom"/>
          </w:tcPr>
          <w:p w:rsidR="00EC2983" w:rsidRPr="007A75CE" w:rsidRDefault="00EC2983" w:rsidP="00891459">
            <w:pPr>
              <w:rPr>
                <w:color w:val="000000"/>
              </w:rPr>
            </w:pPr>
            <w:r w:rsidRPr="007A75CE">
              <w:rPr>
                <w:color w:val="000000"/>
              </w:rPr>
              <w:t>Реконструкция канализационных напорных сетей из пол</w:t>
            </w:r>
            <w:r w:rsidRPr="007A75CE">
              <w:rPr>
                <w:color w:val="000000"/>
              </w:rPr>
              <w:t>и</w:t>
            </w:r>
            <w:r w:rsidRPr="007A75CE">
              <w:rPr>
                <w:color w:val="000000"/>
              </w:rPr>
              <w:t>этиленовых труб по ГОСТ 18599-2001, средняя глубина з</w:t>
            </w:r>
            <w:r w:rsidRPr="007A75CE">
              <w:rPr>
                <w:color w:val="000000"/>
              </w:rPr>
              <w:t>а</w:t>
            </w:r>
            <w:r w:rsidRPr="007A75CE">
              <w:rPr>
                <w:color w:val="000000"/>
              </w:rPr>
              <w:t xml:space="preserve">ложения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7A75CE">
                <w:rPr>
                  <w:color w:val="000000"/>
                </w:rPr>
                <w:t>3,0 м</w:t>
              </w:r>
            </w:smartTag>
          </w:p>
        </w:tc>
        <w:tc>
          <w:tcPr>
            <w:tcW w:w="1276" w:type="dxa"/>
            <w:vAlign w:val="center"/>
          </w:tcPr>
          <w:p w:rsidR="00EC2983" w:rsidRPr="007A75CE" w:rsidRDefault="00EC2983" w:rsidP="00891459">
            <w:pPr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30,0 км"/>
              </w:smartTagPr>
              <w:r w:rsidRPr="007A75CE">
                <w:rPr>
                  <w:color w:val="000000"/>
                </w:rPr>
                <w:t>30,0 км</w:t>
              </w:r>
            </w:smartTag>
          </w:p>
        </w:tc>
        <w:tc>
          <w:tcPr>
            <w:tcW w:w="1701" w:type="dxa"/>
            <w:vAlign w:val="center"/>
          </w:tcPr>
          <w:p w:rsidR="00EC2983" w:rsidRPr="007A75CE" w:rsidRDefault="00EC2983" w:rsidP="00891459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2019-2025 гг</w:t>
            </w:r>
          </w:p>
        </w:tc>
      </w:tr>
      <w:tr w:rsidR="00EC2983" w:rsidRPr="007A75CE" w:rsidTr="00F338E5">
        <w:trPr>
          <w:trHeight w:val="600"/>
        </w:trPr>
        <w:tc>
          <w:tcPr>
            <w:tcW w:w="550" w:type="dxa"/>
            <w:vAlign w:val="center"/>
          </w:tcPr>
          <w:p w:rsidR="00EC2983" w:rsidRPr="007A75CE" w:rsidRDefault="00EC298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7A75CE">
              <w:rPr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6411" w:type="dxa"/>
            <w:vAlign w:val="bottom"/>
          </w:tcPr>
          <w:p w:rsidR="00EC2983" w:rsidRPr="007A75CE" w:rsidRDefault="00EC2983" w:rsidP="00891459">
            <w:pPr>
              <w:rPr>
                <w:color w:val="000000"/>
              </w:rPr>
            </w:pPr>
            <w:r w:rsidRPr="007A75CE">
              <w:rPr>
                <w:color w:val="000000"/>
              </w:rPr>
              <w:t xml:space="preserve">Строительство трубопровода сточных вод DN/OD 160-500 труб гофрированных полипропиленовых с двухслойной стенкой «РОСТР» (ТУ 2248-001-83855058-2009 по ГОСТ Р 54475-2011) </w:t>
            </w:r>
          </w:p>
        </w:tc>
        <w:tc>
          <w:tcPr>
            <w:tcW w:w="1276" w:type="dxa"/>
            <w:vAlign w:val="center"/>
          </w:tcPr>
          <w:p w:rsidR="00EC2983" w:rsidRPr="007A75CE" w:rsidRDefault="00EC2983" w:rsidP="00891459">
            <w:pPr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2,0 км"/>
              </w:smartTagPr>
              <w:r w:rsidRPr="007A75CE">
                <w:rPr>
                  <w:color w:val="000000"/>
                </w:rPr>
                <w:t>12,0 км</w:t>
              </w:r>
            </w:smartTag>
          </w:p>
        </w:tc>
        <w:tc>
          <w:tcPr>
            <w:tcW w:w="1701" w:type="dxa"/>
            <w:vAlign w:val="center"/>
          </w:tcPr>
          <w:p w:rsidR="00EC2983" w:rsidRPr="007A75CE" w:rsidRDefault="00EC2983" w:rsidP="00891459">
            <w:pPr>
              <w:jc w:val="center"/>
              <w:rPr>
                <w:color w:val="000000"/>
              </w:rPr>
            </w:pPr>
            <w:r w:rsidRPr="007A75CE">
              <w:rPr>
                <w:color w:val="000000"/>
              </w:rPr>
              <w:t>2020-2027 гг</w:t>
            </w:r>
          </w:p>
        </w:tc>
      </w:tr>
    </w:tbl>
    <w:p w:rsidR="00EC2983" w:rsidRPr="007A75CE" w:rsidRDefault="00EC2983" w:rsidP="006D7632">
      <w:pPr>
        <w:pStyle w:val="Heading2"/>
      </w:pPr>
      <w:bookmarkStart w:id="97" w:name="_Toc526236349"/>
      <w:r w:rsidRPr="007A75CE">
        <w:t>технические обоснования основных мероприятий по реализации схем водоотведения</w:t>
      </w:r>
      <w:bookmarkEnd w:id="97"/>
    </w:p>
    <w:p w:rsidR="00EC2983" w:rsidRPr="007A75CE" w:rsidRDefault="00EC2983" w:rsidP="00B849AC">
      <w:pPr>
        <w:pStyle w:val="e"/>
      </w:pPr>
      <w:r w:rsidRPr="007A75CE">
        <w:t>Целесообразно произвести реконструкцию КОС, что, несомненно, приведет к таким показателям, как: надежность и бесперебойность системы водоотведения; повышение кач</w:t>
      </w:r>
      <w:r w:rsidRPr="007A75CE">
        <w:t>е</w:t>
      </w:r>
      <w:r w:rsidRPr="007A75CE">
        <w:t>ства обслуживания абонентов, снижение негативного воздействия на окружающую среду</w:t>
      </w:r>
    </w:p>
    <w:p w:rsidR="00EC2983" w:rsidRPr="007A75CE" w:rsidRDefault="00EC2983" w:rsidP="00B643DB">
      <w:pPr>
        <w:pStyle w:val="Heading2"/>
      </w:pPr>
      <w:bookmarkStart w:id="98" w:name="_Toc526236350"/>
      <w:r w:rsidRPr="007A75CE">
        <w:t>сведения о вновь строящихся, реконструируемых и предлагаемых к выводу из эксплуатации объектах централизованной системы водоотв</w:t>
      </w:r>
      <w:r w:rsidRPr="007A75CE">
        <w:t>е</w:t>
      </w:r>
      <w:r w:rsidRPr="007A75CE">
        <w:t>дения</w:t>
      </w:r>
      <w:bookmarkEnd w:id="98"/>
    </w:p>
    <w:p w:rsidR="00EC2983" w:rsidRPr="007A75CE" w:rsidRDefault="00EC2983" w:rsidP="00B849AC">
      <w:pPr>
        <w:pStyle w:val="e"/>
      </w:pPr>
      <w:r w:rsidRPr="007A75CE">
        <w:t>Представлено в п.2.</w:t>
      </w:r>
      <w:r>
        <w:t>5</w:t>
      </w:r>
      <w:r w:rsidRPr="007A75CE">
        <w:t>.</w:t>
      </w:r>
    </w:p>
    <w:p w:rsidR="00EC2983" w:rsidRPr="007A75CE" w:rsidRDefault="00EC2983" w:rsidP="00B643DB">
      <w:pPr>
        <w:pStyle w:val="Heading2"/>
      </w:pPr>
      <w:bookmarkStart w:id="99" w:name="_Toc526236351"/>
      <w:r w:rsidRPr="007A75CE">
        <w:t>сведения о развитии систем диспетчеризации, телемеханизации и об а</w:t>
      </w:r>
      <w:r w:rsidRPr="007A75CE">
        <w:t>в</w:t>
      </w:r>
      <w:r w:rsidRPr="007A75CE">
        <w:t>томатизированных системах управления режимами водоотведения на объектах организаций, осуществляющих водоотведение</w:t>
      </w:r>
      <w:bookmarkEnd w:id="99"/>
    </w:p>
    <w:p w:rsidR="00EC2983" w:rsidRPr="007A75CE" w:rsidRDefault="00EC2983" w:rsidP="00B849AC">
      <w:pPr>
        <w:pStyle w:val="e"/>
      </w:pPr>
      <w:r w:rsidRPr="007A75CE">
        <w:t>Системы диспетчеризации, телемеханизации и автоматизированных систем управл</w:t>
      </w:r>
      <w:r w:rsidRPr="007A75CE">
        <w:t>е</w:t>
      </w:r>
      <w:r w:rsidRPr="007A75CE">
        <w:t xml:space="preserve">ния режимами водоотведения нет. </w:t>
      </w:r>
    </w:p>
    <w:p w:rsidR="00EC2983" w:rsidRPr="007A75CE" w:rsidRDefault="00EC2983" w:rsidP="00B849AC">
      <w:pPr>
        <w:pStyle w:val="e"/>
      </w:pPr>
      <w:r w:rsidRPr="007A75CE">
        <w:t>На 2029 год планируется организовать аварийную и диспетчерскую службы. Также на наиболее проблематичных участках трубопровода рекомендуется установить датчики разр</w:t>
      </w:r>
      <w:r w:rsidRPr="007A75CE">
        <w:t>ы</w:t>
      </w:r>
      <w:r w:rsidRPr="007A75CE">
        <w:t>ва трубы.</w:t>
      </w:r>
    </w:p>
    <w:p w:rsidR="00EC2983" w:rsidRPr="007A75CE" w:rsidRDefault="00EC2983" w:rsidP="00B643DB">
      <w:pPr>
        <w:pStyle w:val="Heading2"/>
      </w:pPr>
      <w:bookmarkStart w:id="100" w:name="_Toc526236352"/>
      <w:r w:rsidRPr="007A75CE">
        <w:t>описание вариантов маршрутов прохождения трубопроводов (трасс) по территории поселения, расположения намечаемых площадок под стро</w:t>
      </w:r>
      <w:r w:rsidRPr="007A75CE">
        <w:t>и</w:t>
      </w:r>
      <w:r w:rsidRPr="007A75CE">
        <w:t>тельство сооружений водоотведения и их обоснование</w:t>
      </w:r>
      <w:bookmarkEnd w:id="100"/>
    </w:p>
    <w:p w:rsidR="00EC2983" w:rsidRPr="007A75CE" w:rsidRDefault="00EC2983" w:rsidP="00B849AC">
      <w:pPr>
        <w:pStyle w:val="e"/>
      </w:pPr>
      <w:r w:rsidRPr="007A75CE">
        <w:t>Маршруты прохождения трубопроводов по территории города и расположения пл</w:t>
      </w:r>
      <w:r w:rsidRPr="007A75CE">
        <w:t>о</w:t>
      </w:r>
      <w:r w:rsidRPr="007A75CE">
        <w:t>щадок под объекты водоотведения будет возможно определить только после предпроектных изысканий и геодезических исследований. К 2029 году планируется 100% обеспечение нас</w:t>
      </w:r>
      <w:r w:rsidRPr="007A75CE">
        <w:t>е</w:t>
      </w:r>
      <w:r w:rsidRPr="007A75CE">
        <w:t>ления централизованными системами канализации.</w:t>
      </w:r>
    </w:p>
    <w:p w:rsidR="00EC2983" w:rsidRPr="007A75CE" w:rsidRDefault="00EC2983" w:rsidP="00B849AC">
      <w:pPr>
        <w:pStyle w:val="e"/>
      </w:pPr>
      <w:r w:rsidRPr="007A75CE">
        <w:rPr>
          <w:vanish/>
        </w:rPr>
        <w:t>К</w:t>
      </w:r>
      <w:r w:rsidRPr="007A75CE">
        <w:t>анализование от существующей жилой и общественной застройки осуществляется с</w:t>
      </w:r>
      <w:r w:rsidRPr="007A75CE">
        <w:t>а</w:t>
      </w:r>
      <w:r w:rsidRPr="007A75CE">
        <w:t>мотечными и напорными коллекторами в сборную канализационную насосную станцию ГКНС, и далее напорным коллектором, на очистные сооружения биологического типа.</w:t>
      </w:r>
    </w:p>
    <w:p w:rsidR="00EC2983" w:rsidRPr="007A75CE" w:rsidRDefault="00EC2983" w:rsidP="00B643DB">
      <w:pPr>
        <w:pStyle w:val="Heading2"/>
      </w:pPr>
      <w:bookmarkStart w:id="101" w:name="_Toc526236353"/>
      <w:r w:rsidRPr="007A75CE">
        <w:t>границы и характеристики охранных зон сетей и сооружений централ</w:t>
      </w:r>
      <w:r w:rsidRPr="007A75CE">
        <w:t>и</w:t>
      </w:r>
      <w:r w:rsidRPr="007A75CE">
        <w:t>зованной системы водоотведения</w:t>
      </w:r>
      <w:bookmarkEnd w:id="101"/>
    </w:p>
    <w:p w:rsidR="00EC2983" w:rsidRPr="007A75CE" w:rsidRDefault="00EC2983" w:rsidP="00B849AC">
      <w:pPr>
        <w:pStyle w:val="e"/>
      </w:pPr>
      <w:r w:rsidRPr="007A75CE">
        <w:t>Санитарно-защитные зоны от канализационных сооружений до границ зданий жилой застройки, участков общественных зданий и предприятий пищевой промышленности с уч</w:t>
      </w:r>
      <w:r w:rsidRPr="007A75CE">
        <w:t>е</w:t>
      </w:r>
      <w:r w:rsidRPr="007A75CE">
        <w:t>том их перспективного расширения следует принимать в соответствии с санитарными но</w:t>
      </w:r>
      <w:r w:rsidRPr="007A75CE">
        <w:t>р</w:t>
      </w:r>
      <w:r w:rsidRPr="007A75CE">
        <w:t xml:space="preserve">мами, а случаи отступления от них должны согласовываться с органами санитарно-эпидемиологического надзора. </w:t>
      </w:r>
    </w:p>
    <w:p w:rsidR="00EC2983" w:rsidRPr="007A75CE" w:rsidRDefault="00EC2983" w:rsidP="00B849AC">
      <w:pPr>
        <w:pStyle w:val="e"/>
      </w:pPr>
      <w:r w:rsidRPr="007A75CE">
        <w:t>В целях сокращения санитарно-защитной зоны от очистных сооружений рекоменд</w:t>
      </w:r>
      <w:r w:rsidRPr="007A75CE">
        <w:t>у</w:t>
      </w:r>
      <w:r w:rsidRPr="007A75CE">
        <w:t>ется предусматривать перекрытие поверхностей подводящих каналов, сооружений механ</w:t>
      </w:r>
      <w:r w:rsidRPr="007A75CE">
        <w:t>и</w:t>
      </w:r>
      <w:r w:rsidRPr="007A75CE">
        <w:t>ческой очистки, сооружений биологической очистки, а также обработки осадка. Вентиляц</w:t>
      </w:r>
      <w:r w:rsidRPr="007A75CE">
        <w:t>и</w:t>
      </w:r>
      <w:r w:rsidRPr="007A75CE">
        <w:t>онные выбросы из-под перекрытых поверхностей, а также из основных производственных помещений зданий механической очистки и обработки осадка следует подвергать очистке.</w:t>
      </w:r>
    </w:p>
    <w:p w:rsidR="00EC2983" w:rsidRPr="007A75CE" w:rsidRDefault="00EC2983" w:rsidP="00B849AC">
      <w:pPr>
        <w:pStyle w:val="e"/>
      </w:pPr>
      <w:r w:rsidRPr="007A75CE">
        <w:t xml:space="preserve">Для предлагаемой производительности СЗЗ канализационных очистных сооружений составляет - </w:t>
      </w:r>
      <w:smartTag w:uri="urn:schemas-microsoft-com:office:smarttags" w:element="metricconverter">
        <w:smartTagPr>
          <w:attr w:name="ProductID" w:val="200 метров"/>
        </w:smartTagPr>
        <w:r w:rsidRPr="007A75CE">
          <w:t>200 метров</w:t>
        </w:r>
      </w:smartTag>
      <w:r w:rsidRPr="007A75CE">
        <w:t>.</w:t>
      </w:r>
    </w:p>
    <w:p w:rsidR="00EC2983" w:rsidRPr="007A75CE" w:rsidRDefault="00EC2983" w:rsidP="00B643DB">
      <w:pPr>
        <w:pStyle w:val="Heading2"/>
      </w:pPr>
      <w:bookmarkStart w:id="102" w:name="_Toc526236354"/>
      <w:r w:rsidRPr="007A75CE">
        <w:t>границы планируемых зон размещения объектов централизованной системы водоотведения</w:t>
      </w:r>
      <w:bookmarkEnd w:id="102"/>
    </w:p>
    <w:p w:rsidR="00EC2983" w:rsidRPr="007A75CE" w:rsidRDefault="00EC2983" w:rsidP="00B849AC">
      <w:pPr>
        <w:pStyle w:val="e"/>
      </w:pPr>
      <w:r w:rsidRPr="007A75CE">
        <w:t>В рамках разрабатываемой схемы границы зон размещения объектов централизова</w:t>
      </w:r>
      <w:r w:rsidRPr="007A75CE">
        <w:t>н</w:t>
      </w:r>
      <w:r w:rsidRPr="007A75CE">
        <w:t>ной системы водоотведения даны ориентировочно и представлены в приложении 1.</w:t>
      </w:r>
    </w:p>
    <w:p w:rsidR="00EC2983" w:rsidRPr="007A75CE" w:rsidRDefault="00EC2983" w:rsidP="00B849AC">
      <w:pPr>
        <w:pStyle w:val="e"/>
      </w:pPr>
      <w:r w:rsidRPr="007A75CE">
        <w:t>Экологические аспекты мероприятий по строительству и реконструкции объектов централизованной системы водоотведения</w:t>
      </w:r>
    </w:p>
    <w:p w:rsidR="00EC2983" w:rsidRPr="007A75CE" w:rsidRDefault="00EC2983" w:rsidP="00B643DB">
      <w:pPr>
        <w:pStyle w:val="Heading2"/>
      </w:pPr>
      <w:bookmarkStart w:id="103" w:name="_Toc526236355"/>
      <w:r w:rsidRPr="007A75CE">
        <w:t>сведения о мероприятиях, содержащихся в планах по снижению сбросов загрязняющих веществ, иных веществ и микроорганизмов в поверхнос</w:t>
      </w:r>
      <w:r w:rsidRPr="007A75CE">
        <w:t>т</w:t>
      </w:r>
      <w:r w:rsidRPr="007A75CE">
        <w:t>ные водные объекты, подземные водные объекты и на водозаборные площади</w:t>
      </w:r>
      <w:bookmarkEnd w:id="103"/>
    </w:p>
    <w:p w:rsidR="00EC2983" w:rsidRPr="007A75CE" w:rsidRDefault="00EC2983" w:rsidP="00B849AC">
      <w:pPr>
        <w:pStyle w:val="e"/>
      </w:pPr>
      <w:r w:rsidRPr="007A75CE">
        <w:t>В соответствии с СанПиН 2.2.1/2.1.1.1200-03 на все сооружения для очистки сточных вод устанавливается размер санитарно-защитной зоны, равный:</w:t>
      </w:r>
    </w:p>
    <w:p w:rsidR="00EC2983" w:rsidRPr="007A75CE" w:rsidRDefault="00EC2983" w:rsidP="00B849AC">
      <w:pPr>
        <w:pStyle w:val="e"/>
      </w:pPr>
      <w:r w:rsidRPr="007A75CE">
        <w:t xml:space="preserve">- для площадки проектируемыхканализационных очистных сооружений – </w:t>
      </w:r>
      <w:smartTag w:uri="urn:schemas-microsoft-com:office:smarttags" w:element="metricconverter">
        <w:smartTagPr>
          <w:attr w:name="ProductID" w:val="200 м"/>
        </w:smartTagPr>
        <w:r w:rsidRPr="007A75CE">
          <w:t>200 м</w:t>
        </w:r>
      </w:smartTag>
      <w:r w:rsidRPr="007A75CE">
        <w:t>.</w:t>
      </w:r>
    </w:p>
    <w:p w:rsidR="00EC2983" w:rsidRPr="007A75CE" w:rsidRDefault="00EC2983" w:rsidP="00B849AC">
      <w:pPr>
        <w:pStyle w:val="e"/>
      </w:pPr>
      <w:r w:rsidRPr="007A75CE">
        <w:t>сведения о применении методов, безопасных для окружающей среды, при утилизации осадков сточных вод</w:t>
      </w:r>
    </w:p>
    <w:p w:rsidR="00EC2983" w:rsidRPr="007A75CE" w:rsidRDefault="00EC2983" w:rsidP="00B849AC">
      <w:pPr>
        <w:pStyle w:val="e"/>
      </w:pPr>
      <w:r w:rsidRPr="007A75CE">
        <w:t>В качестве методов для уменьшения воздействия работы КОС на окружающую пр</w:t>
      </w:r>
      <w:r w:rsidRPr="007A75CE">
        <w:t>и</w:t>
      </w:r>
      <w:r w:rsidRPr="007A75CE">
        <w:t>родную среду при проектировании необходимо учесть:</w:t>
      </w:r>
    </w:p>
    <w:p w:rsidR="00EC2983" w:rsidRPr="007A75CE" w:rsidRDefault="00EC2983" w:rsidP="00B849AC">
      <w:pPr>
        <w:pStyle w:val="e"/>
      </w:pPr>
      <w:r w:rsidRPr="007A75CE">
        <w:t xml:space="preserve">- Система доочистки сточных вод. Применение данной системы на КОС обеспечит очистку сточных вод до нормативных значений водоема рыбохозяйственного значения </w:t>
      </w:r>
    </w:p>
    <w:p w:rsidR="00EC2983" w:rsidRPr="007A75CE" w:rsidRDefault="00EC2983" w:rsidP="00B849AC">
      <w:pPr>
        <w:pStyle w:val="e"/>
      </w:pPr>
      <w:r w:rsidRPr="007A75CE">
        <w:t>- Система механического обезвоживания осадка. Применение данной системы на КОС обеспечит сокращение объемов осадка сточных вод, а также сокращения территорий, зан</w:t>
      </w:r>
      <w:r w:rsidRPr="007A75CE">
        <w:t>я</w:t>
      </w:r>
      <w:r w:rsidRPr="007A75CE">
        <w:t>тых под полями фильтрации.</w:t>
      </w:r>
    </w:p>
    <w:p w:rsidR="00EC2983" w:rsidRPr="007A75CE" w:rsidRDefault="00EC2983" w:rsidP="005F2CEF">
      <w:pPr>
        <w:pStyle w:val="Heading2"/>
        <w:numPr>
          <w:ilvl w:val="1"/>
          <w:numId w:val="7"/>
        </w:numPr>
      </w:pPr>
      <w:bookmarkStart w:id="104" w:name="_Toc526236356"/>
      <w:r w:rsidRPr="007A75CE">
        <w:t>ОЦЕНКА ПОТРЕБНОСТИ В КАПИТАЛЬНЫХ ВЛОЖЕНИЯХ В СТРО</w:t>
      </w:r>
      <w:r w:rsidRPr="007A75CE">
        <w:t>И</w:t>
      </w:r>
      <w:r w:rsidRPr="007A75CE">
        <w:t>ТЕЛЬСТВО, РЕКОНСТРУКЦИЮ И МОДЕРНИЗАЦИЮ ОБЪЕКТОВ ЦЕ</w:t>
      </w:r>
      <w:r w:rsidRPr="007A75CE">
        <w:t>Н</w:t>
      </w:r>
      <w:r w:rsidRPr="007A75CE">
        <w:t>ТРАЛИЗОВАННОЙ СИСТЕМЫ ВОДООТВЕДЕНИЯ</w:t>
      </w:r>
      <w:bookmarkEnd w:id="104"/>
    </w:p>
    <w:p w:rsidR="00EC2983" w:rsidRPr="007A75CE" w:rsidRDefault="00EC2983" w:rsidP="00B849AC">
      <w:pPr>
        <w:pStyle w:val="e"/>
      </w:pPr>
      <w:r w:rsidRPr="007A75CE">
        <w:t>включает в себя оценку потребности в капитальных вложениях в строительство и р</w:t>
      </w:r>
      <w:r w:rsidRPr="007A75CE">
        <w:t>е</w:t>
      </w:r>
      <w:r w:rsidRPr="007A75CE">
        <w:t>конструкцию объектов централизованных систем водоотведения, рассчитанную на основ</w:t>
      </w:r>
      <w:r w:rsidRPr="007A75CE">
        <w:t>а</w:t>
      </w:r>
      <w:r w:rsidRPr="007A75CE">
        <w:t>нии укрупненных сметных нормативов для объектов непроизводственного назначения и и</w:t>
      </w:r>
      <w:r w:rsidRPr="007A75CE">
        <w:t>н</w:t>
      </w:r>
      <w:r w:rsidRPr="007A75CE">
        <w:t>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либо принятую по объектам - аналогам по видам капитального строительства и видам работ, с указанием источников финансирования</w:t>
      </w:r>
    </w:p>
    <w:p w:rsidR="00EC2983" w:rsidRPr="007A75CE" w:rsidRDefault="00EC2983" w:rsidP="00B849AC">
      <w:pPr>
        <w:pStyle w:val="e"/>
      </w:pPr>
      <w:r w:rsidRPr="007A75CE">
        <w:t xml:space="preserve">В современных рыночных условиях, в которых работает инвестиционно-строительный комплекс, произошли коренные изменения в подходах к нормированию тех или иных видов затрат, изменилась экономическая основа в строительной сфере. </w:t>
      </w:r>
    </w:p>
    <w:p w:rsidR="00EC2983" w:rsidRPr="007A75CE" w:rsidRDefault="00EC2983" w:rsidP="00B849AC">
      <w:pPr>
        <w:pStyle w:val="e"/>
      </w:pPr>
      <w:r w:rsidRPr="007A75CE">
        <w:t>В настоящее время существует множество методов и подходов к определению сто</w:t>
      </w:r>
      <w:r w:rsidRPr="007A75CE">
        <w:t>и</w:t>
      </w:r>
      <w:r w:rsidRPr="007A75CE">
        <w:t>мости строительства, изменчивость цен и их разнообразие не позволяют на данном этапе р</w:t>
      </w:r>
      <w:r w:rsidRPr="007A75CE">
        <w:t>а</w:t>
      </w:r>
      <w:r w:rsidRPr="007A75CE">
        <w:t>боты точно определить необходимые затраты в полном объеме.</w:t>
      </w:r>
    </w:p>
    <w:p w:rsidR="00EC2983" w:rsidRPr="007A75CE" w:rsidRDefault="00EC2983" w:rsidP="00B849AC">
      <w:pPr>
        <w:pStyle w:val="e"/>
      </w:pPr>
      <w:r w:rsidRPr="007A75CE">
        <w:t>В связи с этим, на дальнейших стадиях проектирования требуется детальное уточн</w:t>
      </w:r>
      <w:r w:rsidRPr="007A75CE">
        <w:t>е</w:t>
      </w:r>
      <w:r w:rsidRPr="007A75CE">
        <w:t>ние параметров строительства на основании изучения местных условий и конкретных сп</w:t>
      </w:r>
      <w:r w:rsidRPr="007A75CE">
        <w:t>е</w:t>
      </w:r>
      <w:r w:rsidRPr="007A75CE">
        <w:t>цифических функций строящегося объекта.</w:t>
      </w:r>
    </w:p>
    <w:p w:rsidR="00EC2983" w:rsidRPr="007A75CE" w:rsidRDefault="00EC2983" w:rsidP="00B849AC">
      <w:pPr>
        <w:pStyle w:val="e"/>
      </w:pPr>
      <w:r w:rsidRPr="007A75CE">
        <w:t>Расчетная стоимость мероприятий приводится по этапам реализации, приведенным в Схеме водоснабжения и водоотведения, с учетом индексов-дефляторов до 2030г. в соотве</w:t>
      </w:r>
      <w:r w:rsidRPr="007A75CE">
        <w:t>т</w:t>
      </w:r>
      <w:r w:rsidRPr="007A75CE">
        <w:t>ствии с указаниями Минэкономразвития РФ Письмо № 21790-АК/Д03 от 05.10.2011г. "Об индексах цен и индексах-дефляторах для прогнозирования цен".</w:t>
      </w:r>
    </w:p>
    <w:p w:rsidR="00EC2983" w:rsidRPr="007A75CE" w:rsidRDefault="00EC2983" w:rsidP="00B849AC">
      <w:pPr>
        <w:pStyle w:val="e"/>
      </w:pPr>
      <w:r w:rsidRPr="007A75CE">
        <w:t>Определение стоимости на разных этапах проектирования должно осуществляться различными методиками. На предпроектной стадии при обосновании инвестиций определ</w:t>
      </w:r>
      <w:r w:rsidRPr="007A75CE">
        <w:t>я</w:t>
      </w:r>
      <w:r w:rsidRPr="007A75CE">
        <w:t>ется предварительная (расчетная) стоимость строительства, она составляется по предельно укрупненным показателям. При отсутствии таких показателей могут использоваться данные о стоимости объектов-аналогов. При разработке рабочей документации на объекты кап</w:t>
      </w:r>
      <w:r w:rsidRPr="007A75CE">
        <w:t>и</w:t>
      </w:r>
      <w:r w:rsidRPr="007A75CE">
        <w:t>тального строительства необходимо уточнение стоимости путем составления проектно-сметной документации. Стоимость устанавливается на каждой стадии проектирования, в связи, с чем обеспечивается поэтапная ее детализация и уточнение. Таким образом, базовые цены устанавливаются с целью последующего формирования договорных цен на разработку проектной документации и строительства.</w:t>
      </w:r>
    </w:p>
    <w:p w:rsidR="00EC2983" w:rsidRPr="007A75CE" w:rsidRDefault="00EC2983" w:rsidP="00B849AC">
      <w:pPr>
        <w:pStyle w:val="e"/>
      </w:pPr>
      <w:r w:rsidRPr="007A75CE">
        <w:t xml:space="preserve">В расчетах не учитывались: </w:t>
      </w:r>
    </w:p>
    <w:p w:rsidR="00EC2983" w:rsidRPr="007A75CE" w:rsidRDefault="00EC2983" w:rsidP="00B849AC">
      <w:pPr>
        <w:pStyle w:val="e"/>
      </w:pPr>
      <w:r w:rsidRPr="007A75CE">
        <w:t>-стоимость резервирования и выкупа земельных участков и недвижимости для гос</w:t>
      </w:r>
      <w:r w:rsidRPr="007A75CE">
        <w:t>у</w:t>
      </w:r>
      <w:r w:rsidRPr="007A75CE">
        <w:t>дарственных и муниципальных нужд;</w:t>
      </w:r>
    </w:p>
    <w:p w:rsidR="00EC2983" w:rsidRPr="007A75CE" w:rsidRDefault="00EC2983" w:rsidP="00B849AC">
      <w:pPr>
        <w:pStyle w:val="e"/>
      </w:pPr>
      <w:r w:rsidRPr="007A75CE">
        <w:t>-стоимость проведения топографо-геодезических и геологических изысканий на те</w:t>
      </w:r>
      <w:r w:rsidRPr="007A75CE">
        <w:t>р</w:t>
      </w:r>
      <w:r w:rsidRPr="007A75CE">
        <w:t>риториях строительства;</w:t>
      </w:r>
    </w:p>
    <w:p w:rsidR="00EC2983" w:rsidRPr="007A75CE" w:rsidRDefault="00EC2983" w:rsidP="00B849AC">
      <w:pPr>
        <w:pStyle w:val="e"/>
      </w:pPr>
      <w:r w:rsidRPr="007A75CE">
        <w:t>-стоимость мероприятий по сносу и демонтажу зданий и сооружений на территориях строительства;</w:t>
      </w:r>
    </w:p>
    <w:p w:rsidR="00EC2983" w:rsidRPr="007A75CE" w:rsidRDefault="00EC2983" w:rsidP="00B849AC">
      <w:pPr>
        <w:pStyle w:val="e"/>
      </w:pPr>
      <w:r w:rsidRPr="007A75CE">
        <w:t>-стоимость мероприятий по реконструкции существующих объектов;</w:t>
      </w:r>
    </w:p>
    <w:p w:rsidR="00EC2983" w:rsidRPr="007A75CE" w:rsidRDefault="00EC2983" w:rsidP="00B849AC">
      <w:pPr>
        <w:pStyle w:val="e"/>
      </w:pPr>
      <w:r w:rsidRPr="007A75CE">
        <w:t>-оснащение необходимым оборудованием и благоустройство прилегающей террит</w:t>
      </w:r>
      <w:r w:rsidRPr="007A75CE">
        <w:t>о</w:t>
      </w:r>
      <w:r w:rsidRPr="007A75CE">
        <w:t xml:space="preserve">рии; </w:t>
      </w:r>
    </w:p>
    <w:p w:rsidR="00EC2983" w:rsidRPr="007A75CE" w:rsidRDefault="00EC2983" w:rsidP="00B849AC">
      <w:pPr>
        <w:pStyle w:val="e"/>
      </w:pPr>
      <w:r w:rsidRPr="007A75CE">
        <w:t>-особенности территории строительства.</w:t>
      </w:r>
    </w:p>
    <w:p w:rsidR="00EC2983" w:rsidRPr="007A75CE" w:rsidRDefault="00EC2983" w:rsidP="00B849AC">
      <w:pPr>
        <w:pStyle w:val="e"/>
        <w:rPr>
          <w:rStyle w:val="grame"/>
          <w:b/>
        </w:rPr>
      </w:pPr>
      <w:r w:rsidRPr="007A75CE">
        <w:t>Результаты расчетов (сводная ведомость стоимости работ) приведены в таблице №2.6.1.</w:t>
      </w:r>
    </w:p>
    <w:p w:rsidR="00EC2983" w:rsidRPr="007A75CE" w:rsidRDefault="00EC2983" w:rsidP="00B849AC">
      <w:pPr>
        <w:pStyle w:val="e"/>
        <w:rPr>
          <w:rStyle w:val="grame"/>
          <w:b/>
        </w:rPr>
      </w:pPr>
    </w:p>
    <w:p w:rsidR="00EC2983" w:rsidRPr="007A75CE" w:rsidRDefault="00EC2983" w:rsidP="00B849AC">
      <w:pPr>
        <w:pStyle w:val="e"/>
        <w:sectPr w:rsidR="00EC2983" w:rsidRPr="007A75CE" w:rsidSect="00D62A2D">
          <w:pgSz w:w="11906" w:h="16838"/>
          <w:pgMar w:top="851" w:right="851" w:bottom="851" w:left="1418" w:header="709" w:footer="709" w:gutter="0"/>
          <w:pgBorders w:offsetFrom="page">
            <w:top w:val="single" w:sz="12" w:space="20" w:color="auto"/>
            <w:left w:val="single" w:sz="12" w:space="31" w:color="auto"/>
            <w:bottom w:val="single" w:sz="12" w:space="20" w:color="auto"/>
            <w:right w:val="single" w:sz="12" w:space="20" w:color="auto"/>
          </w:pgBorders>
          <w:cols w:space="708"/>
          <w:titlePg/>
          <w:docGrid w:linePitch="360"/>
        </w:sectPr>
      </w:pPr>
    </w:p>
    <w:p w:rsidR="00EC2983" w:rsidRPr="007A75CE" w:rsidRDefault="00EC2983" w:rsidP="00B849AC">
      <w:pPr>
        <w:pStyle w:val="e"/>
      </w:pPr>
      <w:r w:rsidRPr="007A75CE">
        <w:rPr>
          <w:b/>
          <w:i/>
        </w:rPr>
        <w:t>Таблица №2.6.1.</w:t>
      </w:r>
      <w:r w:rsidRPr="007A75CE">
        <w:t xml:space="preserve"> Оценка затрат на проведение мероприятий по реконструкции объектов системы водоотведения (тыс. руб., без НДС)</w:t>
      </w:r>
    </w:p>
    <w:tbl>
      <w:tblPr>
        <w:tblW w:w="15340" w:type="dxa"/>
        <w:tblInd w:w="93" w:type="dxa"/>
        <w:tblLayout w:type="fixed"/>
        <w:tblLook w:val="00A0"/>
      </w:tblPr>
      <w:tblGrid>
        <w:gridCol w:w="582"/>
        <w:gridCol w:w="3119"/>
        <w:gridCol w:w="1134"/>
        <w:gridCol w:w="955"/>
        <w:gridCol w:w="955"/>
        <w:gridCol w:w="955"/>
        <w:gridCol w:w="955"/>
        <w:gridCol w:w="955"/>
        <w:gridCol w:w="955"/>
        <w:gridCol w:w="955"/>
        <w:gridCol w:w="955"/>
        <w:gridCol w:w="955"/>
        <w:gridCol w:w="955"/>
        <w:gridCol w:w="955"/>
      </w:tblGrid>
      <w:tr w:rsidR="00EC2983" w:rsidRPr="00F338E5" w:rsidTr="00F338E5">
        <w:trPr>
          <w:trHeight w:val="1230"/>
          <w:tblHeader/>
        </w:trPr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Ориенти-ровочный объем инвест</w:t>
            </w: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ции, тыс.руб</w:t>
            </w:r>
          </w:p>
        </w:tc>
        <w:tc>
          <w:tcPr>
            <w:tcW w:w="10505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Сумма освоения, тыс.руб. (без НДС)</w:t>
            </w:r>
          </w:p>
        </w:tc>
      </w:tr>
      <w:tr w:rsidR="00EC2983" w:rsidRPr="00F338E5" w:rsidTr="00F338E5">
        <w:trPr>
          <w:trHeight w:val="345"/>
          <w:tblHeader/>
        </w:trPr>
        <w:tc>
          <w:tcPr>
            <w:tcW w:w="58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2029</w:t>
            </w:r>
          </w:p>
        </w:tc>
      </w:tr>
      <w:tr w:rsidR="00EC2983" w:rsidRPr="00F338E5" w:rsidTr="00F338E5">
        <w:trPr>
          <w:trHeight w:val="345"/>
          <w:tblHeader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17</w:t>
            </w:r>
          </w:p>
        </w:tc>
      </w:tr>
      <w:tr w:rsidR="00EC2983" w:rsidRPr="00F338E5" w:rsidTr="00F338E5">
        <w:trPr>
          <w:trHeight w:val="1035"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Разработка ПСД по реконстру</w:t>
            </w:r>
            <w:r w:rsidRPr="00F338E5">
              <w:rPr>
                <w:color w:val="000000"/>
                <w:sz w:val="20"/>
                <w:szCs w:val="20"/>
              </w:rPr>
              <w:t>к</w:t>
            </w:r>
            <w:r w:rsidRPr="00F338E5">
              <w:rPr>
                <w:color w:val="000000"/>
                <w:sz w:val="20"/>
                <w:szCs w:val="20"/>
              </w:rPr>
              <w:t>ции канализационных очистных сооруженийпроизводительн</w:t>
            </w:r>
            <w:r w:rsidRPr="00F338E5">
              <w:rPr>
                <w:color w:val="000000"/>
                <w:sz w:val="20"/>
                <w:szCs w:val="20"/>
              </w:rPr>
              <w:t>о</w:t>
            </w:r>
            <w:r w:rsidRPr="00F338E5">
              <w:rPr>
                <w:color w:val="000000"/>
                <w:sz w:val="20"/>
                <w:szCs w:val="20"/>
              </w:rPr>
              <w:t>стью 30 000 м</w:t>
            </w:r>
            <w:r w:rsidRPr="00F338E5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F338E5">
              <w:rPr>
                <w:color w:val="000000"/>
                <w:sz w:val="20"/>
                <w:szCs w:val="20"/>
              </w:rPr>
              <w:t>/сут 2019г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42 000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42 000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2983" w:rsidRPr="00F338E5" w:rsidTr="00F338E5">
        <w:trPr>
          <w:trHeight w:val="1035"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Реконструкция канализационных очистных сооруженийпроизвод</w:t>
            </w:r>
            <w:r w:rsidRPr="00F338E5">
              <w:rPr>
                <w:color w:val="000000"/>
                <w:sz w:val="20"/>
                <w:szCs w:val="20"/>
              </w:rPr>
              <w:t>и</w:t>
            </w:r>
            <w:r w:rsidRPr="00F338E5">
              <w:rPr>
                <w:color w:val="000000"/>
                <w:sz w:val="20"/>
                <w:szCs w:val="20"/>
              </w:rPr>
              <w:t>тельностью 30 000 м</w:t>
            </w:r>
            <w:r w:rsidRPr="00F338E5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F338E5">
              <w:rPr>
                <w:color w:val="000000"/>
                <w:sz w:val="20"/>
                <w:szCs w:val="20"/>
              </w:rPr>
              <w:t>/сут 2020-2024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780 000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156 000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156 000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156 000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156 000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156 000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2983" w:rsidRPr="00F338E5" w:rsidTr="00F338E5">
        <w:trPr>
          <w:trHeight w:val="975"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Реконструкция канализационных напорных сетей из полиэтилен</w:t>
            </w:r>
            <w:r w:rsidRPr="00F338E5">
              <w:rPr>
                <w:color w:val="000000"/>
                <w:sz w:val="20"/>
                <w:szCs w:val="20"/>
              </w:rPr>
              <w:t>о</w:t>
            </w:r>
            <w:r w:rsidRPr="00F338E5">
              <w:rPr>
                <w:color w:val="000000"/>
                <w:sz w:val="20"/>
                <w:szCs w:val="20"/>
              </w:rPr>
              <w:t xml:space="preserve">вых труб по ГОСТ 18599-2001, средняя глубина заложения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F338E5">
                <w:rPr>
                  <w:color w:val="000000"/>
                  <w:sz w:val="20"/>
                  <w:szCs w:val="20"/>
                </w:rPr>
                <w:t>3,0 м</w:t>
              </w:r>
            </w:smartTag>
            <w:r w:rsidRPr="00F338E5"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,0 км"/>
              </w:smartTagPr>
              <w:r w:rsidRPr="00F338E5">
                <w:rPr>
                  <w:color w:val="000000"/>
                  <w:sz w:val="20"/>
                  <w:szCs w:val="20"/>
                </w:rPr>
                <w:t>30,0 км</w:t>
              </w:r>
            </w:smartTag>
            <w:r w:rsidRPr="00F338E5">
              <w:rPr>
                <w:color w:val="000000"/>
                <w:sz w:val="20"/>
                <w:szCs w:val="20"/>
              </w:rPr>
              <w:t xml:space="preserve"> 2019-2025 гг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360 000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60 000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2983" w:rsidRPr="00F338E5" w:rsidTr="00F338E5">
        <w:trPr>
          <w:trHeight w:val="1290"/>
        </w:trPr>
        <w:tc>
          <w:tcPr>
            <w:tcW w:w="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Строительство трубопровода сточных вод DN/OD 160-500 труб гофрированных полипроп</w:t>
            </w:r>
            <w:r w:rsidRPr="00F338E5">
              <w:rPr>
                <w:color w:val="000000"/>
                <w:sz w:val="20"/>
                <w:szCs w:val="20"/>
              </w:rPr>
              <w:t>и</w:t>
            </w:r>
            <w:r w:rsidRPr="00F338E5">
              <w:rPr>
                <w:color w:val="000000"/>
                <w:sz w:val="20"/>
                <w:szCs w:val="20"/>
              </w:rPr>
              <w:t xml:space="preserve">леновых с двухслойной стенкой «РОСТР» (ТУ 2248-001-83855058-2009 по ГОСТ Р 54475-2011) </w:t>
            </w:r>
            <w:smartTag w:uri="urn:schemas-microsoft-com:office:smarttags" w:element="metricconverter">
              <w:smartTagPr>
                <w:attr w:name="ProductID" w:val="12,0 км"/>
              </w:smartTagPr>
              <w:r w:rsidRPr="00F338E5">
                <w:rPr>
                  <w:color w:val="000000"/>
                  <w:sz w:val="20"/>
                  <w:szCs w:val="20"/>
                </w:rPr>
                <w:t>12,0 км</w:t>
              </w:r>
            </w:smartTag>
            <w:r w:rsidRPr="00F338E5">
              <w:rPr>
                <w:color w:val="000000"/>
                <w:sz w:val="20"/>
                <w:szCs w:val="20"/>
              </w:rPr>
              <w:t xml:space="preserve"> 2020-2027 гг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180 000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22 500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22 500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22 500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22 500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22 500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22 500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22 500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22 500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>
            <w:pPr>
              <w:jc w:val="center"/>
              <w:rPr>
                <w:color w:val="000000"/>
                <w:sz w:val="20"/>
                <w:szCs w:val="20"/>
              </w:rPr>
            </w:pPr>
            <w:r w:rsidRPr="00F338E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2983" w:rsidRPr="00F338E5" w:rsidTr="00F338E5">
        <w:trPr>
          <w:trHeight w:val="345"/>
        </w:trPr>
        <w:tc>
          <w:tcPr>
            <w:tcW w:w="3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EC2983" w:rsidRPr="00F338E5" w:rsidRDefault="00EC2983" w:rsidP="00F338E5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1 362 000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92 000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72 500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72 500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72 500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72 500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72 500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82 500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22 500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92 000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2983" w:rsidRPr="00F338E5" w:rsidRDefault="00EC2983" w:rsidP="00F338E5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38E5">
              <w:rPr>
                <w:b/>
                <w:bCs/>
                <w:i/>
                <w:iCs/>
                <w:color w:val="000000"/>
                <w:sz w:val="20"/>
                <w:szCs w:val="20"/>
              </w:rPr>
              <w:t>72 500</w:t>
            </w:r>
          </w:p>
        </w:tc>
      </w:tr>
    </w:tbl>
    <w:p w:rsidR="00EC2983" w:rsidRPr="007A75CE" w:rsidRDefault="00EC2983" w:rsidP="00B849AC">
      <w:pPr>
        <w:pStyle w:val="e"/>
        <w:sectPr w:rsidR="00EC2983" w:rsidRPr="007A75CE" w:rsidSect="00B643DB">
          <w:pgSz w:w="16838" w:h="11906" w:orient="landscape"/>
          <w:pgMar w:top="1418" w:right="851" w:bottom="851" w:left="851" w:header="709" w:footer="709" w:gutter="0"/>
          <w:pgBorders w:offsetFrom="page">
            <w:top w:val="single" w:sz="12" w:space="20" w:color="auto"/>
            <w:left w:val="single" w:sz="12" w:space="31" w:color="auto"/>
            <w:bottom w:val="single" w:sz="12" w:space="20" w:color="auto"/>
            <w:right w:val="single" w:sz="12" w:space="20" w:color="auto"/>
          </w:pgBorders>
          <w:cols w:space="708"/>
          <w:titlePg/>
          <w:docGrid w:linePitch="360"/>
        </w:sectPr>
      </w:pPr>
    </w:p>
    <w:p w:rsidR="00EC2983" w:rsidRPr="00494B8B" w:rsidRDefault="00EC2983" w:rsidP="00913EF0">
      <w:pPr>
        <w:pStyle w:val="Heading2"/>
        <w:rPr>
          <w:b w:val="0"/>
          <w:i/>
        </w:rPr>
      </w:pPr>
      <w:bookmarkStart w:id="105" w:name="_Toc526236357"/>
      <w:r w:rsidRPr="007A75CE">
        <w:t>Целевые показатели развития централизованной системы водоотвед</w:t>
      </w:r>
      <w:r w:rsidRPr="007A75CE">
        <w:t>е</w:t>
      </w:r>
      <w:r w:rsidRPr="007A75CE">
        <w:t>ния</w:t>
      </w:r>
      <w:r>
        <w:t>.</w:t>
      </w:r>
      <w:bookmarkEnd w:id="105"/>
    </w:p>
    <w:p w:rsidR="00EC2983" w:rsidRPr="00494B8B" w:rsidRDefault="00EC2983" w:rsidP="00DD2E12">
      <w:pPr>
        <w:rPr>
          <w:b/>
          <w:i/>
        </w:rPr>
      </w:pPr>
      <w:r w:rsidRPr="00494B8B">
        <w:rPr>
          <w:b/>
          <w:i/>
        </w:rPr>
        <w:t>(содержит целевые показатели реализации мероприятий, предусмотренных схемой в</w:t>
      </w:r>
      <w:r w:rsidRPr="00494B8B">
        <w:rPr>
          <w:b/>
          <w:i/>
        </w:rPr>
        <w:t>о</w:t>
      </w:r>
      <w:r w:rsidRPr="00494B8B">
        <w:rPr>
          <w:b/>
          <w:i/>
        </w:rPr>
        <w:t>доотведения, и их значения с разбивкой по годам)</w:t>
      </w:r>
    </w:p>
    <w:p w:rsidR="00EC2983" w:rsidRPr="007A75CE" w:rsidRDefault="00EC2983" w:rsidP="005F2CEF">
      <w:pPr>
        <w:pStyle w:val="Heading2"/>
        <w:numPr>
          <w:ilvl w:val="3"/>
          <w:numId w:val="7"/>
        </w:numPr>
      </w:pPr>
      <w:bookmarkStart w:id="106" w:name="_Toc526236358"/>
      <w:r w:rsidRPr="007A75CE">
        <w:t>показатели надежности и бесперебойности водоотведения</w:t>
      </w:r>
      <w:bookmarkEnd w:id="106"/>
    </w:p>
    <w:p w:rsidR="00EC2983" w:rsidRPr="007A75CE" w:rsidRDefault="00EC2983" w:rsidP="00B849AC">
      <w:pPr>
        <w:pStyle w:val="e"/>
      </w:pPr>
      <w:r w:rsidRPr="007A75CE">
        <w:t>Оборудование, материалы и другая продукция, должны обеспечивать безотказность при выполнении нормативных требований по функционированию бесперебойной подачи стоков от абонентов до очистных сооружений.</w:t>
      </w:r>
    </w:p>
    <w:p w:rsidR="00EC2983" w:rsidRPr="007A75CE" w:rsidRDefault="00EC2983" w:rsidP="005F2CEF">
      <w:pPr>
        <w:pStyle w:val="Heading2"/>
        <w:numPr>
          <w:ilvl w:val="3"/>
          <w:numId w:val="7"/>
        </w:numPr>
      </w:pPr>
      <w:bookmarkStart w:id="107" w:name="_Toc526236359"/>
      <w:r w:rsidRPr="007A75CE">
        <w:t>Показатели качества обслуживания абонентов</w:t>
      </w:r>
      <w:bookmarkEnd w:id="107"/>
    </w:p>
    <w:p w:rsidR="00EC2983" w:rsidRPr="007A75CE" w:rsidRDefault="00EC2983" w:rsidP="00B849AC">
      <w:pPr>
        <w:pStyle w:val="e"/>
      </w:pPr>
      <w:r w:rsidRPr="007A75CE">
        <w:t>Показателями качества обслуживания абонентов в системе водоотведения являются:</w:t>
      </w:r>
    </w:p>
    <w:p w:rsidR="00EC2983" w:rsidRPr="007A75CE" w:rsidRDefault="00EC2983" w:rsidP="00B849AC">
      <w:pPr>
        <w:pStyle w:val="e"/>
      </w:pPr>
      <w:r w:rsidRPr="007A75CE">
        <w:t>Обеспечение абонентов качественным отводом и очисткой сточных вод.</w:t>
      </w:r>
    </w:p>
    <w:p w:rsidR="00EC2983" w:rsidRPr="007A75CE" w:rsidRDefault="00EC2983" w:rsidP="00B849AC">
      <w:pPr>
        <w:pStyle w:val="e"/>
      </w:pPr>
      <w:r w:rsidRPr="007A75CE">
        <w:t>Контроль состава и свойств сточных вод, отводимых абонентам в систему канализ</w:t>
      </w:r>
      <w:r w:rsidRPr="007A75CE">
        <w:t>а</w:t>
      </w:r>
      <w:r w:rsidRPr="007A75CE">
        <w:t>ции.</w:t>
      </w:r>
    </w:p>
    <w:p w:rsidR="00EC2983" w:rsidRPr="007A75CE" w:rsidRDefault="00EC2983" w:rsidP="00B849AC">
      <w:pPr>
        <w:pStyle w:val="e"/>
      </w:pPr>
      <w:r w:rsidRPr="007A75CE">
        <w:t>Обеспечение установленных нормативов сброса загрязняющих веществ в водные об</w:t>
      </w:r>
      <w:r w:rsidRPr="007A75CE">
        <w:t>ъ</w:t>
      </w:r>
      <w:r w:rsidRPr="007A75CE">
        <w:t>екты.</w:t>
      </w:r>
    </w:p>
    <w:p w:rsidR="00EC2983" w:rsidRPr="007A75CE" w:rsidRDefault="00EC2983" w:rsidP="00B849AC">
      <w:pPr>
        <w:pStyle w:val="e"/>
      </w:pPr>
      <w:r w:rsidRPr="007A75CE">
        <w:t>Предотвращение загрязнения окружающей среды.</w:t>
      </w:r>
    </w:p>
    <w:p w:rsidR="00EC2983" w:rsidRPr="007A75CE" w:rsidRDefault="00EC2983" w:rsidP="00B849AC">
      <w:pPr>
        <w:pStyle w:val="e"/>
      </w:pPr>
      <w:r w:rsidRPr="007A75CE">
        <w:t>Обеспечение безаварийной и безопасной работы сетей и сооружений канализации.</w:t>
      </w:r>
    </w:p>
    <w:p w:rsidR="00EC2983" w:rsidRPr="007A75CE" w:rsidRDefault="00EC2983" w:rsidP="00B849AC">
      <w:pPr>
        <w:pStyle w:val="e"/>
      </w:pPr>
      <w:r w:rsidRPr="007A75CE">
        <w:t>Индекс аварийности на трубопроводах – 0,01 ед/км.</w:t>
      </w:r>
    </w:p>
    <w:p w:rsidR="00EC2983" w:rsidRPr="007A75CE" w:rsidRDefault="00EC2983" w:rsidP="00B849AC">
      <w:pPr>
        <w:pStyle w:val="e"/>
      </w:pPr>
      <w:r w:rsidRPr="007A75CE">
        <w:t>Обеспечение долгосрочного, своевременного и эффективного обслуживания.</w:t>
      </w:r>
    </w:p>
    <w:p w:rsidR="00EC2983" w:rsidRPr="007A75CE" w:rsidRDefault="00EC2983" w:rsidP="00B849AC">
      <w:pPr>
        <w:pStyle w:val="e"/>
      </w:pPr>
      <w:r w:rsidRPr="007A75CE">
        <w:t>Обеспечение «прозрачности» и подконтрольности при осуществлении расчетов за сбрасываемую воду.</w:t>
      </w:r>
    </w:p>
    <w:p w:rsidR="00EC2983" w:rsidRPr="007A75CE" w:rsidRDefault="00EC2983" w:rsidP="00B849AC">
      <w:pPr>
        <w:pStyle w:val="e"/>
      </w:pPr>
      <w:r w:rsidRPr="007A75CE">
        <w:t>Контроль состава и свойств сточных вод, отводимых абонентам в систему канализ</w:t>
      </w:r>
      <w:r w:rsidRPr="007A75CE">
        <w:t>а</w:t>
      </w:r>
      <w:r w:rsidRPr="007A75CE">
        <w:t>ции.</w:t>
      </w:r>
    </w:p>
    <w:p w:rsidR="00EC2983" w:rsidRPr="007A75CE" w:rsidRDefault="00EC2983" w:rsidP="00B849AC">
      <w:pPr>
        <w:pStyle w:val="e"/>
      </w:pPr>
      <w:r w:rsidRPr="007A75CE">
        <w:t>Обеспечение установленных нормативов сброса загрязняющих веществ в водные об</w:t>
      </w:r>
      <w:r w:rsidRPr="007A75CE">
        <w:t>ъ</w:t>
      </w:r>
      <w:r w:rsidRPr="007A75CE">
        <w:t>екты.</w:t>
      </w:r>
    </w:p>
    <w:p w:rsidR="00EC2983" w:rsidRPr="007A75CE" w:rsidRDefault="00EC2983" w:rsidP="00B849AC">
      <w:pPr>
        <w:pStyle w:val="e"/>
      </w:pPr>
      <w:r w:rsidRPr="007A75CE">
        <w:t>Предотвращение загрязнения окружающей среды.</w:t>
      </w:r>
    </w:p>
    <w:p w:rsidR="00EC2983" w:rsidRPr="007A75CE" w:rsidRDefault="00EC2983" w:rsidP="00B849AC">
      <w:pPr>
        <w:pStyle w:val="e"/>
      </w:pPr>
      <w:r w:rsidRPr="007A75CE">
        <w:t>Индекс аварийности на трубопроводах – 0,01 ед/км.</w:t>
      </w:r>
    </w:p>
    <w:p w:rsidR="00EC2983" w:rsidRPr="007A75CE" w:rsidRDefault="00EC2983" w:rsidP="005F2CEF">
      <w:pPr>
        <w:pStyle w:val="Heading2"/>
        <w:numPr>
          <w:ilvl w:val="3"/>
          <w:numId w:val="7"/>
        </w:numPr>
      </w:pPr>
      <w:bookmarkStart w:id="108" w:name="_Toc526236360"/>
      <w:r w:rsidRPr="007A75CE">
        <w:t>показатели качества обслуживания абонентов</w:t>
      </w:r>
      <w:bookmarkEnd w:id="108"/>
    </w:p>
    <w:p w:rsidR="00EC2983" w:rsidRPr="007A75CE" w:rsidRDefault="00EC2983" w:rsidP="00B849AC">
      <w:pPr>
        <w:pStyle w:val="e"/>
      </w:pPr>
      <w:r w:rsidRPr="007A75CE">
        <w:t>Показателями, характеризующими параметры качества предоставляемых услуг и по</w:t>
      </w:r>
      <w:r w:rsidRPr="007A75CE">
        <w:t>д</w:t>
      </w:r>
      <w:r w:rsidRPr="007A75CE">
        <w:t>дающимися непосредственному наблюдению и оценке потребителями, относятся:</w:t>
      </w:r>
    </w:p>
    <w:p w:rsidR="00EC2983" w:rsidRPr="007A75CE" w:rsidRDefault="00EC2983" w:rsidP="00B849AC">
      <w:pPr>
        <w:pStyle w:val="e"/>
      </w:pPr>
      <w:r w:rsidRPr="007A75CE">
        <w:t>перебои в водоотведении – 0%;</w:t>
      </w:r>
    </w:p>
    <w:p w:rsidR="00EC2983" w:rsidRPr="007A75CE" w:rsidRDefault="00EC2983" w:rsidP="00B849AC">
      <w:pPr>
        <w:pStyle w:val="e"/>
      </w:pPr>
      <w:r w:rsidRPr="007A75CE">
        <w:t>частота отказов в услуге водоотведения – 0%;</w:t>
      </w:r>
    </w:p>
    <w:p w:rsidR="00EC2983" w:rsidRPr="007A75CE" w:rsidRDefault="00EC2983" w:rsidP="00B849AC">
      <w:pPr>
        <w:pStyle w:val="e"/>
      </w:pPr>
      <w:r w:rsidRPr="007A75CE">
        <w:t>отсутствие протечек и запаха.</w:t>
      </w:r>
    </w:p>
    <w:p w:rsidR="00EC2983" w:rsidRPr="007A75CE" w:rsidRDefault="00EC2983" w:rsidP="00B849AC">
      <w:pPr>
        <w:pStyle w:val="e"/>
      </w:pPr>
      <w:r w:rsidRPr="007A75CE">
        <w:t>показатели качества очистки сточных вод;</w:t>
      </w:r>
    </w:p>
    <w:p w:rsidR="00EC2983" w:rsidRPr="007A75CE" w:rsidRDefault="00EC2983" w:rsidP="00B849AC">
      <w:pPr>
        <w:pStyle w:val="e"/>
      </w:pPr>
      <w:r w:rsidRPr="007A75CE">
        <w:t>Обеспечение качественной очистки сточных вод до достижения нормативных показ</w:t>
      </w:r>
      <w:r w:rsidRPr="007A75CE">
        <w:t>а</w:t>
      </w:r>
      <w:r w:rsidRPr="007A75CE">
        <w:t>телей качества воды, для сброса в водоем рыбохозяйственного назначения.</w:t>
      </w:r>
    </w:p>
    <w:p w:rsidR="00EC2983" w:rsidRPr="007A75CE" w:rsidRDefault="00EC2983" w:rsidP="005F2CEF">
      <w:pPr>
        <w:pStyle w:val="Heading2"/>
        <w:numPr>
          <w:ilvl w:val="3"/>
          <w:numId w:val="7"/>
        </w:numPr>
      </w:pPr>
      <w:bookmarkStart w:id="109" w:name="_Toc526236361"/>
      <w:r w:rsidRPr="007A75CE">
        <w:t>показатели эффективности использования ресурсов при тран</w:t>
      </w:r>
      <w:r w:rsidRPr="007A75CE">
        <w:t>с</w:t>
      </w:r>
      <w:r w:rsidRPr="007A75CE">
        <w:t>портировке сточных вод</w:t>
      </w:r>
      <w:bookmarkEnd w:id="109"/>
    </w:p>
    <w:p w:rsidR="00EC2983" w:rsidRPr="007A75CE" w:rsidRDefault="00EC2983" w:rsidP="00B849AC">
      <w:pPr>
        <w:pStyle w:val="e"/>
      </w:pPr>
      <w:r w:rsidRPr="007A75CE">
        <w:t>Оптимизация режима системы водоотведения достигается за счет сокращения расхода электроэнергии на транспортировку, очистку и выпуск сточных вод путем снижения удел</w:t>
      </w:r>
      <w:r w:rsidRPr="007A75CE">
        <w:t>ь</w:t>
      </w:r>
      <w:r w:rsidRPr="007A75CE">
        <w:t>ного расхода и возможной оптимизации работы насосных агрегатов, сокращения объема в</w:t>
      </w:r>
      <w:r w:rsidRPr="007A75CE">
        <w:t>о</w:t>
      </w:r>
      <w:r w:rsidRPr="007A75CE">
        <w:t>допотребления на собственные нужды при внедрении ресурсосберегающих технологий.</w:t>
      </w:r>
    </w:p>
    <w:p w:rsidR="00EC2983" w:rsidRPr="007A75CE" w:rsidRDefault="00EC2983" w:rsidP="00B849AC">
      <w:pPr>
        <w:pStyle w:val="e"/>
      </w:pPr>
      <w:r w:rsidRPr="007A75CE">
        <w:t>Энергетическая эффективность мероприятий определяется увеличением пропускной способности трубопроводов сетей водоотведения при увеличении нагрузки при новом стро</w:t>
      </w:r>
      <w:r w:rsidRPr="007A75CE">
        <w:t>и</w:t>
      </w:r>
      <w:r w:rsidRPr="007A75CE">
        <w:t>тельстве.</w:t>
      </w:r>
    </w:p>
    <w:p w:rsidR="00EC2983" w:rsidRPr="007A75CE" w:rsidRDefault="00EC2983" w:rsidP="005F2CEF">
      <w:pPr>
        <w:pStyle w:val="Heading2"/>
        <w:numPr>
          <w:ilvl w:val="3"/>
          <w:numId w:val="7"/>
        </w:numPr>
      </w:pPr>
      <w:bookmarkStart w:id="110" w:name="_Toc526236362"/>
      <w:r w:rsidRPr="007A75CE">
        <w:t>соотношение цены реализации мероприятий инвестиционной программы и их эффективности улучшения качества очистки сто</w:t>
      </w:r>
      <w:r w:rsidRPr="007A75CE">
        <w:t>ч</w:t>
      </w:r>
      <w:r w:rsidRPr="007A75CE">
        <w:t>ных вод</w:t>
      </w:r>
      <w:bookmarkEnd w:id="110"/>
    </w:p>
    <w:p w:rsidR="00EC2983" w:rsidRPr="007A75CE" w:rsidRDefault="00EC2983" w:rsidP="00B849AC">
      <w:pPr>
        <w:pStyle w:val="e"/>
        <w:rPr>
          <w:shd w:val="clear" w:color="auto" w:fill="FFFFFF"/>
        </w:rPr>
      </w:pPr>
      <w:r w:rsidRPr="007A75CE">
        <w:rPr>
          <w:shd w:val="clear" w:color="auto" w:fill="FFFFFF"/>
        </w:rPr>
        <w:t>Данные по инвестиционным программамотсутствуют.</w:t>
      </w:r>
    </w:p>
    <w:p w:rsidR="00EC2983" w:rsidRPr="007A75CE" w:rsidRDefault="00EC2983" w:rsidP="00B849AC">
      <w:pPr>
        <w:pStyle w:val="e"/>
      </w:pPr>
      <w:r w:rsidRPr="007A75CE">
        <w:rPr>
          <w:shd w:val="clear" w:color="auto" w:fill="FFFFFF"/>
        </w:rPr>
        <w:t>Для улучшения качества обслуживания абонентов и улучшения качества очистки сточных вод в рамках разрабатываемой схемы предложены мероприятия, которые несомне</w:t>
      </w:r>
      <w:r w:rsidRPr="007A75CE">
        <w:rPr>
          <w:shd w:val="clear" w:color="auto" w:fill="FFFFFF"/>
        </w:rPr>
        <w:t>н</w:t>
      </w:r>
      <w:r w:rsidRPr="007A75CE">
        <w:rPr>
          <w:shd w:val="clear" w:color="auto" w:fill="FFFFFF"/>
        </w:rPr>
        <w:t>но приведут к улучшению качества жизни населения сельсовета.</w:t>
      </w:r>
    </w:p>
    <w:p w:rsidR="00EC2983" w:rsidRPr="007A75CE" w:rsidRDefault="00EC2983" w:rsidP="005F2CEF">
      <w:pPr>
        <w:pStyle w:val="Heading2"/>
        <w:numPr>
          <w:ilvl w:val="3"/>
          <w:numId w:val="7"/>
        </w:numPr>
      </w:pPr>
      <w:bookmarkStart w:id="111" w:name="_Toc526236363"/>
      <w:r w:rsidRPr="007A75CE">
        <w:t>иные показатели, установленные федеральным органом испо</w:t>
      </w:r>
      <w:r w:rsidRPr="007A75CE">
        <w:t>л</w:t>
      </w:r>
      <w:r w:rsidRPr="007A75CE">
        <w:t>нительной власти, осуществляющим функции по выработке гос</w:t>
      </w:r>
      <w:r w:rsidRPr="007A75CE">
        <w:t>у</w:t>
      </w:r>
      <w:r w:rsidRPr="007A75CE">
        <w:t>дарственной политики и нормативно-правовому регулированию в сфере жилищно-коммунального хозяйства</w:t>
      </w:r>
      <w:bookmarkEnd w:id="111"/>
    </w:p>
    <w:p w:rsidR="00EC2983" w:rsidRPr="007A75CE" w:rsidRDefault="00EC2983" w:rsidP="00B849AC">
      <w:pPr>
        <w:pStyle w:val="e"/>
        <w:rPr>
          <w:kern w:val="1"/>
        </w:rPr>
      </w:pPr>
      <w:r w:rsidRPr="007A75CE">
        <w:rPr>
          <w:kern w:val="1"/>
        </w:rPr>
        <w:t>Иные показатели, установленные федеральным органом исполнительной власти, ос</w:t>
      </w:r>
      <w:r w:rsidRPr="007A75CE">
        <w:rPr>
          <w:kern w:val="1"/>
        </w:rPr>
        <w:t>у</w:t>
      </w:r>
      <w:r w:rsidRPr="007A75CE">
        <w:rPr>
          <w:kern w:val="1"/>
        </w:rPr>
        <w:t>ществляющим функции по выработке государственной политики и нормативно-правовому регулированию в сфере жилищно-коммунального хозяйства не предоставлены.</w:t>
      </w:r>
    </w:p>
    <w:p w:rsidR="00EC2983" w:rsidRDefault="00EC2983" w:rsidP="005F2CEF">
      <w:pPr>
        <w:pStyle w:val="Heading2"/>
        <w:numPr>
          <w:ilvl w:val="1"/>
          <w:numId w:val="7"/>
        </w:numPr>
      </w:pPr>
      <w:bookmarkStart w:id="112" w:name="_Toc526236364"/>
      <w:r w:rsidRPr="007A75CE">
        <w:t>Перечень выявленных бесхозяйных объектов централизованной системы в</w:t>
      </w:r>
      <w:r w:rsidRPr="007A75CE">
        <w:t>о</w:t>
      </w:r>
      <w:r w:rsidRPr="007A75CE">
        <w:t>доотведения(в случае их выявления) и перечень организаций, уполномоче</w:t>
      </w:r>
      <w:r w:rsidRPr="007A75CE">
        <w:t>н</w:t>
      </w:r>
      <w:r w:rsidRPr="007A75CE">
        <w:t>ных на их эксплуатацию</w:t>
      </w:r>
      <w:r>
        <w:t>.</w:t>
      </w:r>
      <w:bookmarkEnd w:id="112"/>
    </w:p>
    <w:p w:rsidR="00EC2983" w:rsidRPr="00494B8B" w:rsidRDefault="00EC2983" w:rsidP="00494B8B">
      <w:pPr>
        <w:rPr>
          <w:i/>
        </w:rPr>
      </w:pPr>
      <w:r w:rsidRPr="00494B8B">
        <w:rPr>
          <w:i/>
        </w:rPr>
        <w:t>(содержит перечень выявленных бесхозяйных объектов централизованной системы вод</w:t>
      </w:r>
      <w:r w:rsidRPr="00494B8B">
        <w:rPr>
          <w:i/>
        </w:rPr>
        <w:t>о</w:t>
      </w:r>
      <w:r w:rsidRPr="00494B8B">
        <w:rPr>
          <w:i/>
        </w:rPr>
        <w:t>отведения, в том числе канализационных сетей (в случае их выявления), а также перечень организаций, эксплуатирующих такие объекты).</w:t>
      </w:r>
    </w:p>
    <w:p w:rsidR="00EC2983" w:rsidRPr="00494B8B" w:rsidRDefault="00EC2983" w:rsidP="00494B8B">
      <w:pPr>
        <w:ind w:firstLine="709"/>
        <w:rPr>
          <w:bCs/>
          <w:color w:val="000000"/>
        </w:rPr>
      </w:pPr>
      <w:r w:rsidRPr="00494B8B">
        <w:rPr>
          <w:bCs/>
          <w:color w:val="000000"/>
        </w:rPr>
        <w:t>Перечень условно бесхозяйных объектов водоотведения г.Ржев</w:t>
      </w:r>
      <w:r>
        <w:rPr>
          <w:bCs/>
          <w:color w:val="000000"/>
        </w:rPr>
        <w:t xml:space="preserve"> представлен в таблице №2.7.1.</w:t>
      </w:r>
    </w:p>
    <w:p w:rsidR="00EC2983" w:rsidRPr="00494B8B" w:rsidRDefault="00EC2983" w:rsidP="00494B8B">
      <w:pPr>
        <w:jc w:val="right"/>
        <w:rPr>
          <w:b/>
          <w:i/>
        </w:rPr>
      </w:pPr>
      <w:r w:rsidRPr="00494B8B">
        <w:rPr>
          <w:b/>
          <w:i/>
        </w:rPr>
        <w:t>Таблица №2.7.1</w:t>
      </w:r>
    </w:p>
    <w:tbl>
      <w:tblPr>
        <w:tblW w:w="959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0A0"/>
      </w:tblPr>
      <w:tblGrid>
        <w:gridCol w:w="550"/>
        <w:gridCol w:w="1786"/>
        <w:gridCol w:w="7256"/>
      </w:tblGrid>
      <w:tr w:rsidR="00EC2983" w:rsidRPr="007A75CE" w:rsidTr="00494B8B">
        <w:trPr>
          <w:trHeight w:val="737"/>
          <w:tblHeader/>
        </w:trPr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C2983" w:rsidRPr="00494B8B" w:rsidRDefault="00EC2983" w:rsidP="00494B8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№ п/п</w:t>
            </w:r>
          </w:p>
        </w:tc>
        <w:tc>
          <w:tcPr>
            <w:tcW w:w="17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C2983" w:rsidRPr="00494B8B" w:rsidRDefault="00EC2983" w:rsidP="00494B8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Наименование имущества</w:t>
            </w:r>
          </w:p>
        </w:tc>
        <w:tc>
          <w:tcPr>
            <w:tcW w:w="72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C2983" w:rsidRPr="00494B8B" w:rsidRDefault="00EC2983" w:rsidP="00494B8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Место нахождения</w:t>
            </w:r>
          </w:p>
        </w:tc>
      </w:tr>
      <w:tr w:rsidR="00EC2983" w:rsidRPr="007A75CE" w:rsidTr="00494B8B">
        <w:trPr>
          <w:trHeight w:val="567"/>
        </w:trPr>
        <w:tc>
          <w:tcPr>
            <w:tcW w:w="550" w:type="dxa"/>
            <w:tcBorders>
              <w:top w:val="single" w:sz="12" w:space="0" w:color="auto"/>
            </w:tcBorders>
            <w:noWrap/>
            <w:vAlign w:val="center"/>
          </w:tcPr>
          <w:p w:rsidR="00EC2983" w:rsidRPr="00494B8B" w:rsidRDefault="00EC2983" w:rsidP="003730F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1</w:t>
            </w:r>
          </w:p>
        </w:tc>
        <w:tc>
          <w:tcPr>
            <w:tcW w:w="1786" w:type="dxa"/>
            <w:tcBorders>
              <w:top w:val="single" w:sz="12" w:space="0" w:color="auto"/>
            </w:tcBorders>
            <w:vAlign w:val="center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Самотечная канализация</w:t>
            </w:r>
          </w:p>
        </w:tc>
        <w:tc>
          <w:tcPr>
            <w:tcW w:w="7256" w:type="dxa"/>
            <w:tcBorders>
              <w:top w:val="single" w:sz="12" w:space="0" w:color="auto"/>
            </w:tcBorders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от п.Нижний Бор до КНС № 2 (на территории ОАО «Элтра», г. Ржев</w:t>
            </w:r>
          </w:p>
        </w:tc>
      </w:tr>
      <w:tr w:rsidR="00EC2983" w:rsidRPr="007A75CE" w:rsidTr="00494B8B">
        <w:trPr>
          <w:trHeight w:val="567"/>
        </w:trPr>
        <w:tc>
          <w:tcPr>
            <w:tcW w:w="550" w:type="dxa"/>
            <w:noWrap/>
            <w:vAlign w:val="center"/>
          </w:tcPr>
          <w:p w:rsidR="00EC2983" w:rsidRPr="00494B8B" w:rsidRDefault="00EC2983" w:rsidP="003730F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2</w:t>
            </w:r>
          </w:p>
        </w:tc>
        <w:tc>
          <w:tcPr>
            <w:tcW w:w="1786" w:type="dxa"/>
            <w:vAlign w:val="center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Напорный коллектор к</w:t>
            </w:r>
            <w:r w:rsidRPr="007A75CE">
              <w:rPr>
                <w:color w:val="000000"/>
              </w:rPr>
              <w:t>а</w:t>
            </w:r>
            <w:r w:rsidRPr="007A75CE">
              <w:rPr>
                <w:color w:val="000000"/>
              </w:rPr>
              <w:t>нализации</w:t>
            </w:r>
          </w:p>
        </w:tc>
        <w:tc>
          <w:tcPr>
            <w:tcW w:w="7256" w:type="dxa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от КНС № 9 Осташковское шоссе до КНС № 6 ул. Центральная, г. Ржев</w:t>
            </w:r>
          </w:p>
        </w:tc>
      </w:tr>
      <w:tr w:rsidR="00EC2983" w:rsidRPr="007A75CE" w:rsidTr="00494B8B">
        <w:trPr>
          <w:trHeight w:val="567"/>
        </w:trPr>
        <w:tc>
          <w:tcPr>
            <w:tcW w:w="550" w:type="dxa"/>
            <w:noWrap/>
            <w:vAlign w:val="center"/>
          </w:tcPr>
          <w:p w:rsidR="00EC2983" w:rsidRPr="00494B8B" w:rsidRDefault="00EC2983" w:rsidP="003730F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3</w:t>
            </w:r>
          </w:p>
        </w:tc>
        <w:tc>
          <w:tcPr>
            <w:tcW w:w="1786" w:type="dxa"/>
            <w:vAlign w:val="center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Самотечная канализация</w:t>
            </w:r>
          </w:p>
        </w:tc>
        <w:tc>
          <w:tcPr>
            <w:tcW w:w="7256" w:type="dxa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по ул. Гоголя от школы № 2 ул. Партизанская до Красноармейской набережной, г. Ржев</w:t>
            </w:r>
          </w:p>
        </w:tc>
      </w:tr>
      <w:tr w:rsidR="00EC2983" w:rsidRPr="007A75CE" w:rsidTr="00494B8B">
        <w:trPr>
          <w:trHeight w:val="567"/>
        </w:trPr>
        <w:tc>
          <w:tcPr>
            <w:tcW w:w="550" w:type="dxa"/>
            <w:noWrap/>
            <w:vAlign w:val="center"/>
          </w:tcPr>
          <w:p w:rsidR="00EC2983" w:rsidRPr="00494B8B" w:rsidRDefault="00EC2983" w:rsidP="003730F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4</w:t>
            </w:r>
          </w:p>
        </w:tc>
        <w:tc>
          <w:tcPr>
            <w:tcW w:w="1786" w:type="dxa"/>
            <w:vAlign w:val="center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Самотечная канализация</w:t>
            </w:r>
          </w:p>
        </w:tc>
        <w:tc>
          <w:tcPr>
            <w:tcW w:w="7256" w:type="dxa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от дома офицеров в гарнизоне до очистных сооружений канализ</w:t>
            </w:r>
            <w:r w:rsidRPr="007A75CE">
              <w:rPr>
                <w:color w:val="000000"/>
              </w:rPr>
              <w:t>а</w:t>
            </w:r>
            <w:r w:rsidRPr="007A75CE">
              <w:rPr>
                <w:color w:val="000000"/>
              </w:rPr>
              <w:t>ции гарнизона, г. Ржев</w:t>
            </w:r>
          </w:p>
        </w:tc>
      </w:tr>
      <w:tr w:rsidR="00EC2983" w:rsidRPr="007A75CE" w:rsidTr="00494B8B">
        <w:trPr>
          <w:trHeight w:val="567"/>
        </w:trPr>
        <w:tc>
          <w:tcPr>
            <w:tcW w:w="550" w:type="dxa"/>
            <w:noWrap/>
            <w:vAlign w:val="center"/>
          </w:tcPr>
          <w:p w:rsidR="00EC2983" w:rsidRPr="00494B8B" w:rsidRDefault="00EC2983" w:rsidP="003730F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5</w:t>
            </w:r>
          </w:p>
        </w:tc>
        <w:tc>
          <w:tcPr>
            <w:tcW w:w="1786" w:type="dxa"/>
            <w:vAlign w:val="center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Самотечная канализация</w:t>
            </w:r>
          </w:p>
        </w:tc>
        <w:tc>
          <w:tcPr>
            <w:tcW w:w="7256" w:type="dxa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от дома № 48 по ул. Чкалова до КНС № 12 по ул. Щербакова, г. Ржев</w:t>
            </w:r>
          </w:p>
        </w:tc>
      </w:tr>
      <w:tr w:rsidR="00EC2983" w:rsidRPr="007A75CE" w:rsidTr="00494B8B">
        <w:trPr>
          <w:trHeight w:val="567"/>
        </w:trPr>
        <w:tc>
          <w:tcPr>
            <w:tcW w:w="550" w:type="dxa"/>
            <w:noWrap/>
            <w:vAlign w:val="center"/>
          </w:tcPr>
          <w:p w:rsidR="00EC2983" w:rsidRPr="00494B8B" w:rsidRDefault="00EC2983" w:rsidP="003730F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6</w:t>
            </w:r>
          </w:p>
        </w:tc>
        <w:tc>
          <w:tcPr>
            <w:tcW w:w="1786" w:type="dxa"/>
            <w:vAlign w:val="center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Напорный коллектор к</w:t>
            </w:r>
            <w:r w:rsidRPr="007A75CE">
              <w:rPr>
                <w:color w:val="000000"/>
              </w:rPr>
              <w:t>а</w:t>
            </w:r>
            <w:r w:rsidRPr="007A75CE">
              <w:rPr>
                <w:color w:val="000000"/>
              </w:rPr>
              <w:t>нализации</w:t>
            </w:r>
          </w:p>
        </w:tc>
        <w:tc>
          <w:tcPr>
            <w:tcW w:w="7256" w:type="dxa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от КНС № 12 по ул. Щербакова до ул. Краностроителей, г. Ржев</w:t>
            </w:r>
          </w:p>
        </w:tc>
      </w:tr>
      <w:tr w:rsidR="00EC2983" w:rsidRPr="007A75CE" w:rsidTr="00494B8B">
        <w:trPr>
          <w:trHeight w:val="567"/>
        </w:trPr>
        <w:tc>
          <w:tcPr>
            <w:tcW w:w="550" w:type="dxa"/>
            <w:noWrap/>
            <w:vAlign w:val="center"/>
          </w:tcPr>
          <w:p w:rsidR="00EC2983" w:rsidRPr="00494B8B" w:rsidRDefault="00EC2983" w:rsidP="003730F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7</w:t>
            </w:r>
          </w:p>
        </w:tc>
        <w:tc>
          <w:tcPr>
            <w:tcW w:w="1786" w:type="dxa"/>
            <w:vAlign w:val="center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Самотечная канализация</w:t>
            </w:r>
          </w:p>
        </w:tc>
        <w:tc>
          <w:tcPr>
            <w:tcW w:w="7256" w:type="dxa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от домов по ул. В. Степанченко и ул. Чкалова до ул. Краностроит</w:t>
            </w:r>
            <w:r w:rsidRPr="007A75CE">
              <w:rPr>
                <w:color w:val="000000"/>
              </w:rPr>
              <w:t>е</w:t>
            </w:r>
            <w:r w:rsidRPr="007A75CE">
              <w:rPr>
                <w:color w:val="000000"/>
              </w:rPr>
              <w:t>лей, г. Ржев</w:t>
            </w:r>
          </w:p>
        </w:tc>
      </w:tr>
      <w:tr w:rsidR="00EC2983" w:rsidRPr="007A75CE" w:rsidTr="00494B8B">
        <w:trPr>
          <w:trHeight w:val="567"/>
        </w:trPr>
        <w:tc>
          <w:tcPr>
            <w:tcW w:w="550" w:type="dxa"/>
            <w:tcBorders>
              <w:bottom w:val="single" w:sz="12" w:space="0" w:color="auto"/>
            </w:tcBorders>
            <w:noWrap/>
            <w:vAlign w:val="center"/>
          </w:tcPr>
          <w:p w:rsidR="00EC2983" w:rsidRPr="00494B8B" w:rsidRDefault="00EC2983" w:rsidP="003730FB">
            <w:pPr>
              <w:jc w:val="center"/>
              <w:rPr>
                <w:b/>
                <w:i/>
                <w:color w:val="000000"/>
              </w:rPr>
            </w:pPr>
            <w:r w:rsidRPr="00494B8B">
              <w:rPr>
                <w:b/>
                <w:i/>
                <w:color w:val="000000"/>
              </w:rPr>
              <w:t>8</w:t>
            </w:r>
          </w:p>
        </w:tc>
        <w:tc>
          <w:tcPr>
            <w:tcW w:w="1786" w:type="dxa"/>
            <w:tcBorders>
              <w:bottom w:val="single" w:sz="12" w:space="0" w:color="auto"/>
            </w:tcBorders>
            <w:vAlign w:val="center"/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>Самотечная канализация</w:t>
            </w:r>
          </w:p>
        </w:tc>
        <w:tc>
          <w:tcPr>
            <w:tcW w:w="7256" w:type="dxa"/>
            <w:tcBorders>
              <w:bottom w:val="single" w:sz="12" w:space="0" w:color="auto"/>
            </w:tcBorders>
          </w:tcPr>
          <w:p w:rsidR="00EC2983" w:rsidRPr="007A75CE" w:rsidRDefault="00EC2983" w:rsidP="00494B8B">
            <w:pPr>
              <w:rPr>
                <w:color w:val="000000"/>
              </w:rPr>
            </w:pPr>
            <w:r w:rsidRPr="007A75CE">
              <w:rPr>
                <w:color w:val="000000"/>
              </w:rPr>
              <w:t xml:space="preserve">от ул. Большевистская по ул. Тимирязева, ул. Робеспьера, через р. Холынка до самотечного коллектора,  проходящего к КНС №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7A75CE">
                <w:rPr>
                  <w:color w:val="000000"/>
                </w:rPr>
                <w:t>1, г</w:t>
              </w:r>
            </w:smartTag>
            <w:r w:rsidRPr="007A75CE">
              <w:rPr>
                <w:color w:val="000000"/>
              </w:rPr>
              <w:t>. Ржев</w:t>
            </w:r>
          </w:p>
        </w:tc>
      </w:tr>
    </w:tbl>
    <w:p w:rsidR="00EC2983" w:rsidRPr="007A75CE" w:rsidRDefault="00EC2983" w:rsidP="003F45A9">
      <w:pPr>
        <w:pStyle w:val="Heading2"/>
        <w:numPr>
          <w:ilvl w:val="1"/>
          <w:numId w:val="7"/>
        </w:numPr>
      </w:pPr>
      <w:bookmarkStart w:id="113" w:name="_Toc526236365"/>
      <w:r w:rsidRPr="007A75CE">
        <w:rPr>
          <w:bCs/>
        </w:rPr>
        <w:t>ТЕКСТОВАЯ ЧАСТЬ ЭЛЕКТРОННОЙ МОДЕЛИ ЦЕНТРАЛИЗОВАННОЙ СИСТЕМЫ ВОДОСНАБЖЕНИЯ</w:t>
      </w:r>
      <w:r w:rsidRPr="007A75CE">
        <w:t>;</w:t>
      </w:r>
      <w:bookmarkEnd w:id="113"/>
    </w:p>
    <w:p w:rsidR="00EC2983" w:rsidRPr="007A75CE" w:rsidRDefault="00EC2983" w:rsidP="003F45A9">
      <w:pPr>
        <w:pStyle w:val="e"/>
      </w:pPr>
      <w:r w:rsidRPr="007A75CE">
        <w:t>Геоинформационная система Zulu предназначена для редактирования и разработки ГИС приложений, требующих визуализации пространственных данных в векторном и ра</w:t>
      </w:r>
      <w:r w:rsidRPr="007A75CE">
        <w:t>с</w:t>
      </w:r>
      <w:r w:rsidRPr="007A75CE">
        <w:t>тровом виде, анализа их топологии и их связи с семантическими базами данных. С помощью Zulu можно создавать всевозможные карты, планы и схемы, включая планы и схемы инж</w:t>
      </w:r>
      <w:r w:rsidRPr="007A75CE">
        <w:t>е</w:t>
      </w:r>
      <w:r w:rsidRPr="007A75CE">
        <w:t>нерных сетей с поддержкой их топологии, работать с растрами, использовать данные и пол</w:t>
      </w:r>
      <w:r w:rsidRPr="007A75CE">
        <w:t>у</w:t>
      </w:r>
      <w:r w:rsidRPr="007A75CE">
        <w:t xml:space="preserve">чать данные из различных источников BDE, ODBC и ADO. </w:t>
      </w:r>
    </w:p>
    <w:p w:rsidR="00EC2983" w:rsidRPr="007A75CE" w:rsidRDefault="00EC2983" w:rsidP="003F45A9">
      <w:pPr>
        <w:pStyle w:val="e"/>
      </w:pPr>
      <w:r w:rsidRPr="007A75CE">
        <w:rPr>
          <w:bCs/>
        </w:rPr>
        <w:t>Для реализации</w:t>
      </w:r>
      <w:r w:rsidRPr="007A75CE">
        <w:t xml:space="preserve"> электронной модели объектов централизованной системы водосна</w:t>
      </w:r>
      <w:r w:rsidRPr="007A75CE">
        <w:t>б</w:t>
      </w:r>
      <w:r w:rsidRPr="007A75CE">
        <w:t>жения и водоотведения г. Свирска и мкр. Березовый используется геоинформационная си</w:t>
      </w:r>
      <w:r w:rsidRPr="007A75CE">
        <w:t>с</w:t>
      </w:r>
      <w:r w:rsidRPr="007A75CE">
        <w:t>тема Zulu, разработанная ООО «Политерм» г.Санкт-Петербург.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Геоинформационная система Zulu предназначена для разработки ГИС приложений, требующих визуализации пространственных данных в векторном и растровом виде, анализа их топологии и их связи с семантическими базами данных.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С помощью Zulu создано графическое представление объектов централизованной системы водоснабжения и водоотведения с привязкой к топографической основе муниципального образования г. Свирска и мкр. Березовый и осуществлено полное описание основных объектов централизованной системы водоснабжения и водоотведения.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Графические данные в Zulu организованы в виде слоев. Система работает со слоями следующих типов: векторные слои, растровые слои, слои рельефа.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Слои, отображаемые в одной карте, являются слоями сервера ZuluServer.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Система работает со следующими графическими типами векторных данных: точка (символ), линия, полилиния, поли-полилиния, полигон, поли-полигон, текстовый объект.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Редакторы символов, стилей линий и стилей заливок дают возможность задавать пользовательские параметры отображения объектов. Векторный слой содержит объекты разных графических типов.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Для организации данных слоя созданы классификаторы, группирующие векторные данные по типам и режимам. Каждый тип данных внутри слоя имеет собственную семантическую базу данных.</w:t>
      </w:r>
    </w:p>
    <w:p w:rsidR="00EC2983" w:rsidRPr="007A75CE" w:rsidRDefault="00EC2983" w:rsidP="003F45A9">
      <w:pPr>
        <w:pStyle w:val="e"/>
        <w:suppressAutoHyphens/>
        <w:spacing w:before="0"/>
        <w:ind w:firstLine="567"/>
      </w:pPr>
      <w:r w:rsidRPr="007A75CE">
        <w:t>Исходные данные и характеристики объектов централизованной системы водоснабжения и водоотведения заносятся в систему Zulu ручным способом в соответствующие слои в зависимости от типа данных. Топологическая основа периодически конвертируется из общегородской геоинформационной системы.</w:t>
      </w:r>
    </w:p>
    <w:p w:rsidR="00EC2983" w:rsidRPr="007A75CE" w:rsidRDefault="00EC2983" w:rsidP="003F45A9">
      <w:pPr>
        <w:pStyle w:val="Standard"/>
        <w:ind w:firstLine="567"/>
        <w:rPr>
          <w:rFonts w:ascii="Times New Roman" w:hAnsi="Times New Roman" w:cs="Times New Roman"/>
          <w:kern w:val="0"/>
          <w:lang w:val="ru-RU"/>
        </w:rPr>
      </w:pPr>
      <w:r w:rsidRPr="007A75CE">
        <w:rPr>
          <w:rFonts w:ascii="Times New Roman" w:hAnsi="Times New Roman" w:cs="Times New Roman"/>
          <w:kern w:val="0"/>
          <w:lang w:val="ru-RU"/>
        </w:rPr>
        <w:t>Схема сетей водоснабжения и водоотведения г. Ржев приложена в электронном виде.</w:t>
      </w:r>
    </w:p>
    <w:p w:rsidR="00EC2983" w:rsidRPr="007A75CE" w:rsidRDefault="00EC2983" w:rsidP="003F45A9">
      <w:pPr>
        <w:pStyle w:val="Standard"/>
        <w:ind w:firstLine="567"/>
        <w:rPr>
          <w:rFonts w:ascii="Times New Roman" w:hAnsi="Times New Roman" w:cs="Times New Roman"/>
          <w:kern w:val="0"/>
          <w:lang w:val="ru-RU"/>
        </w:rPr>
      </w:pPr>
      <w:r w:rsidRPr="007A75CE">
        <w:rPr>
          <w:rFonts w:ascii="Times New Roman" w:hAnsi="Times New Roman" w:cs="Times New Roman"/>
          <w:kern w:val="0"/>
          <w:lang w:val="ru-RU"/>
        </w:rPr>
        <w:t>В качестве космоснимка необходимо включить YandexSatellite. В Яндекс Карты (Народная)_гибрид указаны названия улиц.</w:t>
      </w:r>
    </w:p>
    <w:p w:rsidR="00EC2983" w:rsidRPr="007A75CE" w:rsidRDefault="00EC2983" w:rsidP="003F45A9">
      <w:pPr>
        <w:pStyle w:val="Standard"/>
        <w:ind w:firstLine="567"/>
        <w:rPr>
          <w:rFonts w:ascii="Times New Roman" w:hAnsi="Times New Roman" w:cs="Times New Roman"/>
          <w:kern w:val="0"/>
          <w:lang w:val="ru-RU"/>
        </w:rPr>
      </w:pPr>
      <w:r w:rsidRPr="007A75CE">
        <w:rPr>
          <w:lang w:val="ru-RU"/>
        </w:rPr>
        <w:t xml:space="preserve">При начальном запуске </w:t>
      </w:r>
      <w:r w:rsidRPr="007A75CE">
        <w:t>систем</w:t>
      </w:r>
      <w:r w:rsidRPr="007A75CE">
        <w:rPr>
          <w:lang w:val="ru-RU"/>
        </w:rPr>
        <w:t>ы</w:t>
      </w:r>
      <w:r w:rsidRPr="007A75CE">
        <w:t xml:space="preserve"> Zulu </w:t>
      </w:r>
      <w:r w:rsidRPr="007A75CE">
        <w:rPr>
          <w:lang w:val="ru-RU"/>
        </w:rPr>
        <w:t xml:space="preserve">«Схема ВиВ г. Ржев необходимо </w:t>
      </w:r>
      <w:r w:rsidRPr="007A75CE">
        <w:t xml:space="preserve">прокешировать слои </w:t>
      </w:r>
      <w:r w:rsidRPr="007A75CE">
        <w:rPr>
          <w:lang w:val="ru-RU"/>
        </w:rPr>
        <w:t>«</w:t>
      </w:r>
      <w:r w:rsidRPr="007A75CE">
        <w:rPr>
          <w:rFonts w:ascii="Times New Roman" w:hAnsi="Times New Roman" w:cs="Times New Roman"/>
          <w:kern w:val="0"/>
          <w:lang w:val="ru-RU"/>
        </w:rPr>
        <w:t>YandexSatellite»</w:t>
      </w:r>
      <w:r w:rsidRPr="007A75CE">
        <w:rPr>
          <w:lang w:val="ru-RU"/>
        </w:rPr>
        <w:t xml:space="preserve"> и «</w:t>
      </w:r>
      <w:r w:rsidRPr="007A75CE">
        <w:rPr>
          <w:rFonts w:ascii="Times New Roman" w:hAnsi="Times New Roman" w:cs="Times New Roman"/>
          <w:kern w:val="0"/>
          <w:lang w:val="ru-RU"/>
        </w:rPr>
        <w:t>Яндекс Карты (Народная)_гибрид»</w:t>
      </w:r>
      <w:r w:rsidRPr="007A75CE">
        <w:t>из папки  Подоснова (Слой –&gt;  Tile -сервер –&gt; Кэшировать, уровни с 10 до 18).</w:t>
      </w:r>
    </w:p>
    <w:p w:rsidR="00EC2983" w:rsidRPr="007A75CE" w:rsidRDefault="00EC2983" w:rsidP="003F45A9">
      <w:pPr>
        <w:pStyle w:val="Standard"/>
        <w:ind w:firstLine="567"/>
        <w:rPr>
          <w:lang w:val="ru-RU"/>
        </w:rPr>
      </w:pPr>
      <w:r w:rsidRPr="007A75CE">
        <w:rPr>
          <w:rFonts w:ascii="Times New Roman" w:hAnsi="Times New Roman" w:cs="Times New Roman"/>
          <w:kern w:val="0"/>
          <w:lang w:val="ru-RU"/>
        </w:rPr>
        <w:t xml:space="preserve">В </w:t>
      </w:r>
      <w:r w:rsidRPr="007A75CE">
        <w:t>Геоинформационн</w:t>
      </w:r>
      <w:r w:rsidRPr="007A75CE">
        <w:rPr>
          <w:lang w:val="ru-RU"/>
        </w:rPr>
        <w:t xml:space="preserve">ой </w:t>
      </w:r>
      <w:r w:rsidRPr="007A75CE">
        <w:t>систем</w:t>
      </w:r>
      <w:r w:rsidRPr="007A75CE">
        <w:rPr>
          <w:lang w:val="ru-RU"/>
        </w:rPr>
        <w:t>е</w:t>
      </w:r>
      <w:r w:rsidRPr="007A75CE">
        <w:t xml:space="preserve"> Zulu</w:t>
      </w:r>
      <w:r w:rsidRPr="007A75CE">
        <w:rPr>
          <w:lang w:val="ru-RU"/>
        </w:rPr>
        <w:t xml:space="preserve"> в карте занесены слои: водоснабжение и водоотведение г. Ржев.</w:t>
      </w:r>
    </w:p>
    <w:p w:rsidR="00EC2983" w:rsidRPr="007A75CE" w:rsidRDefault="00EC2983" w:rsidP="003F45A9">
      <w:pPr>
        <w:pStyle w:val="Standard"/>
        <w:ind w:firstLine="567"/>
        <w:rPr>
          <w:lang w:val="ru-RU"/>
        </w:rPr>
      </w:pPr>
      <w:r w:rsidRPr="007A75CE">
        <w:rPr>
          <w:lang w:val="ru-RU"/>
        </w:rPr>
        <w:t>В слое водоснабжение  и водоотведение г. Ржев указаны существующие сети (сплошная линия) и перспективные сети (пунктирные линии).</w:t>
      </w:r>
    </w:p>
    <w:p w:rsidR="00EC2983" w:rsidRPr="007A75CE" w:rsidRDefault="00EC2983" w:rsidP="003F45A9">
      <w:pPr>
        <w:pStyle w:val="Standard"/>
        <w:ind w:firstLine="567"/>
        <w:rPr>
          <w:lang w:val="ru-RU"/>
        </w:rPr>
      </w:pPr>
      <w:r w:rsidRPr="007A75CE">
        <w:rPr>
          <w:lang w:val="ru-RU"/>
        </w:rPr>
        <w:t>При удобной работе в карте «Схема ВиВ г. Ржев» необходимо включать (выключать) слои водоснабжение и водоотведение.</w:t>
      </w:r>
    </w:p>
    <w:p w:rsidR="00EC2983" w:rsidRPr="007A75CE" w:rsidRDefault="00EC2983" w:rsidP="003F45A9">
      <w:pPr>
        <w:pStyle w:val="Standard"/>
        <w:ind w:firstLine="567"/>
        <w:rPr>
          <w:b/>
          <w:i/>
          <w:lang w:val="ru-RU"/>
        </w:rPr>
      </w:pPr>
      <w:r w:rsidRPr="007A75CE">
        <w:rPr>
          <w:b/>
          <w:i/>
          <w:lang w:val="ru-RU"/>
        </w:rPr>
        <w:t>ДЛЯ АДАПТАЦИИ ПРОГРАММЫ В РЕАЛЬНОМ ВРЕМЕНИ ТРЕБУЕТСЯ ВНЕСЕНИЕ ВСЕХ ИСХОДНЫХ ДАННЫХ.</w:t>
      </w:r>
    </w:p>
    <w:p w:rsidR="00EC2983" w:rsidRPr="007A75CE" w:rsidRDefault="00EC2983" w:rsidP="00B849AC">
      <w:pPr>
        <w:pStyle w:val="e"/>
      </w:pPr>
      <w:r w:rsidRPr="007A75CE">
        <w:br w:type="page"/>
      </w:r>
    </w:p>
    <w:p w:rsidR="00EC2983" w:rsidRPr="007A75CE" w:rsidRDefault="00EC2983" w:rsidP="00913EF0">
      <w:pPr>
        <w:pStyle w:val="Heading1"/>
      </w:pPr>
      <w:bookmarkStart w:id="114" w:name="_Toc526236366"/>
      <w:r w:rsidRPr="007A75CE">
        <w:t>НОРМАТИВНО-ТЕХНИЧЕСКАЯ (ССЫЛОЧНАЯ) ЛИТЕРАТУРА</w:t>
      </w:r>
      <w:bookmarkEnd w:id="114"/>
    </w:p>
    <w:p w:rsidR="00EC2983" w:rsidRPr="007A75CE" w:rsidRDefault="00EC2983" w:rsidP="00913EF0">
      <w:pPr>
        <w:pStyle w:val="e"/>
      </w:pPr>
      <w:r w:rsidRPr="007A75CE">
        <w:t xml:space="preserve">Постановление правительства Российской федерации от 5 сентября </w:t>
      </w:r>
      <w:smartTag w:uri="urn:schemas-microsoft-com:office:smarttags" w:element="metricconverter">
        <w:smartTagPr>
          <w:attr w:name="ProductID" w:val="2013 г"/>
        </w:smartTagPr>
        <w:r w:rsidRPr="007A75CE">
          <w:t>2013 г</w:t>
        </w:r>
      </w:smartTag>
      <w:r w:rsidRPr="007A75CE">
        <w:t xml:space="preserve">. №782 </w:t>
      </w:r>
    </w:p>
    <w:p w:rsidR="00EC2983" w:rsidRPr="007A75CE" w:rsidRDefault="00EC2983" w:rsidP="00913EF0">
      <w:pPr>
        <w:pStyle w:val="e"/>
      </w:pPr>
      <w:r w:rsidRPr="007A75CE">
        <w:t>СП 31.13330.2012 «Водоснабжение. Наружные сети и сооружения. Актуализирова</w:t>
      </w:r>
      <w:r w:rsidRPr="007A75CE">
        <w:t>н</w:t>
      </w:r>
      <w:r w:rsidRPr="007A75CE">
        <w:t>ная редакция СНиП 2.04.02-84*».</w:t>
      </w:r>
    </w:p>
    <w:p w:rsidR="00EC2983" w:rsidRPr="007A75CE" w:rsidRDefault="00EC2983" w:rsidP="00913EF0">
      <w:pPr>
        <w:pStyle w:val="e"/>
      </w:pPr>
      <w:r w:rsidRPr="007A75CE">
        <w:t>СП 32.13330.2012 «Канализация. Наружные сети и сооружения. Актуализированная редакция СНиП 2.04.03-85*».</w:t>
      </w:r>
    </w:p>
    <w:p w:rsidR="00EC2983" w:rsidRPr="007A75CE" w:rsidRDefault="00EC2983" w:rsidP="00913EF0">
      <w:pPr>
        <w:pStyle w:val="e"/>
      </w:pPr>
      <w:r w:rsidRPr="007A75CE">
        <w:t>СП 131.13330.2012 «Строительная климатология» (актуализированная редакция СНиП 23-01-99*). – Москва, 2012</w:t>
      </w:r>
    </w:p>
    <w:p w:rsidR="00EC2983" w:rsidRPr="007A75CE" w:rsidRDefault="00EC2983" w:rsidP="00913EF0">
      <w:pPr>
        <w:pStyle w:val="e"/>
      </w:pPr>
      <w:r w:rsidRPr="007A75CE">
        <w:t>Рекомендации по расчету систем сбора, отведения и очистки поверхностного стока с селитебных территорий, площадок предприятий и определению условий выпуска его в во</w:t>
      </w:r>
      <w:r w:rsidRPr="007A75CE">
        <w:t>д</w:t>
      </w:r>
      <w:r w:rsidRPr="007A75CE">
        <w:t>ные объекты. – Москва: ОАО «НИИ ВОДГЕО», 2014. – 88 с.</w:t>
      </w:r>
    </w:p>
    <w:p w:rsidR="00EC2983" w:rsidRPr="007A75CE" w:rsidRDefault="00EC2983" w:rsidP="00913EF0">
      <w:pPr>
        <w:pStyle w:val="e"/>
        <w:rPr>
          <w:rStyle w:val="grame"/>
          <w:b/>
        </w:rPr>
      </w:pPr>
      <w:r w:rsidRPr="007A75CE">
        <w:rPr>
          <w:rStyle w:val="grame"/>
          <w:b/>
        </w:rPr>
        <w:br w:type="page"/>
      </w:r>
    </w:p>
    <w:p w:rsidR="00EC2983" w:rsidRPr="007A75CE" w:rsidRDefault="00EC2983" w:rsidP="00913EF0">
      <w:pPr>
        <w:pStyle w:val="e"/>
        <w:outlineLvl w:val="0"/>
      </w:pPr>
      <w:bookmarkStart w:id="115" w:name="_Toc526236367"/>
      <w:r w:rsidRPr="007A75CE">
        <w:rPr>
          <w:rStyle w:val="Heading2Char"/>
        </w:rPr>
        <w:t>ПРИЛОЖЕНИЯ</w:t>
      </w:r>
      <w:r w:rsidRPr="007A75CE">
        <w:t>:</w:t>
      </w:r>
      <w:bookmarkEnd w:id="115"/>
    </w:p>
    <w:p w:rsidR="00EC2983" w:rsidRPr="007A75CE" w:rsidRDefault="00EC2983" w:rsidP="00913EF0">
      <w:pPr>
        <w:pStyle w:val="e"/>
        <w:jc w:val="right"/>
        <w:outlineLvl w:val="0"/>
        <w:rPr>
          <w:b/>
          <w:color w:val="000000"/>
        </w:rPr>
      </w:pPr>
      <w:bookmarkStart w:id="116" w:name="_Toc526236368"/>
      <w:bookmarkStart w:id="117" w:name="_Toc156797128"/>
      <w:bookmarkStart w:id="118" w:name="_Toc157496056"/>
      <w:bookmarkStart w:id="119" w:name="_Toc434308663"/>
      <w:bookmarkStart w:id="120" w:name="_Toc434873461"/>
      <w:r w:rsidRPr="007A75CE">
        <w:rPr>
          <w:b/>
          <w:color w:val="000000"/>
        </w:rPr>
        <w:t>Приложение № 1</w:t>
      </w:r>
      <w:bookmarkEnd w:id="116"/>
    </w:p>
    <w:p w:rsidR="00EC2983" w:rsidRPr="007A75CE" w:rsidRDefault="00EC2983">
      <w:pPr>
        <w:rPr>
          <w:b/>
          <w:color w:val="000000"/>
        </w:rPr>
      </w:pPr>
      <w:r w:rsidRPr="007A75CE">
        <w:rPr>
          <w:b/>
          <w:color w:val="000000"/>
        </w:rPr>
        <w:br w:type="page"/>
      </w:r>
    </w:p>
    <w:p w:rsidR="00EC2983" w:rsidRPr="007A75CE" w:rsidRDefault="00EC2983" w:rsidP="00913EF0">
      <w:pPr>
        <w:pStyle w:val="e"/>
        <w:jc w:val="right"/>
        <w:outlineLvl w:val="0"/>
        <w:rPr>
          <w:b/>
          <w:color w:val="000000"/>
        </w:rPr>
      </w:pPr>
      <w:bookmarkStart w:id="121" w:name="_Toc526236369"/>
      <w:bookmarkEnd w:id="117"/>
      <w:bookmarkEnd w:id="118"/>
      <w:bookmarkEnd w:id="119"/>
      <w:bookmarkEnd w:id="120"/>
      <w:r w:rsidRPr="007A75CE">
        <w:rPr>
          <w:b/>
          <w:color w:val="000000"/>
        </w:rPr>
        <w:t>Приложение № 2</w:t>
      </w:r>
      <w:bookmarkEnd w:id="121"/>
    </w:p>
    <w:p w:rsidR="00EC2983" w:rsidRPr="007A75CE" w:rsidRDefault="00EC2983" w:rsidP="00B849AC">
      <w:pPr>
        <w:pStyle w:val="e"/>
        <w:rPr>
          <w:color w:val="000000"/>
        </w:rPr>
      </w:pPr>
      <w:r w:rsidRPr="007A75CE">
        <w:rPr>
          <w:color w:val="000000"/>
        </w:rPr>
        <w:br w:type="page"/>
      </w:r>
    </w:p>
    <w:p w:rsidR="00EC2983" w:rsidRPr="00913EF0" w:rsidRDefault="00EC2983" w:rsidP="00913EF0">
      <w:pPr>
        <w:pStyle w:val="e"/>
        <w:jc w:val="right"/>
        <w:outlineLvl w:val="0"/>
        <w:rPr>
          <w:b/>
          <w:color w:val="000000"/>
        </w:rPr>
      </w:pPr>
      <w:bookmarkStart w:id="122" w:name="_Toc526236370"/>
      <w:r w:rsidRPr="007A75CE">
        <w:rPr>
          <w:b/>
          <w:color w:val="000000"/>
        </w:rPr>
        <w:t>Приложение № 3</w:t>
      </w:r>
      <w:bookmarkEnd w:id="122"/>
    </w:p>
    <w:p w:rsidR="00EC2983" w:rsidRPr="00E325DD" w:rsidRDefault="00EC2983" w:rsidP="00B849AC">
      <w:pPr>
        <w:pStyle w:val="e"/>
        <w:rPr>
          <w:color w:val="000000"/>
        </w:rPr>
      </w:pPr>
    </w:p>
    <w:p w:rsidR="00EC2983" w:rsidRPr="00670341" w:rsidRDefault="00EC2983" w:rsidP="00B849AC">
      <w:pPr>
        <w:pStyle w:val="e"/>
        <w:rPr>
          <w:rStyle w:val="grame"/>
          <w:b/>
        </w:rPr>
      </w:pPr>
    </w:p>
    <w:sectPr w:rsidR="00EC2983" w:rsidRPr="00670341" w:rsidSect="00D62A2D">
      <w:pgSz w:w="11906" w:h="16838"/>
      <w:pgMar w:top="851" w:right="851" w:bottom="851" w:left="1418" w:header="709" w:footer="709" w:gutter="0"/>
      <w:pgBorders w:offsetFrom="page">
        <w:top w:val="single" w:sz="12" w:space="20" w:color="auto"/>
        <w:left w:val="single" w:sz="12" w:space="31" w:color="auto"/>
        <w:bottom w:val="single" w:sz="12" w:space="20" w:color="auto"/>
        <w:right w:val="single" w:sz="12" w:space="20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983" w:rsidRDefault="00EC2983">
      <w:r>
        <w:separator/>
      </w:r>
    </w:p>
  </w:endnote>
  <w:endnote w:type="continuationSeparator" w:id="1">
    <w:p w:rsidR="00EC2983" w:rsidRDefault="00EC2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eterbur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983" w:rsidRDefault="00EC2983" w:rsidP="00D36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2983" w:rsidRDefault="00EC2983" w:rsidP="006B105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983" w:rsidRPr="00D62A2D" w:rsidRDefault="00EC2983" w:rsidP="00D62A2D">
    <w:pPr>
      <w:pStyle w:val="Footer"/>
      <w:framePr w:h="394" w:hRule="exact" w:wrap="around" w:vAnchor="text" w:hAnchor="page" w:x="6181" w:y="312"/>
    </w:pPr>
    <w:r w:rsidRPr="00D62A2D">
      <w:rPr>
        <w:rStyle w:val="PageNumber"/>
      </w:rPr>
      <w:fldChar w:fldCharType="begin"/>
    </w:r>
    <w:r w:rsidRPr="00D62A2D">
      <w:rPr>
        <w:rStyle w:val="PageNumber"/>
      </w:rPr>
      <w:instrText xml:space="preserve">PAGE  </w:instrText>
    </w:r>
    <w:r w:rsidRPr="00D62A2D">
      <w:rPr>
        <w:rStyle w:val="PageNumber"/>
      </w:rPr>
      <w:fldChar w:fldCharType="separate"/>
    </w:r>
    <w:r>
      <w:rPr>
        <w:rStyle w:val="PageNumber"/>
        <w:noProof/>
      </w:rPr>
      <w:t>170</w:t>
    </w:r>
    <w:r w:rsidRPr="00D62A2D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983" w:rsidRDefault="00EC2983">
      <w:r>
        <w:separator/>
      </w:r>
    </w:p>
  </w:footnote>
  <w:footnote w:type="continuationSeparator" w:id="1">
    <w:p w:rsidR="00EC2983" w:rsidRDefault="00EC29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3CD6"/>
    <w:multiLevelType w:val="hybridMultilevel"/>
    <w:tmpl w:val="542A60E0"/>
    <w:lvl w:ilvl="0" w:tplc="332EE1B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67F499C0">
      <w:start w:val="5"/>
      <w:numFmt w:val="bullet"/>
      <w:lvlText w:val="-"/>
      <w:lvlJc w:val="left"/>
      <w:pPr>
        <w:ind w:left="2494" w:hanging="70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AD3E66"/>
    <w:multiLevelType w:val="multilevel"/>
    <w:tmpl w:val="F8F8F328"/>
    <w:styleLink w:val="2"/>
    <w:lvl w:ilvl="0">
      <w:start w:val="1"/>
      <w:numFmt w:val="decimal"/>
      <w:lvlText w:val="Глава %1."/>
      <w:lvlJc w:val="left"/>
      <w:pPr>
        <w:tabs>
          <w:tab w:val="num" w:pos="1021"/>
        </w:tabs>
        <w:ind w:left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kern w:val="0"/>
        <w:sz w:val="28"/>
        <w:szCs w:val="28"/>
        <w:u w:val="none"/>
        <w:vertAlign w:val="baseline"/>
      </w:rPr>
    </w:lvl>
    <w:lvl w:ilvl="1">
      <w:start w:val="1"/>
      <w:numFmt w:val="decimal"/>
      <w:lvlText w:val="Часть %2."/>
      <w:lvlJc w:val="left"/>
      <w:pPr>
        <w:tabs>
          <w:tab w:val="num" w:pos="1134"/>
        </w:tabs>
        <w:ind w:left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russianLower"/>
      <w:lvlText w:val="%3)"/>
      <w:lvlJc w:val="left"/>
      <w:pPr>
        <w:tabs>
          <w:tab w:val="num" w:pos="1304"/>
        </w:tabs>
        <w:ind w:left="71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1"/>
        </w:tabs>
        <w:ind w:left="90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2">
    <w:nsid w:val="2C474B60"/>
    <w:multiLevelType w:val="hybridMultilevel"/>
    <w:tmpl w:val="89A63856"/>
    <w:lvl w:ilvl="0" w:tplc="332EE1B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A31C0AFC"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431575"/>
    <w:multiLevelType w:val="hybridMultilevel"/>
    <w:tmpl w:val="C4FC84F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0380CA9"/>
    <w:multiLevelType w:val="multilevel"/>
    <w:tmpl w:val="505EB5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Heading2"/>
      <w:lvlText w:val="%1.%2.%3."/>
      <w:lvlJc w:val="left"/>
      <w:pPr>
        <w:ind w:left="1224" w:hanging="504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>
    <w:nsid w:val="327F7017"/>
    <w:multiLevelType w:val="hybridMultilevel"/>
    <w:tmpl w:val="BE127190"/>
    <w:lvl w:ilvl="0" w:tplc="332EE1B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7921CC9"/>
    <w:multiLevelType w:val="hybridMultilevel"/>
    <w:tmpl w:val="F7C00F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87362CD"/>
    <w:multiLevelType w:val="hybridMultilevel"/>
    <w:tmpl w:val="1A267C7A"/>
    <w:lvl w:ilvl="0" w:tplc="67F499C0">
      <w:start w:val="5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67F499C0">
      <w:start w:val="5"/>
      <w:numFmt w:val="bullet"/>
      <w:lvlText w:val="-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1982AE0"/>
    <w:multiLevelType w:val="hybridMultilevel"/>
    <w:tmpl w:val="044AF5CE"/>
    <w:lvl w:ilvl="0" w:tplc="67F499C0">
      <w:start w:val="5"/>
      <w:numFmt w:val="bullet"/>
      <w:lvlText w:val="-"/>
      <w:lvlJc w:val="left"/>
      <w:pPr>
        <w:ind w:left="1429" w:hanging="360"/>
      </w:pPr>
      <w:rPr>
        <w:rFonts w:hint="default"/>
        <w:color w:val="auto"/>
      </w:rPr>
    </w:lvl>
    <w:lvl w:ilvl="1" w:tplc="88F24762"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9344CD"/>
    <w:multiLevelType w:val="hybridMultilevel"/>
    <w:tmpl w:val="7898F910"/>
    <w:lvl w:ilvl="0" w:tplc="67F499C0">
      <w:start w:val="5"/>
      <w:numFmt w:val="bullet"/>
      <w:lvlText w:val="-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50854667"/>
    <w:multiLevelType w:val="multilevel"/>
    <w:tmpl w:val="3EC0A81E"/>
    <w:lvl w:ilvl="0">
      <w:start w:val="2"/>
      <w:numFmt w:val="decimal"/>
      <w:lvlText w:val="Статья %1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decimal"/>
      <w:pStyle w:val="123"/>
      <w:lvlText w:val="%2."/>
      <w:lvlJc w:val="left"/>
      <w:rPr>
        <w:rFonts w:cs="Times New Roman"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 w:hint="default"/>
      </w:rPr>
    </w:lvl>
  </w:abstractNum>
  <w:abstractNum w:abstractNumId="11">
    <w:nsid w:val="5C5B5A62"/>
    <w:multiLevelType w:val="hybridMultilevel"/>
    <w:tmpl w:val="3A926FAE"/>
    <w:lvl w:ilvl="0" w:tplc="67F499C0">
      <w:start w:val="5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EB7C6A"/>
    <w:multiLevelType w:val="multilevel"/>
    <w:tmpl w:val="11624C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6BE754FA"/>
    <w:multiLevelType w:val="hybridMultilevel"/>
    <w:tmpl w:val="C13E0250"/>
    <w:lvl w:ilvl="0" w:tplc="F2B2565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vertAlign w:val="baseline"/>
      </w:rPr>
    </w:lvl>
    <w:lvl w:ilvl="1" w:tplc="04190003">
      <w:start w:val="1"/>
      <w:numFmt w:val="bullet"/>
      <w:pStyle w:val="a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9"/>
  </w:num>
  <w:num w:numId="10">
    <w:abstractNumId w:val="8"/>
  </w:num>
  <w:num w:numId="11">
    <w:abstractNumId w:val="4"/>
  </w:num>
  <w:num w:numId="12">
    <w:abstractNumId w:val="6"/>
  </w:num>
  <w:num w:numId="13">
    <w:abstractNumId w:val="0"/>
  </w:num>
  <w:num w:numId="14">
    <w:abstractNumId w:val="11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autoHyphenation/>
  <w:drawingGridHorizontalSpacing w:val="120"/>
  <w:drawingGridVerticalSpacing w:val="57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39F"/>
    <w:rsid w:val="0000038C"/>
    <w:rsid w:val="00000EA6"/>
    <w:rsid w:val="000037ED"/>
    <w:rsid w:val="00004F63"/>
    <w:rsid w:val="00006F25"/>
    <w:rsid w:val="00007E83"/>
    <w:rsid w:val="00010AFA"/>
    <w:rsid w:val="000130DD"/>
    <w:rsid w:val="0001553E"/>
    <w:rsid w:val="0001599F"/>
    <w:rsid w:val="00016C7E"/>
    <w:rsid w:val="00017511"/>
    <w:rsid w:val="000205B6"/>
    <w:rsid w:val="00021C07"/>
    <w:rsid w:val="00026F95"/>
    <w:rsid w:val="00033FCC"/>
    <w:rsid w:val="00034014"/>
    <w:rsid w:val="0003525F"/>
    <w:rsid w:val="00035BDE"/>
    <w:rsid w:val="00041E8D"/>
    <w:rsid w:val="00043B11"/>
    <w:rsid w:val="0005221A"/>
    <w:rsid w:val="00054996"/>
    <w:rsid w:val="000549ED"/>
    <w:rsid w:val="00055CBD"/>
    <w:rsid w:val="000605F6"/>
    <w:rsid w:val="000613A1"/>
    <w:rsid w:val="000617FB"/>
    <w:rsid w:val="0006282B"/>
    <w:rsid w:val="00065D05"/>
    <w:rsid w:val="00073A42"/>
    <w:rsid w:val="00074306"/>
    <w:rsid w:val="0007715F"/>
    <w:rsid w:val="000803DD"/>
    <w:rsid w:val="00080B29"/>
    <w:rsid w:val="00082F72"/>
    <w:rsid w:val="00084271"/>
    <w:rsid w:val="0008562E"/>
    <w:rsid w:val="00087C1D"/>
    <w:rsid w:val="00093770"/>
    <w:rsid w:val="00093A40"/>
    <w:rsid w:val="0009455E"/>
    <w:rsid w:val="000966D1"/>
    <w:rsid w:val="000973CE"/>
    <w:rsid w:val="000979B9"/>
    <w:rsid w:val="000A013C"/>
    <w:rsid w:val="000A4112"/>
    <w:rsid w:val="000A6555"/>
    <w:rsid w:val="000A683E"/>
    <w:rsid w:val="000A756E"/>
    <w:rsid w:val="000A7654"/>
    <w:rsid w:val="000B1062"/>
    <w:rsid w:val="000B1EE9"/>
    <w:rsid w:val="000B246A"/>
    <w:rsid w:val="000C137B"/>
    <w:rsid w:val="000C3694"/>
    <w:rsid w:val="000C3937"/>
    <w:rsid w:val="000C3AF4"/>
    <w:rsid w:val="000C40AF"/>
    <w:rsid w:val="000C70D6"/>
    <w:rsid w:val="000D0A25"/>
    <w:rsid w:val="000D2CEF"/>
    <w:rsid w:val="000D2D21"/>
    <w:rsid w:val="000D4CEB"/>
    <w:rsid w:val="000D5A7D"/>
    <w:rsid w:val="000D711B"/>
    <w:rsid w:val="000E4633"/>
    <w:rsid w:val="000E6046"/>
    <w:rsid w:val="000F1254"/>
    <w:rsid w:val="000F2576"/>
    <w:rsid w:val="000F575C"/>
    <w:rsid w:val="000F5EAD"/>
    <w:rsid w:val="001000D2"/>
    <w:rsid w:val="001001BA"/>
    <w:rsid w:val="00100565"/>
    <w:rsid w:val="00101522"/>
    <w:rsid w:val="00101A5A"/>
    <w:rsid w:val="00106EA4"/>
    <w:rsid w:val="00111571"/>
    <w:rsid w:val="00112A3F"/>
    <w:rsid w:val="001154FA"/>
    <w:rsid w:val="00117314"/>
    <w:rsid w:val="00121478"/>
    <w:rsid w:val="001214BE"/>
    <w:rsid w:val="001218F4"/>
    <w:rsid w:val="00123C27"/>
    <w:rsid w:val="0012465F"/>
    <w:rsid w:val="00125089"/>
    <w:rsid w:val="0012639B"/>
    <w:rsid w:val="00130886"/>
    <w:rsid w:val="001308DE"/>
    <w:rsid w:val="00132415"/>
    <w:rsid w:val="00134825"/>
    <w:rsid w:val="00135819"/>
    <w:rsid w:val="00142F5A"/>
    <w:rsid w:val="00143136"/>
    <w:rsid w:val="00147142"/>
    <w:rsid w:val="001503B1"/>
    <w:rsid w:val="00150B3A"/>
    <w:rsid w:val="00153164"/>
    <w:rsid w:val="00160E8C"/>
    <w:rsid w:val="0016242E"/>
    <w:rsid w:val="001633E8"/>
    <w:rsid w:val="00164BC4"/>
    <w:rsid w:val="00164D28"/>
    <w:rsid w:val="00165B9D"/>
    <w:rsid w:val="00165D2D"/>
    <w:rsid w:val="00167ECE"/>
    <w:rsid w:val="00170AE9"/>
    <w:rsid w:val="00177AA7"/>
    <w:rsid w:val="001804F6"/>
    <w:rsid w:val="00181088"/>
    <w:rsid w:val="00182797"/>
    <w:rsid w:val="00182DB3"/>
    <w:rsid w:val="00182F65"/>
    <w:rsid w:val="00185492"/>
    <w:rsid w:val="00185A70"/>
    <w:rsid w:val="00186D97"/>
    <w:rsid w:val="00191212"/>
    <w:rsid w:val="00192B36"/>
    <w:rsid w:val="00193104"/>
    <w:rsid w:val="00193351"/>
    <w:rsid w:val="00193DCE"/>
    <w:rsid w:val="00194349"/>
    <w:rsid w:val="00194596"/>
    <w:rsid w:val="001A08BD"/>
    <w:rsid w:val="001A0F33"/>
    <w:rsid w:val="001A1FEB"/>
    <w:rsid w:val="001A2B2A"/>
    <w:rsid w:val="001A54B7"/>
    <w:rsid w:val="001A5815"/>
    <w:rsid w:val="001A7EDF"/>
    <w:rsid w:val="001B626D"/>
    <w:rsid w:val="001C21DA"/>
    <w:rsid w:val="001C2FA6"/>
    <w:rsid w:val="001C3310"/>
    <w:rsid w:val="001D04B2"/>
    <w:rsid w:val="001D0870"/>
    <w:rsid w:val="001D1831"/>
    <w:rsid w:val="001D3AF7"/>
    <w:rsid w:val="001D51F5"/>
    <w:rsid w:val="001D5F92"/>
    <w:rsid w:val="001D695A"/>
    <w:rsid w:val="001D7071"/>
    <w:rsid w:val="001D7563"/>
    <w:rsid w:val="001E08AB"/>
    <w:rsid w:val="001E1167"/>
    <w:rsid w:val="001E1483"/>
    <w:rsid w:val="001E1EE3"/>
    <w:rsid w:val="001E2540"/>
    <w:rsid w:val="001E360A"/>
    <w:rsid w:val="001E64AF"/>
    <w:rsid w:val="001E74DF"/>
    <w:rsid w:val="001F0734"/>
    <w:rsid w:val="001F36B4"/>
    <w:rsid w:val="001F3B44"/>
    <w:rsid w:val="001F4F27"/>
    <w:rsid w:val="001F71E6"/>
    <w:rsid w:val="001F79E6"/>
    <w:rsid w:val="00200A70"/>
    <w:rsid w:val="00202F9F"/>
    <w:rsid w:val="00205FA2"/>
    <w:rsid w:val="0020611F"/>
    <w:rsid w:val="00206652"/>
    <w:rsid w:val="002110B0"/>
    <w:rsid w:val="002117D2"/>
    <w:rsid w:val="002121C9"/>
    <w:rsid w:val="00213945"/>
    <w:rsid w:val="00213A4A"/>
    <w:rsid w:val="00221FB4"/>
    <w:rsid w:val="0022301F"/>
    <w:rsid w:val="00223BF2"/>
    <w:rsid w:val="00231F4B"/>
    <w:rsid w:val="00233502"/>
    <w:rsid w:val="00233C11"/>
    <w:rsid w:val="00236D43"/>
    <w:rsid w:val="00241EB3"/>
    <w:rsid w:val="002447F2"/>
    <w:rsid w:val="00244CE2"/>
    <w:rsid w:val="002477F6"/>
    <w:rsid w:val="002510EB"/>
    <w:rsid w:val="00260479"/>
    <w:rsid w:val="00262139"/>
    <w:rsid w:val="00264190"/>
    <w:rsid w:val="00265BEF"/>
    <w:rsid w:val="00265FD5"/>
    <w:rsid w:val="0027262B"/>
    <w:rsid w:val="00273E99"/>
    <w:rsid w:val="002745C3"/>
    <w:rsid w:val="00274B2B"/>
    <w:rsid w:val="0027560E"/>
    <w:rsid w:val="00276FA9"/>
    <w:rsid w:val="0027793D"/>
    <w:rsid w:val="002849F1"/>
    <w:rsid w:val="0028591B"/>
    <w:rsid w:val="00285E22"/>
    <w:rsid w:val="00292DB7"/>
    <w:rsid w:val="00297577"/>
    <w:rsid w:val="002977F3"/>
    <w:rsid w:val="002A4C9B"/>
    <w:rsid w:val="002A5EE3"/>
    <w:rsid w:val="002B2817"/>
    <w:rsid w:val="002B3691"/>
    <w:rsid w:val="002C1C7C"/>
    <w:rsid w:val="002D2E3A"/>
    <w:rsid w:val="002D4D3B"/>
    <w:rsid w:val="002D59B6"/>
    <w:rsid w:val="002D5DB5"/>
    <w:rsid w:val="002E0281"/>
    <w:rsid w:val="002E04C2"/>
    <w:rsid w:val="002E075A"/>
    <w:rsid w:val="002E1534"/>
    <w:rsid w:val="002E1DC7"/>
    <w:rsid w:val="002E2C9F"/>
    <w:rsid w:val="002E42ED"/>
    <w:rsid w:val="002E5862"/>
    <w:rsid w:val="002F0F41"/>
    <w:rsid w:val="00301E88"/>
    <w:rsid w:val="00305083"/>
    <w:rsid w:val="00305CFB"/>
    <w:rsid w:val="00306F88"/>
    <w:rsid w:val="00307C5F"/>
    <w:rsid w:val="00310318"/>
    <w:rsid w:val="00313597"/>
    <w:rsid w:val="003154D0"/>
    <w:rsid w:val="00316F77"/>
    <w:rsid w:val="0032151C"/>
    <w:rsid w:val="00321DF1"/>
    <w:rsid w:val="0032281A"/>
    <w:rsid w:val="00323150"/>
    <w:rsid w:val="00326ED3"/>
    <w:rsid w:val="0033025B"/>
    <w:rsid w:val="00330CE7"/>
    <w:rsid w:val="00331763"/>
    <w:rsid w:val="00332AE1"/>
    <w:rsid w:val="003344FA"/>
    <w:rsid w:val="003358E5"/>
    <w:rsid w:val="00335FF5"/>
    <w:rsid w:val="0033644F"/>
    <w:rsid w:val="003369C2"/>
    <w:rsid w:val="003452B4"/>
    <w:rsid w:val="00346ADD"/>
    <w:rsid w:val="00350447"/>
    <w:rsid w:val="003540FF"/>
    <w:rsid w:val="0035440A"/>
    <w:rsid w:val="00355DCF"/>
    <w:rsid w:val="00356DFD"/>
    <w:rsid w:val="00361548"/>
    <w:rsid w:val="0036250A"/>
    <w:rsid w:val="0036266E"/>
    <w:rsid w:val="00362EC1"/>
    <w:rsid w:val="003643F6"/>
    <w:rsid w:val="00366446"/>
    <w:rsid w:val="003667A0"/>
    <w:rsid w:val="00371746"/>
    <w:rsid w:val="00372641"/>
    <w:rsid w:val="003730FB"/>
    <w:rsid w:val="00376AF6"/>
    <w:rsid w:val="00376CEC"/>
    <w:rsid w:val="00381E21"/>
    <w:rsid w:val="003822D1"/>
    <w:rsid w:val="00382907"/>
    <w:rsid w:val="003867DE"/>
    <w:rsid w:val="00391795"/>
    <w:rsid w:val="00392E7A"/>
    <w:rsid w:val="00394F06"/>
    <w:rsid w:val="003958A6"/>
    <w:rsid w:val="00395E74"/>
    <w:rsid w:val="00397104"/>
    <w:rsid w:val="003979FF"/>
    <w:rsid w:val="003A26A5"/>
    <w:rsid w:val="003A2EB6"/>
    <w:rsid w:val="003A3D51"/>
    <w:rsid w:val="003A7410"/>
    <w:rsid w:val="003A7BF6"/>
    <w:rsid w:val="003B4051"/>
    <w:rsid w:val="003B4FCB"/>
    <w:rsid w:val="003B5D28"/>
    <w:rsid w:val="003C0918"/>
    <w:rsid w:val="003D1F76"/>
    <w:rsid w:val="003D2380"/>
    <w:rsid w:val="003D6231"/>
    <w:rsid w:val="003E33F1"/>
    <w:rsid w:val="003E3C87"/>
    <w:rsid w:val="003E5269"/>
    <w:rsid w:val="003E6F74"/>
    <w:rsid w:val="003F156C"/>
    <w:rsid w:val="003F29B4"/>
    <w:rsid w:val="003F45A9"/>
    <w:rsid w:val="00401429"/>
    <w:rsid w:val="00401580"/>
    <w:rsid w:val="00404716"/>
    <w:rsid w:val="004071CC"/>
    <w:rsid w:val="0041006F"/>
    <w:rsid w:val="004104BC"/>
    <w:rsid w:val="004106DA"/>
    <w:rsid w:val="00410FD5"/>
    <w:rsid w:val="00411C69"/>
    <w:rsid w:val="00412ECD"/>
    <w:rsid w:val="004165D3"/>
    <w:rsid w:val="00417904"/>
    <w:rsid w:val="004202FC"/>
    <w:rsid w:val="00421C0F"/>
    <w:rsid w:val="0042333C"/>
    <w:rsid w:val="00424BB4"/>
    <w:rsid w:val="00424C6C"/>
    <w:rsid w:val="00425AC3"/>
    <w:rsid w:val="00427B8B"/>
    <w:rsid w:val="00430453"/>
    <w:rsid w:val="00430497"/>
    <w:rsid w:val="00431D57"/>
    <w:rsid w:val="00432448"/>
    <w:rsid w:val="0043246F"/>
    <w:rsid w:val="00432911"/>
    <w:rsid w:val="00432B40"/>
    <w:rsid w:val="004346BD"/>
    <w:rsid w:val="00434702"/>
    <w:rsid w:val="00435B47"/>
    <w:rsid w:val="00435BB1"/>
    <w:rsid w:val="0043720D"/>
    <w:rsid w:val="00441CDB"/>
    <w:rsid w:val="0044262E"/>
    <w:rsid w:val="00442CB7"/>
    <w:rsid w:val="00445A40"/>
    <w:rsid w:val="00445ED3"/>
    <w:rsid w:val="00446EAD"/>
    <w:rsid w:val="00454C8F"/>
    <w:rsid w:val="004568AD"/>
    <w:rsid w:val="00460EFF"/>
    <w:rsid w:val="00461171"/>
    <w:rsid w:val="004658B1"/>
    <w:rsid w:val="00470BFA"/>
    <w:rsid w:val="00471DC1"/>
    <w:rsid w:val="00474F71"/>
    <w:rsid w:val="00476503"/>
    <w:rsid w:val="00481AE8"/>
    <w:rsid w:val="00481F4A"/>
    <w:rsid w:val="0048324C"/>
    <w:rsid w:val="00483DE2"/>
    <w:rsid w:val="0048604D"/>
    <w:rsid w:val="0049079E"/>
    <w:rsid w:val="0049109E"/>
    <w:rsid w:val="00493394"/>
    <w:rsid w:val="00493FD0"/>
    <w:rsid w:val="00494B8B"/>
    <w:rsid w:val="00496423"/>
    <w:rsid w:val="00496C10"/>
    <w:rsid w:val="004A08B9"/>
    <w:rsid w:val="004A3E4E"/>
    <w:rsid w:val="004A4D45"/>
    <w:rsid w:val="004A5E2A"/>
    <w:rsid w:val="004A6BE5"/>
    <w:rsid w:val="004B1079"/>
    <w:rsid w:val="004B2281"/>
    <w:rsid w:val="004B396C"/>
    <w:rsid w:val="004B420F"/>
    <w:rsid w:val="004B4B57"/>
    <w:rsid w:val="004B5476"/>
    <w:rsid w:val="004B6045"/>
    <w:rsid w:val="004C0585"/>
    <w:rsid w:val="004C47DF"/>
    <w:rsid w:val="004C4938"/>
    <w:rsid w:val="004C4CD3"/>
    <w:rsid w:val="004C4DF3"/>
    <w:rsid w:val="004C50F3"/>
    <w:rsid w:val="004C7517"/>
    <w:rsid w:val="004D2D10"/>
    <w:rsid w:val="004D378D"/>
    <w:rsid w:val="004D690A"/>
    <w:rsid w:val="004D7A75"/>
    <w:rsid w:val="004E476B"/>
    <w:rsid w:val="004E5BDB"/>
    <w:rsid w:val="004E68B2"/>
    <w:rsid w:val="004E7021"/>
    <w:rsid w:val="004F0195"/>
    <w:rsid w:val="004F45FC"/>
    <w:rsid w:val="004F565A"/>
    <w:rsid w:val="004F581D"/>
    <w:rsid w:val="0050020F"/>
    <w:rsid w:val="00502B27"/>
    <w:rsid w:val="00503999"/>
    <w:rsid w:val="00503E61"/>
    <w:rsid w:val="00505B9C"/>
    <w:rsid w:val="00510836"/>
    <w:rsid w:val="0051507A"/>
    <w:rsid w:val="0051600E"/>
    <w:rsid w:val="005164B2"/>
    <w:rsid w:val="00517F25"/>
    <w:rsid w:val="00521679"/>
    <w:rsid w:val="0052427C"/>
    <w:rsid w:val="005341D4"/>
    <w:rsid w:val="005342B8"/>
    <w:rsid w:val="005348E3"/>
    <w:rsid w:val="005376BA"/>
    <w:rsid w:val="005447D5"/>
    <w:rsid w:val="00545F3C"/>
    <w:rsid w:val="0055090D"/>
    <w:rsid w:val="0055119A"/>
    <w:rsid w:val="00553B2B"/>
    <w:rsid w:val="00554A9B"/>
    <w:rsid w:val="00563132"/>
    <w:rsid w:val="00564E29"/>
    <w:rsid w:val="0056606F"/>
    <w:rsid w:val="0056797F"/>
    <w:rsid w:val="005714DA"/>
    <w:rsid w:val="005740C9"/>
    <w:rsid w:val="00574387"/>
    <w:rsid w:val="00576DE1"/>
    <w:rsid w:val="00576F7A"/>
    <w:rsid w:val="0058333A"/>
    <w:rsid w:val="005840AD"/>
    <w:rsid w:val="00585955"/>
    <w:rsid w:val="00585BDC"/>
    <w:rsid w:val="0058621E"/>
    <w:rsid w:val="005925A2"/>
    <w:rsid w:val="005932AD"/>
    <w:rsid w:val="005950E8"/>
    <w:rsid w:val="005A00EE"/>
    <w:rsid w:val="005A3C63"/>
    <w:rsid w:val="005A6CF7"/>
    <w:rsid w:val="005B3A9F"/>
    <w:rsid w:val="005B438B"/>
    <w:rsid w:val="005B6EA5"/>
    <w:rsid w:val="005B72DB"/>
    <w:rsid w:val="005C1874"/>
    <w:rsid w:val="005C1BCB"/>
    <w:rsid w:val="005C2F82"/>
    <w:rsid w:val="005C3889"/>
    <w:rsid w:val="005C6CA1"/>
    <w:rsid w:val="005C6DF7"/>
    <w:rsid w:val="005D1290"/>
    <w:rsid w:val="005D24D2"/>
    <w:rsid w:val="005D2AF6"/>
    <w:rsid w:val="005E1684"/>
    <w:rsid w:val="005E1B00"/>
    <w:rsid w:val="005E1FCB"/>
    <w:rsid w:val="005E20F8"/>
    <w:rsid w:val="005E224B"/>
    <w:rsid w:val="005E39A0"/>
    <w:rsid w:val="005E42BE"/>
    <w:rsid w:val="005F0B73"/>
    <w:rsid w:val="005F1198"/>
    <w:rsid w:val="005F2579"/>
    <w:rsid w:val="005F2CEF"/>
    <w:rsid w:val="005F3374"/>
    <w:rsid w:val="005F3521"/>
    <w:rsid w:val="005F4929"/>
    <w:rsid w:val="006053B5"/>
    <w:rsid w:val="00612645"/>
    <w:rsid w:val="00612B4E"/>
    <w:rsid w:val="00613F9D"/>
    <w:rsid w:val="006140D5"/>
    <w:rsid w:val="006143A5"/>
    <w:rsid w:val="00614CA1"/>
    <w:rsid w:val="00615012"/>
    <w:rsid w:val="006176ED"/>
    <w:rsid w:val="00617EC2"/>
    <w:rsid w:val="00621558"/>
    <w:rsid w:val="006253AD"/>
    <w:rsid w:val="00630838"/>
    <w:rsid w:val="006318E6"/>
    <w:rsid w:val="00633F6C"/>
    <w:rsid w:val="00634916"/>
    <w:rsid w:val="00634F28"/>
    <w:rsid w:val="00635B28"/>
    <w:rsid w:val="00641DF4"/>
    <w:rsid w:val="00641E46"/>
    <w:rsid w:val="00642E3A"/>
    <w:rsid w:val="00643D05"/>
    <w:rsid w:val="006460FE"/>
    <w:rsid w:val="00651465"/>
    <w:rsid w:val="006538BC"/>
    <w:rsid w:val="0066047B"/>
    <w:rsid w:val="006609A7"/>
    <w:rsid w:val="006643FE"/>
    <w:rsid w:val="00665FCF"/>
    <w:rsid w:val="00666BA8"/>
    <w:rsid w:val="00670341"/>
    <w:rsid w:val="006708A0"/>
    <w:rsid w:val="00671B30"/>
    <w:rsid w:val="00675881"/>
    <w:rsid w:val="006800F4"/>
    <w:rsid w:val="0068019E"/>
    <w:rsid w:val="00681320"/>
    <w:rsid w:val="00683BA7"/>
    <w:rsid w:val="006856FC"/>
    <w:rsid w:val="00686198"/>
    <w:rsid w:val="006868FB"/>
    <w:rsid w:val="006904AD"/>
    <w:rsid w:val="00690EFA"/>
    <w:rsid w:val="00693F15"/>
    <w:rsid w:val="006A16E3"/>
    <w:rsid w:val="006A2B93"/>
    <w:rsid w:val="006A4FBB"/>
    <w:rsid w:val="006A56C8"/>
    <w:rsid w:val="006A6997"/>
    <w:rsid w:val="006B0B36"/>
    <w:rsid w:val="006B1050"/>
    <w:rsid w:val="006B1AAC"/>
    <w:rsid w:val="006C08A7"/>
    <w:rsid w:val="006C1263"/>
    <w:rsid w:val="006C1530"/>
    <w:rsid w:val="006C23D3"/>
    <w:rsid w:val="006C29B7"/>
    <w:rsid w:val="006C4AFD"/>
    <w:rsid w:val="006D3491"/>
    <w:rsid w:val="006D37F3"/>
    <w:rsid w:val="006D58F5"/>
    <w:rsid w:val="006D73FD"/>
    <w:rsid w:val="006D7632"/>
    <w:rsid w:val="006E0421"/>
    <w:rsid w:val="006E4AB6"/>
    <w:rsid w:val="006E54DF"/>
    <w:rsid w:val="006F2954"/>
    <w:rsid w:val="006F3154"/>
    <w:rsid w:val="006F3A1B"/>
    <w:rsid w:val="006F5E4A"/>
    <w:rsid w:val="006F6B2C"/>
    <w:rsid w:val="00705D3B"/>
    <w:rsid w:val="00705F0E"/>
    <w:rsid w:val="007071C8"/>
    <w:rsid w:val="00707A1D"/>
    <w:rsid w:val="00712B16"/>
    <w:rsid w:val="00715694"/>
    <w:rsid w:val="00715C91"/>
    <w:rsid w:val="0071729F"/>
    <w:rsid w:val="00717770"/>
    <w:rsid w:val="007205B6"/>
    <w:rsid w:val="00723798"/>
    <w:rsid w:val="007241E8"/>
    <w:rsid w:val="00726457"/>
    <w:rsid w:val="00727036"/>
    <w:rsid w:val="00727B89"/>
    <w:rsid w:val="007304E1"/>
    <w:rsid w:val="00731376"/>
    <w:rsid w:val="00731FEB"/>
    <w:rsid w:val="0073433C"/>
    <w:rsid w:val="00736082"/>
    <w:rsid w:val="007366E1"/>
    <w:rsid w:val="00740265"/>
    <w:rsid w:val="007407AE"/>
    <w:rsid w:val="0074664E"/>
    <w:rsid w:val="007466D5"/>
    <w:rsid w:val="00747374"/>
    <w:rsid w:val="00747EDD"/>
    <w:rsid w:val="00753247"/>
    <w:rsid w:val="007538B7"/>
    <w:rsid w:val="007561DE"/>
    <w:rsid w:val="007630BF"/>
    <w:rsid w:val="0076411C"/>
    <w:rsid w:val="007662C7"/>
    <w:rsid w:val="0077192E"/>
    <w:rsid w:val="00773794"/>
    <w:rsid w:val="00775509"/>
    <w:rsid w:val="00776F9C"/>
    <w:rsid w:val="00781213"/>
    <w:rsid w:val="007837EB"/>
    <w:rsid w:val="00783CFE"/>
    <w:rsid w:val="00783F34"/>
    <w:rsid w:val="00792B40"/>
    <w:rsid w:val="007943F5"/>
    <w:rsid w:val="0079572D"/>
    <w:rsid w:val="0079583B"/>
    <w:rsid w:val="00797EE8"/>
    <w:rsid w:val="00797F96"/>
    <w:rsid w:val="007A1DA1"/>
    <w:rsid w:val="007A2B57"/>
    <w:rsid w:val="007A3652"/>
    <w:rsid w:val="007A41A6"/>
    <w:rsid w:val="007A4364"/>
    <w:rsid w:val="007A624F"/>
    <w:rsid w:val="007A65CA"/>
    <w:rsid w:val="007A68C0"/>
    <w:rsid w:val="007A7438"/>
    <w:rsid w:val="007A74BC"/>
    <w:rsid w:val="007A75CE"/>
    <w:rsid w:val="007B02EA"/>
    <w:rsid w:val="007B0955"/>
    <w:rsid w:val="007B3209"/>
    <w:rsid w:val="007B3434"/>
    <w:rsid w:val="007B43E5"/>
    <w:rsid w:val="007B4AF5"/>
    <w:rsid w:val="007B4B4B"/>
    <w:rsid w:val="007B5E40"/>
    <w:rsid w:val="007B6498"/>
    <w:rsid w:val="007B6BB0"/>
    <w:rsid w:val="007B7B48"/>
    <w:rsid w:val="007C0BA2"/>
    <w:rsid w:val="007C14D4"/>
    <w:rsid w:val="007C1954"/>
    <w:rsid w:val="007C385D"/>
    <w:rsid w:val="007D1FAE"/>
    <w:rsid w:val="007D3415"/>
    <w:rsid w:val="007D3ADE"/>
    <w:rsid w:val="007D608B"/>
    <w:rsid w:val="007E6240"/>
    <w:rsid w:val="007E6D87"/>
    <w:rsid w:val="007F0AD7"/>
    <w:rsid w:val="007F1590"/>
    <w:rsid w:val="007F3B57"/>
    <w:rsid w:val="00802EFE"/>
    <w:rsid w:val="008037B0"/>
    <w:rsid w:val="0080582F"/>
    <w:rsid w:val="008065D7"/>
    <w:rsid w:val="00811AC1"/>
    <w:rsid w:val="0081485E"/>
    <w:rsid w:val="0081587B"/>
    <w:rsid w:val="00815B8C"/>
    <w:rsid w:val="00817057"/>
    <w:rsid w:val="008175BF"/>
    <w:rsid w:val="00822168"/>
    <w:rsid w:val="00822880"/>
    <w:rsid w:val="00823ED8"/>
    <w:rsid w:val="00826800"/>
    <w:rsid w:val="00827463"/>
    <w:rsid w:val="00830881"/>
    <w:rsid w:val="00830921"/>
    <w:rsid w:val="0083120C"/>
    <w:rsid w:val="0083175B"/>
    <w:rsid w:val="00834930"/>
    <w:rsid w:val="00834C5C"/>
    <w:rsid w:val="00836485"/>
    <w:rsid w:val="00843D24"/>
    <w:rsid w:val="0085146B"/>
    <w:rsid w:val="0085277B"/>
    <w:rsid w:val="008535A2"/>
    <w:rsid w:val="00853914"/>
    <w:rsid w:val="00853DFD"/>
    <w:rsid w:val="00854634"/>
    <w:rsid w:val="00854F77"/>
    <w:rsid w:val="00855814"/>
    <w:rsid w:val="00857F1D"/>
    <w:rsid w:val="008603E4"/>
    <w:rsid w:val="00861B63"/>
    <w:rsid w:val="0086421D"/>
    <w:rsid w:val="0086745C"/>
    <w:rsid w:val="008752BC"/>
    <w:rsid w:val="00875C1F"/>
    <w:rsid w:val="00885EC1"/>
    <w:rsid w:val="00887980"/>
    <w:rsid w:val="00891459"/>
    <w:rsid w:val="0089244E"/>
    <w:rsid w:val="008940CB"/>
    <w:rsid w:val="00895972"/>
    <w:rsid w:val="008A0C16"/>
    <w:rsid w:val="008A1286"/>
    <w:rsid w:val="008A5636"/>
    <w:rsid w:val="008A5A6F"/>
    <w:rsid w:val="008B0AE0"/>
    <w:rsid w:val="008B1EF5"/>
    <w:rsid w:val="008B369B"/>
    <w:rsid w:val="008B50DF"/>
    <w:rsid w:val="008B5C4A"/>
    <w:rsid w:val="008C0B7A"/>
    <w:rsid w:val="008C1735"/>
    <w:rsid w:val="008C2181"/>
    <w:rsid w:val="008C36DB"/>
    <w:rsid w:val="008C4CD4"/>
    <w:rsid w:val="008D0F2F"/>
    <w:rsid w:val="008D2240"/>
    <w:rsid w:val="008D5B0B"/>
    <w:rsid w:val="008D5BFA"/>
    <w:rsid w:val="008D5D95"/>
    <w:rsid w:val="008D6456"/>
    <w:rsid w:val="008D6CCA"/>
    <w:rsid w:val="008D71CF"/>
    <w:rsid w:val="008E1424"/>
    <w:rsid w:val="008E2775"/>
    <w:rsid w:val="008E6F50"/>
    <w:rsid w:val="008F1E12"/>
    <w:rsid w:val="008F1F18"/>
    <w:rsid w:val="008F4CB4"/>
    <w:rsid w:val="008F6F43"/>
    <w:rsid w:val="00902A29"/>
    <w:rsid w:val="0090515C"/>
    <w:rsid w:val="00912096"/>
    <w:rsid w:val="00913C3C"/>
    <w:rsid w:val="00913EF0"/>
    <w:rsid w:val="009148F3"/>
    <w:rsid w:val="009152C8"/>
    <w:rsid w:val="00920A46"/>
    <w:rsid w:val="00920CAA"/>
    <w:rsid w:val="00920E6D"/>
    <w:rsid w:val="00922047"/>
    <w:rsid w:val="00922233"/>
    <w:rsid w:val="009264A0"/>
    <w:rsid w:val="009266E7"/>
    <w:rsid w:val="00926C29"/>
    <w:rsid w:val="00926E2E"/>
    <w:rsid w:val="009302EA"/>
    <w:rsid w:val="0093207E"/>
    <w:rsid w:val="009345F8"/>
    <w:rsid w:val="00942A71"/>
    <w:rsid w:val="009439BD"/>
    <w:rsid w:val="00944DA6"/>
    <w:rsid w:val="009453EA"/>
    <w:rsid w:val="00945697"/>
    <w:rsid w:val="00946BED"/>
    <w:rsid w:val="00953CF0"/>
    <w:rsid w:val="00957664"/>
    <w:rsid w:val="009636AF"/>
    <w:rsid w:val="00965D93"/>
    <w:rsid w:val="00974DD3"/>
    <w:rsid w:val="00975302"/>
    <w:rsid w:val="00980EE2"/>
    <w:rsid w:val="00986BF0"/>
    <w:rsid w:val="00986C31"/>
    <w:rsid w:val="009878C3"/>
    <w:rsid w:val="00990D8A"/>
    <w:rsid w:val="00993AE4"/>
    <w:rsid w:val="00994716"/>
    <w:rsid w:val="009A0F82"/>
    <w:rsid w:val="009A157B"/>
    <w:rsid w:val="009A3DB6"/>
    <w:rsid w:val="009A4CAB"/>
    <w:rsid w:val="009A570C"/>
    <w:rsid w:val="009B002D"/>
    <w:rsid w:val="009B21AE"/>
    <w:rsid w:val="009C2217"/>
    <w:rsid w:val="009C2AAA"/>
    <w:rsid w:val="009C5465"/>
    <w:rsid w:val="009C56DC"/>
    <w:rsid w:val="009D279D"/>
    <w:rsid w:val="009D6711"/>
    <w:rsid w:val="009E453B"/>
    <w:rsid w:val="009E47DF"/>
    <w:rsid w:val="009E4ADA"/>
    <w:rsid w:val="009E6AF7"/>
    <w:rsid w:val="009F09ED"/>
    <w:rsid w:val="009F4C66"/>
    <w:rsid w:val="009F53B0"/>
    <w:rsid w:val="009F5CC5"/>
    <w:rsid w:val="009F6C05"/>
    <w:rsid w:val="009F6E57"/>
    <w:rsid w:val="009F7BD2"/>
    <w:rsid w:val="00A01887"/>
    <w:rsid w:val="00A031E3"/>
    <w:rsid w:val="00A037B1"/>
    <w:rsid w:val="00A07835"/>
    <w:rsid w:val="00A07A01"/>
    <w:rsid w:val="00A13C53"/>
    <w:rsid w:val="00A14F6C"/>
    <w:rsid w:val="00A20518"/>
    <w:rsid w:val="00A2154A"/>
    <w:rsid w:val="00A219AF"/>
    <w:rsid w:val="00A2387B"/>
    <w:rsid w:val="00A269B1"/>
    <w:rsid w:val="00A27531"/>
    <w:rsid w:val="00A31B2A"/>
    <w:rsid w:val="00A3426F"/>
    <w:rsid w:val="00A34362"/>
    <w:rsid w:val="00A34924"/>
    <w:rsid w:val="00A35AC0"/>
    <w:rsid w:val="00A40269"/>
    <w:rsid w:val="00A40A6E"/>
    <w:rsid w:val="00A42B7D"/>
    <w:rsid w:val="00A45074"/>
    <w:rsid w:val="00A47DB0"/>
    <w:rsid w:val="00A517F0"/>
    <w:rsid w:val="00A52358"/>
    <w:rsid w:val="00A54412"/>
    <w:rsid w:val="00A5454A"/>
    <w:rsid w:val="00A5466C"/>
    <w:rsid w:val="00A54EEE"/>
    <w:rsid w:val="00A55093"/>
    <w:rsid w:val="00A60C51"/>
    <w:rsid w:val="00A6213E"/>
    <w:rsid w:val="00A63350"/>
    <w:rsid w:val="00A63527"/>
    <w:rsid w:val="00A6522B"/>
    <w:rsid w:val="00A66CBB"/>
    <w:rsid w:val="00A67435"/>
    <w:rsid w:val="00A736F8"/>
    <w:rsid w:val="00A7466C"/>
    <w:rsid w:val="00A76532"/>
    <w:rsid w:val="00A83BC7"/>
    <w:rsid w:val="00A86E29"/>
    <w:rsid w:val="00A8767C"/>
    <w:rsid w:val="00A91CF1"/>
    <w:rsid w:val="00A93B89"/>
    <w:rsid w:val="00A9457C"/>
    <w:rsid w:val="00AA7CEA"/>
    <w:rsid w:val="00AB0AE4"/>
    <w:rsid w:val="00AB0D92"/>
    <w:rsid w:val="00AB5B91"/>
    <w:rsid w:val="00AC2C74"/>
    <w:rsid w:val="00AD2128"/>
    <w:rsid w:val="00AD445F"/>
    <w:rsid w:val="00AE0ABC"/>
    <w:rsid w:val="00AE0C62"/>
    <w:rsid w:val="00AE24FA"/>
    <w:rsid w:val="00AE4125"/>
    <w:rsid w:val="00AE5B38"/>
    <w:rsid w:val="00AE61A3"/>
    <w:rsid w:val="00AF04C9"/>
    <w:rsid w:val="00AF0640"/>
    <w:rsid w:val="00AF25D3"/>
    <w:rsid w:val="00AF2D44"/>
    <w:rsid w:val="00AF2E07"/>
    <w:rsid w:val="00B01DA3"/>
    <w:rsid w:val="00B02653"/>
    <w:rsid w:val="00B028AF"/>
    <w:rsid w:val="00B10AFD"/>
    <w:rsid w:val="00B11103"/>
    <w:rsid w:val="00B13B2F"/>
    <w:rsid w:val="00B15D31"/>
    <w:rsid w:val="00B219FF"/>
    <w:rsid w:val="00B21A01"/>
    <w:rsid w:val="00B223B4"/>
    <w:rsid w:val="00B24072"/>
    <w:rsid w:val="00B24582"/>
    <w:rsid w:val="00B266E0"/>
    <w:rsid w:val="00B26D99"/>
    <w:rsid w:val="00B26E46"/>
    <w:rsid w:val="00B27656"/>
    <w:rsid w:val="00B3087F"/>
    <w:rsid w:val="00B310EC"/>
    <w:rsid w:val="00B32736"/>
    <w:rsid w:val="00B34985"/>
    <w:rsid w:val="00B34FA5"/>
    <w:rsid w:val="00B41A65"/>
    <w:rsid w:val="00B42F98"/>
    <w:rsid w:val="00B4645A"/>
    <w:rsid w:val="00B51CD7"/>
    <w:rsid w:val="00B5252C"/>
    <w:rsid w:val="00B558B2"/>
    <w:rsid w:val="00B62D79"/>
    <w:rsid w:val="00B643DB"/>
    <w:rsid w:val="00B660A0"/>
    <w:rsid w:val="00B67F64"/>
    <w:rsid w:val="00B73A8C"/>
    <w:rsid w:val="00B75241"/>
    <w:rsid w:val="00B7536A"/>
    <w:rsid w:val="00B756C8"/>
    <w:rsid w:val="00B768E1"/>
    <w:rsid w:val="00B807B5"/>
    <w:rsid w:val="00B849AC"/>
    <w:rsid w:val="00B84DF3"/>
    <w:rsid w:val="00B861CA"/>
    <w:rsid w:val="00B913DE"/>
    <w:rsid w:val="00B9295D"/>
    <w:rsid w:val="00B92CDB"/>
    <w:rsid w:val="00B94B57"/>
    <w:rsid w:val="00B97B77"/>
    <w:rsid w:val="00BA017C"/>
    <w:rsid w:val="00BA091E"/>
    <w:rsid w:val="00BA2535"/>
    <w:rsid w:val="00BA3D86"/>
    <w:rsid w:val="00BB0FF3"/>
    <w:rsid w:val="00BB10D9"/>
    <w:rsid w:val="00BB16F4"/>
    <w:rsid w:val="00BB425E"/>
    <w:rsid w:val="00BB6328"/>
    <w:rsid w:val="00BB6759"/>
    <w:rsid w:val="00BC15AC"/>
    <w:rsid w:val="00BC1AD0"/>
    <w:rsid w:val="00BC2C16"/>
    <w:rsid w:val="00BC3CED"/>
    <w:rsid w:val="00BC69E9"/>
    <w:rsid w:val="00BD0598"/>
    <w:rsid w:val="00BD0BC8"/>
    <w:rsid w:val="00BD152C"/>
    <w:rsid w:val="00BD6D0A"/>
    <w:rsid w:val="00BD709D"/>
    <w:rsid w:val="00BE61B5"/>
    <w:rsid w:val="00BE7CF1"/>
    <w:rsid w:val="00BF4789"/>
    <w:rsid w:val="00BF5D9B"/>
    <w:rsid w:val="00BF6CBA"/>
    <w:rsid w:val="00BF7F59"/>
    <w:rsid w:val="00C008C7"/>
    <w:rsid w:val="00C01302"/>
    <w:rsid w:val="00C037F5"/>
    <w:rsid w:val="00C04294"/>
    <w:rsid w:val="00C13E35"/>
    <w:rsid w:val="00C157CB"/>
    <w:rsid w:val="00C176BE"/>
    <w:rsid w:val="00C17FFB"/>
    <w:rsid w:val="00C2023E"/>
    <w:rsid w:val="00C205BD"/>
    <w:rsid w:val="00C2065C"/>
    <w:rsid w:val="00C21B68"/>
    <w:rsid w:val="00C222C1"/>
    <w:rsid w:val="00C30D41"/>
    <w:rsid w:val="00C35054"/>
    <w:rsid w:val="00C3626E"/>
    <w:rsid w:val="00C41740"/>
    <w:rsid w:val="00C41B96"/>
    <w:rsid w:val="00C43991"/>
    <w:rsid w:val="00C45A58"/>
    <w:rsid w:val="00C45AD2"/>
    <w:rsid w:val="00C55407"/>
    <w:rsid w:val="00C63E01"/>
    <w:rsid w:val="00C65841"/>
    <w:rsid w:val="00C65872"/>
    <w:rsid w:val="00C65C29"/>
    <w:rsid w:val="00C70E43"/>
    <w:rsid w:val="00C71F86"/>
    <w:rsid w:val="00C73A25"/>
    <w:rsid w:val="00C751AC"/>
    <w:rsid w:val="00C7573F"/>
    <w:rsid w:val="00C76309"/>
    <w:rsid w:val="00C77546"/>
    <w:rsid w:val="00C77BDD"/>
    <w:rsid w:val="00C819E7"/>
    <w:rsid w:val="00C84823"/>
    <w:rsid w:val="00C93200"/>
    <w:rsid w:val="00C96D3F"/>
    <w:rsid w:val="00C97740"/>
    <w:rsid w:val="00CA0AF3"/>
    <w:rsid w:val="00CA13F4"/>
    <w:rsid w:val="00CA52BF"/>
    <w:rsid w:val="00CA6C81"/>
    <w:rsid w:val="00CB24E5"/>
    <w:rsid w:val="00CB3718"/>
    <w:rsid w:val="00CB4DD7"/>
    <w:rsid w:val="00CB6B03"/>
    <w:rsid w:val="00CC07A4"/>
    <w:rsid w:val="00CC24D4"/>
    <w:rsid w:val="00CC2DE3"/>
    <w:rsid w:val="00CC3B20"/>
    <w:rsid w:val="00CC672B"/>
    <w:rsid w:val="00CC713F"/>
    <w:rsid w:val="00CC748D"/>
    <w:rsid w:val="00CD0472"/>
    <w:rsid w:val="00CD0965"/>
    <w:rsid w:val="00CD38AF"/>
    <w:rsid w:val="00CD4F06"/>
    <w:rsid w:val="00CD5AC1"/>
    <w:rsid w:val="00CD68E4"/>
    <w:rsid w:val="00CE0104"/>
    <w:rsid w:val="00CE17EA"/>
    <w:rsid w:val="00CE2B02"/>
    <w:rsid w:val="00CE3DDC"/>
    <w:rsid w:val="00CE5574"/>
    <w:rsid w:val="00CE6128"/>
    <w:rsid w:val="00CF00D1"/>
    <w:rsid w:val="00CF4F4D"/>
    <w:rsid w:val="00CF6D16"/>
    <w:rsid w:val="00D0703F"/>
    <w:rsid w:val="00D10919"/>
    <w:rsid w:val="00D1099F"/>
    <w:rsid w:val="00D1124B"/>
    <w:rsid w:val="00D15975"/>
    <w:rsid w:val="00D15A44"/>
    <w:rsid w:val="00D16833"/>
    <w:rsid w:val="00D17803"/>
    <w:rsid w:val="00D17C9C"/>
    <w:rsid w:val="00D2114D"/>
    <w:rsid w:val="00D21431"/>
    <w:rsid w:val="00D222EA"/>
    <w:rsid w:val="00D22D7C"/>
    <w:rsid w:val="00D235CD"/>
    <w:rsid w:val="00D25D5C"/>
    <w:rsid w:val="00D26694"/>
    <w:rsid w:val="00D274C4"/>
    <w:rsid w:val="00D2769D"/>
    <w:rsid w:val="00D3278E"/>
    <w:rsid w:val="00D34447"/>
    <w:rsid w:val="00D3493D"/>
    <w:rsid w:val="00D3623C"/>
    <w:rsid w:val="00D41200"/>
    <w:rsid w:val="00D41802"/>
    <w:rsid w:val="00D441F4"/>
    <w:rsid w:val="00D50722"/>
    <w:rsid w:val="00D515C1"/>
    <w:rsid w:val="00D5192D"/>
    <w:rsid w:val="00D51970"/>
    <w:rsid w:val="00D55CC0"/>
    <w:rsid w:val="00D57971"/>
    <w:rsid w:val="00D61581"/>
    <w:rsid w:val="00D62A2D"/>
    <w:rsid w:val="00D63986"/>
    <w:rsid w:val="00D70831"/>
    <w:rsid w:val="00D72860"/>
    <w:rsid w:val="00D72E4D"/>
    <w:rsid w:val="00D74D4F"/>
    <w:rsid w:val="00D764A0"/>
    <w:rsid w:val="00D76DE1"/>
    <w:rsid w:val="00D81B7C"/>
    <w:rsid w:val="00D8270D"/>
    <w:rsid w:val="00D86952"/>
    <w:rsid w:val="00D92099"/>
    <w:rsid w:val="00D9239F"/>
    <w:rsid w:val="00D93426"/>
    <w:rsid w:val="00DA065A"/>
    <w:rsid w:val="00DA1E74"/>
    <w:rsid w:val="00DA3776"/>
    <w:rsid w:val="00DA3B7E"/>
    <w:rsid w:val="00DA6715"/>
    <w:rsid w:val="00DB0F37"/>
    <w:rsid w:val="00DB2EBA"/>
    <w:rsid w:val="00DB50B8"/>
    <w:rsid w:val="00DC019F"/>
    <w:rsid w:val="00DC2AA8"/>
    <w:rsid w:val="00DC306C"/>
    <w:rsid w:val="00DC4570"/>
    <w:rsid w:val="00DC61A0"/>
    <w:rsid w:val="00DD04D1"/>
    <w:rsid w:val="00DD1B3D"/>
    <w:rsid w:val="00DD2383"/>
    <w:rsid w:val="00DD2C53"/>
    <w:rsid w:val="00DD2E12"/>
    <w:rsid w:val="00DD31A8"/>
    <w:rsid w:val="00DD565A"/>
    <w:rsid w:val="00DE0327"/>
    <w:rsid w:val="00DE2748"/>
    <w:rsid w:val="00DE52ED"/>
    <w:rsid w:val="00DE5BDD"/>
    <w:rsid w:val="00DE6385"/>
    <w:rsid w:val="00DF0C2F"/>
    <w:rsid w:val="00DF1244"/>
    <w:rsid w:val="00DF1370"/>
    <w:rsid w:val="00DF3895"/>
    <w:rsid w:val="00DF56A2"/>
    <w:rsid w:val="00DF7FD1"/>
    <w:rsid w:val="00E03F1D"/>
    <w:rsid w:val="00E07B66"/>
    <w:rsid w:val="00E10F40"/>
    <w:rsid w:val="00E12AEA"/>
    <w:rsid w:val="00E14EDF"/>
    <w:rsid w:val="00E23323"/>
    <w:rsid w:val="00E24FA5"/>
    <w:rsid w:val="00E26E37"/>
    <w:rsid w:val="00E27354"/>
    <w:rsid w:val="00E3021D"/>
    <w:rsid w:val="00E309D5"/>
    <w:rsid w:val="00E31952"/>
    <w:rsid w:val="00E325DD"/>
    <w:rsid w:val="00E409CE"/>
    <w:rsid w:val="00E41E17"/>
    <w:rsid w:val="00E450B6"/>
    <w:rsid w:val="00E47596"/>
    <w:rsid w:val="00E508FA"/>
    <w:rsid w:val="00E530C6"/>
    <w:rsid w:val="00E542AA"/>
    <w:rsid w:val="00E5460A"/>
    <w:rsid w:val="00E54727"/>
    <w:rsid w:val="00E56631"/>
    <w:rsid w:val="00E572F8"/>
    <w:rsid w:val="00E57A82"/>
    <w:rsid w:val="00E6145E"/>
    <w:rsid w:val="00E642A3"/>
    <w:rsid w:val="00E671F4"/>
    <w:rsid w:val="00E7082F"/>
    <w:rsid w:val="00E70F27"/>
    <w:rsid w:val="00E718DD"/>
    <w:rsid w:val="00E72C85"/>
    <w:rsid w:val="00E74EDC"/>
    <w:rsid w:val="00E75186"/>
    <w:rsid w:val="00E7673E"/>
    <w:rsid w:val="00E772BA"/>
    <w:rsid w:val="00E81C98"/>
    <w:rsid w:val="00E81DF7"/>
    <w:rsid w:val="00E846A7"/>
    <w:rsid w:val="00E84C80"/>
    <w:rsid w:val="00E85B4A"/>
    <w:rsid w:val="00E87940"/>
    <w:rsid w:val="00E944A4"/>
    <w:rsid w:val="00E94856"/>
    <w:rsid w:val="00E95B6D"/>
    <w:rsid w:val="00E95E28"/>
    <w:rsid w:val="00EA00E6"/>
    <w:rsid w:val="00EA5E46"/>
    <w:rsid w:val="00EA6567"/>
    <w:rsid w:val="00EA6AD6"/>
    <w:rsid w:val="00EA6EB2"/>
    <w:rsid w:val="00EA756B"/>
    <w:rsid w:val="00EA766C"/>
    <w:rsid w:val="00EA7B50"/>
    <w:rsid w:val="00EA7E97"/>
    <w:rsid w:val="00EB4381"/>
    <w:rsid w:val="00EB621A"/>
    <w:rsid w:val="00EB7B36"/>
    <w:rsid w:val="00EC18B2"/>
    <w:rsid w:val="00EC2983"/>
    <w:rsid w:val="00EC3000"/>
    <w:rsid w:val="00EC3DAF"/>
    <w:rsid w:val="00EC7599"/>
    <w:rsid w:val="00ED000E"/>
    <w:rsid w:val="00ED3200"/>
    <w:rsid w:val="00ED523C"/>
    <w:rsid w:val="00ED5785"/>
    <w:rsid w:val="00ED7FBA"/>
    <w:rsid w:val="00EE0113"/>
    <w:rsid w:val="00EE02DC"/>
    <w:rsid w:val="00EE1990"/>
    <w:rsid w:val="00EE777F"/>
    <w:rsid w:val="00EF42C1"/>
    <w:rsid w:val="00F012CB"/>
    <w:rsid w:val="00F024A9"/>
    <w:rsid w:val="00F047DF"/>
    <w:rsid w:val="00F04FD4"/>
    <w:rsid w:val="00F075B7"/>
    <w:rsid w:val="00F10E91"/>
    <w:rsid w:val="00F11640"/>
    <w:rsid w:val="00F11F1E"/>
    <w:rsid w:val="00F11F60"/>
    <w:rsid w:val="00F1398B"/>
    <w:rsid w:val="00F155C9"/>
    <w:rsid w:val="00F1623B"/>
    <w:rsid w:val="00F23574"/>
    <w:rsid w:val="00F2705B"/>
    <w:rsid w:val="00F320A6"/>
    <w:rsid w:val="00F33494"/>
    <w:rsid w:val="00F338E5"/>
    <w:rsid w:val="00F3493A"/>
    <w:rsid w:val="00F37E61"/>
    <w:rsid w:val="00F403DD"/>
    <w:rsid w:val="00F40E16"/>
    <w:rsid w:val="00F4197B"/>
    <w:rsid w:val="00F43FEE"/>
    <w:rsid w:val="00F4791E"/>
    <w:rsid w:val="00F50FF2"/>
    <w:rsid w:val="00F515E3"/>
    <w:rsid w:val="00F51CED"/>
    <w:rsid w:val="00F51D53"/>
    <w:rsid w:val="00F55AE6"/>
    <w:rsid w:val="00F569AF"/>
    <w:rsid w:val="00F617BE"/>
    <w:rsid w:val="00F632E9"/>
    <w:rsid w:val="00F63F06"/>
    <w:rsid w:val="00F643A1"/>
    <w:rsid w:val="00F66BFC"/>
    <w:rsid w:val="00F73497"/>
    <w:rsid w:val="00F73E33"/>
    <w:rsid w:val="00F74579"/>
    <w:rsid w:val="00F81F3C"/>
    <w:rsid w:val="00F844F6"/>
    <w:rsid w:val="00F85425"/>
    <w:rsid w:val="00F86E63"/>
    <w:rsid w:val="00F91505"/>
    <w:rsid w:val="00F922EC"/>
    <w:rsid w:val="00F97203"/>
    <w:rsid w:val="00F9746A"/>
    <w:rsid w:val="00FA0CAE"/>
    <w:rsid w:val="00FB00FA"/>
    <w:rsid w:val="00FB7252"/>
    <w:rsid w:val="00FC1C89"/>
    <w:rsid w:val="00FC7995"/>
    <w:rsid w:val="00FD324B"/>
    <w:rsid w:val="00FD678E"/>
    <w:rsid w:val="00FD7F89"/>
    <w:rsid w:val="00FE5592"/>
    <w:rsid w:val="00FE755F"/>
    <w:rsid w:val="00FF0120"/>
    <w:rsid w:val="00FF16F2"/>
    <w:rsid w:val="00FF2CE4"/>
    <w:rsid w:val="00FF4615"/>
    <w:rsid w:val="00FF5392"/>
    <w:rsid w:val="00FF5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BA017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278E"/>
    <w:pPr>
      <w:keepNext/>
      <w:spacing w:before="240" w:after="60"/>
      <w:outlineLvl w:val="0"/>
    </w:pPr>
    <w:rPr>
      <w:b/>
      <w:bCs/>
      <w:kern w:val="32"/>
      <w:szCs w:val="32"/>
    </w:rPr>
  </w:style>
  <w:style w:type="paragraph" w:styleId="Heading2">
    <w:name w:val="heading 2"/>
    <w:aliases w:val="Заголовок основной"/>
    <w:basedOn w:val="Normal"/>
    <w:next w:val="Normal"/>
    <w:link w:val="Heading2Char"/>
    <w:autoRedefine/>
    <w:uiPriority w:val="99"/>
    <w:qFormat/>
    <w:rsid w:val="002510EB"/>
    <w:pPr>
      <w:keepNext/>
      <w:numPr>
        <w:ilvl w:val="2"/>
        <w:numId w:val="7"/>
      </w:numPr>
      <w:spacing w:before="240" w:after="240"/>
      <w:ind w:right="289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D3278E"/>
    <w:pPr>
      <w:keepNext/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F075B7"/>
    <w:pPr>
      <w:keepNext w:val="0"/>
      <w:keepLines/>
      <w:tabs>
        <w:tab w:val="left" w:pos="1077"/>
        <w:tab w:val="left" w:pos="1531"/>
      </w:tabs>
      <w:spacing w:before="200" w:after="120"/>
      <w:outlineLvl w:val="3"/>
    </w:pPr>
    <w:rPr>
      <w:b w:val="0"/>
      <w:bCs w:val="0"/>
      <w:iCs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8121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E2C9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E2C9F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E2C9F"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E2C9F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278E"/>
    <w:rPr>
      <w:rFonts w:cs="Times New Roman"/>
      <w:b/>
      <w:kern w:val="32"/>
      <w:sz w:val="32"/>
    </w:rPr>
  </w:style>
  <w:style w:type="character" w:customStyle="1" w:styleId="Heading2Char">
    <w:name w:val="Heading 2 Char"/>
    <w:aliases w:val="Заголовок основной Char"/>
    <w:basedOn w:val="DefaultParagraphFont"/>
    <w:link w:val="Heading2"/>
    <w:uiPriority w:val="99"/>
    <w:locked/>
    <w:rsid w:val="002510EB"/>
    <w:rPr>
      <w:rFonts w:cs="Times New Roman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3278E"/>
    <w:rPr>
      <w:rFonts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075B7"/>
    <w:rPr>
      <w:rFonts w:eastAsia="Times New Roman" w:cs="Times New Roman"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E2C9F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E2C9F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E2C9F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E2C9F"/>
    <w:rPr>
      <w:rFonts w:ascii="Cambria" w:hAnsi="Cambria" w:cs="Times New Roman"/>
      <w:i/>
      <w:iCs/>
      <w:color w:val="404040"/>
    </w:rPr>
  </w:style>
  <w:style w:type="paragraph" w:styleId="BodyTextIndent">
    <w:name w:val="Body Text Indent"/>
    <w:basedOn w:val="Normal"/>
    <w:link w:val="BodyTextIndentChar"/>
    <w:uiPriority w:val="99"/>
    <w:rsid w:val="00016C7E"/>
    <w:pPr>
      <w:ind w:left="426"/>
    </w:pPr>
    <w:rPr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2477F6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A16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2B3691"/>
    <w:pPr>
      <w:spacing w:line="360" w:lineRule="auto"/>
      <w:ind w:firstLine="709"/>
      <w:jc w:val="center"/>
    </w:pPr>
    <w:rPr>
      <w:sz w:val="2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rsid w:val="00712B16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</w:rPr>
  </w:style>
  <w:style w:type="paragraph" w:styleId="NoSpacing">
    <w:name w:val="No Spacing"/>
    <w:link w:val="NoSpacingChar"/>
    <w:uiPriority w:val="99"/>
    <w:qFormat/>
    <w:rsid w:val="005E20F8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2B2817"/>
    <w:rPr>
      <w:rFonts w:ascii="Calibri" w:hAnsi="Calibri"/>
      <w:sz w:val="22"/>
      <w:lang w:val="ru-RU" w:eastAsia="ru-RU"/>
    </w:rPr>
  </w:style>
  <w:style w:type="paragraph" w:customStyle="1" w:styleId="a">
    <w:name w:val="Обычный а)"/>
    <w:basedOn w:val="Normal"/>
    <w:next w:val="Normal"/>
    <w:autoRedefine/>
    <w:uiPriority w:val="99"/>
    <w:rsid w:val="005E20F8"/>
    <w:pPr>
      <w:numPr>
        <w:ilvl w:val="1"/>
        <w:numId w:val="1"/>
      </w:numPr>
      <w:spacing w:before="80"/>
    </w:pPr>
    <w:rPr>
      <w:lang w:eastAsia="en-US"/>
    </w:rPr>
  </w:style>
  <w:style w:type="paragraph" w:styleId="NormalWeb">
    <w:name w:val="Normal (Web)"/>
    <w:aliases w:val="Обычный (Web)1,Обычный (веб)1,Обычный (веб)11"/>
    <w:basedOn w:val="Normal"/>
    <w:uiPriority w:val="99"/>
    <w:rsid w:val="00CF00D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CF00D1"/>
    <w:rPr>
      <w:rFonts w:cs="Times New Roman"/>
    </w:rPr>
  </w:style>
  <w:style w:type="paragraph" w:styleId="Footer">
    <w:name w:val="footer"/>
    <w:basedOn w:val="Normal"/>
    <w:link w:val="FooterChar1"/>
    <w:uiPriority w:val="99"/>
    <w:rsid w:val="006B1050"/>
    <w:pPr>
      <w:tabs>
        <w:tab w:val="center" w:pos="4677"/>
        <w:tab w:val="right" w:pos="9355"/>
      </w:tabs>
    </w:pPr>
    <w:rPr>
      <w:rFonts w:ascii="Verdana" w:hAnsi="Verdana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819E7"/>
    <w:rPr>
      <w:rFonts w:ascii="Times New Roman" w:hAnsi="Times New Roman" w:cs="Times New Roman"/>
    </w:rPr>
  </w:style>
  <w:style w:type="character" w:customStyle="1" w:styleId="FooterChar1">
    <w:name w:val="Footer Char1"/>
    <w:link w:val="Footer"/>
    <w:uiPriority w:val="99"/>
    <w:locked/>
    <w:rsid w:val="002B2817"/>
    <w:rPr>
      <w:rFonts w:ascii="Verdana" w:hAnsi="Verdana"/>
      <w:sz w:val="24"/>
    </w:rPr>
  </w:style>
  <w:style w:type="character" w:styleId="PageNumber">
    <w:name w:val="page number"/>
    <w:basedOn w:val="DefaultParagraphFont"/>
    <w:uiPriority w:val="99"/>
    <w:rsid w:val="006B1050"/>
    <w:rPr>
      <w:rFonts w:cs="Times New Roman"/>
    </w:rPr>
  </w:style>
  <w:style w:type="character" w:customStyle="1" w:styleId="grame">
    <w:name w:val="grame"/>
    <w:basedOn w:val="DefaultParagraphFont"/>
    <w:uiPriority w:val="99"/>
    <w:rsid w:val="00434702"/>
    <w:rPr>
      <w:rFonts w:cs="Times New Roman"/>
    </w:rPr>
  </w:style>
  <w:style w:type="character" w:customStyle="1" w:styleId="spelle">
    <w:name w:val="spelle"/>
    <w:basedOn w:val="DefaultParagraphFont"/>
    <w:uiPriority w:val="99"/>
    <w:rsid w:val="00434702"/>
    <w:rPr>
      <w:rFonts w:cs="Times New Roman"/>
    </w:rPr>
  </w:style>
  <w:style w:type="paragraph" w:styleId="ListParagraph">
    <w:name w:val="List Paragraph"/>
    <w:basedOn w:val="Normal"/>
    <w:uiPriority w:val="99"/>
    <w:qFormat/>
    <w:rsid w:val="002B2817"/>
    <w:pPr>
      <w:spacing w:after="200" w:line="276" w:lineRule="auto"/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rsid w:val="002B2817"/>
    <w:pPr>
      <w:tabs>
        <w:tab w:val="center" w:pos="4677"/>
        <w:tab w:val="right" w:pos="9355"/>
      </w:tabs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B2817"/>
    <w:rPr>
      <w:rFonts w:cs="Times New Roman"/>
      <w:sz w:val="22"/>
    </w:rPr>
  </w:style>
  <w:style w:type="paragraph" w:styleId="TOCHeading">
    <w:name w:val="TOC Heading"/>
    <w:basedOn w:val="Heading1"/>
    <w:next w:val="Normal"/>
    <w:uiPriority w:val="99"/>
    <w:qFormat/>
    <w:rsid w:val="002B2817"/>
    <w:pPr>
      <w:keepLines/>
      <w:spacing w:before="480" w:after="0" w:line="276" w:lineRule="auto"/>
      <w:jc w:val="center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rsid w:val="006643FE"/>
    <w:pPr>
      <w:tabs>
        <w:tab w:val="left" w:pos="880"/>
        <w:tab w:val="right" w:leader="dot" w:pos="9639"/>
      </w:tabs>
      <w:spacing w:after="100" w:line="276" w:lineRule="auto"/>
      <w:ind w:right="565"/>
    </w:pPr>
    <w:rPr>
      <w:szCs w:val="22"/>
    </w:rPr>
  </w:style>
  <w:style w:type="character" w:styleId="Hyperlink">
    <w:name w:val="Hyperlink"/>
    <w:basedOn w:val="DefaultParagraphFont"/>
    <w:uiPriority w:val="99"/>
    <w:rsid w:val="002B281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2B2817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B2817"/>
    <w:rPr>
      <w:rFonts w:ascii="Tahoma" w:hAnsi="Tahoma" w:cs="Times New Roman"/>
      <w:sz w:val="16"/>
    </w:rPr>
  </w:style>
  <w:style w:type="paragraph" w:styleId="TOC2">
    <w:name w:val="toc 2"/>
    <w:basedOn w:val="Normal"/>
    <w:next w:val="Normal"/>
    <w:autoRedefine/>
    <w:uiPriority w:val="99"/>
    <w:rsid w:val="001C3310"/>
    <w:pPr>
      <w:tabs>
        <w:tab w:val="left" w:pos="1100"/>
        <w:tab w:val="right" w:leader="dot" w:pos="9922"/>
      </w:tabs>
      <w:spacing w:after="100" w:line="276" w:lineRule="auto"/>
      <w:ind w:left="220"/>
    </w:pPr>
    <w:rPr>
      <w:szCs w:val="22"/>
    </w:rPr>
  </w:style>
  <w:style w:type="paragraph" w:styleId="TOC3">
    <w:name w:val="toc 3"/>
    <w:basedOn w:val="Normal"/>
    <w:next w:val="Normal"/>
    <w:autoRedefine/>
    <w:uiPriority w:val="99"/>
    <w:rsid w:val="002B2817"/>
    <w:pPr>
      <w:spacing w:after="100" w:line="276" w:lineRule="auto"/>
      <w:ind w:left="440"/>
    </w:pPr>
    <w:rPr>
      <w:szCs w:val="22"/>
    </w:rPr>
  </w:style>
  <w:style w:type="character" w:styleId="FollowedHyperlink">
    <w:name w:val="FollowedHyperlink"/>
    <w:basedOn w:val="DefaultParagraphFont"/>
    <w:uiPriority w:val="99"/>
    <w:rsid w:val="002B2817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6">
    <w:name w:val="xl66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8">
    <w:name w:val="xl68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69">
    <w:name w:val="xl69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5">
    <w:name w:val="xl75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85">
    <w:name w:val="xl85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6">
    <w:name w:val="xl86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87">
    <w:name w:val="xl87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">
    <w:name w:val="xl88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9">
    <w:name w:val="xl89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0">
    <w:name w:val="xl90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2">
    <w:name w:val="xl92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4">
    <w:name w:val="xl94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5">
    <w:name w:val="xl95"/>
    <w:basedOn w:val="Normal"/>
    <w:uiPriority w:val="99"/>
    <w:rsid w:val="002B28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8">
    <w:name w:val="xl98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9">
    <w:name w:val="xl99"/>
    <w:basedOn w:val="Normal"/>
    <w:uiPriority w:val="99"/>
    <w:rsid w:val="002B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1">
    <w:name w:val="xl101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Normal"/>
    <w:uiPriority w:val="99"/>
    <w:rsid w:val="002B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3">
    <w:name w:val="xl103"/>
    <w:basedOn w:val="Normal"/>
    <w:uiPriority w:val="99"/>
    <w:rsid w:val="002B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4">
    <w:name w:val="xl104"/>
    <w:basedOn w:val="Normal"/>
    <w:uiPriority w:val="99"/>
    <w:rsid w:val="002B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5">
    <w:name w:val="xl105"/>
    <w:basedOn w:val="Normal"/>
    <w:uiPriority w:val="99"/>
    <w:rsid w:val="002B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6">
    <w:name w:val="xl106"/>
    <w:basedOn w:val="Normal"/>
    <w:uiPriority w:val="99"/>
    <w:rsid w:val="002B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7">
    <w:name w:val="xl107"/>
    <w:basedOn w:val="Normal"/>
    <w:uiPriority w:val="99"/>
    <w:rsid w:val="002B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8">
    <w:name w:val="xl108"/>
    <w:basedOn w:val="Normal"/>
    <w:uiPriority w:val="99"/>
    <w:rsid w:val="002B28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Normal"/>
    <w:uiPriority w:val="99"/>
    <w:rsid w:val="002B28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Normal"/>
    <w:uiPriority w:val="99"/>
    <w:rsid w:val="002B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1">
    <w:name w:val="xl111"/>
    <w:basedOn w:val="Normal"/>
    <w:uiPriority w:val="99"/>
    <w:rsid w:val="002B281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2">
    <w:name w:val="xl112"/>
    <w:basedOn w:val="Normal"/>
    <w:uiPriority w:val="99"/>
    <w:rsid w:val="002B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3">
    <w:name w:val="xl113"/>
    <w:basedOn w:val="Normal"/>
    <w:uiPriority w:val="99"/>
    <w:rsid w:val="002B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4">
    <w:name w:val="xl114"/>
    <w:basedOn w:val="Normal"/>
    <w:uiPriority w:val="99"/>
    <w:rsid w:val="002B28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5">
    <w:name w:val="xl115"/>
    <w:basedOn w:val="Normal"/>
    <w:uiPriority w:val="99"/>
    <w:rsid w:val="002B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1">
    <w:name w:val="Знак1 Знак Знак Знак"/>
    <w:basedOn w:val="Normal"/>
    <w:uiPriority w:val="99"/>
    <w:rsid w:val="002B2817"/>
    <w:pPr>
      <w:spacing w:after="60"/>
      <w:ind w:firstLine="709"/>
    </w:pPr>
    <w:rPr>
      <w:rFonts w:ascii="Arial" w:hAnsi="Arial" w:cs="Arial"/>
      <w:bCs/>
    </w:rPr>
  </w:style>
  <w:style w:type="paragraph" w:customStyle="1" w:styleId="ConsPlusNormal">
    <w:name w:val="ConsPlusNormal"/>
    <w:uiPriority w:val="99"/>
    <w:rsid w:val="002B281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21">
    <w:name w:val="Основной текст с отступом 21"/>
    <w:basedOn w:val="Normal"/>
    <w:uiPriority w:val="99"/>
    <w:rsid w:val="002B281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Cs w:val="20"/>
    </w:rPr>
  </w:style>
  <w:style w:type="paragraph" w:customStyle="1" w:styleId="10">
    <w:name w:val="Без интервала1"/>
    <w:uiPriority w:val="99"/>
    <w:rsid w:val="00C2065C"/>
    <w:pPr>
      <w:jc w:val="both"/>
    </w:pPr>
    <w:rPr>
      <w:sz w:val="24"/>
      <w:lang w:eastAsia="en-US"/>
    </w:rPr>
  </w:style>
  <w:style w:type="paragraph" w:customStyle="1" w:styleId="e">
    <w:name w:val="Основной тeкст"/>
    <w:link w:val="e0"/>
    <w:uiPriority w:val="99"/>
    <w:rsid w:val="009302EA"/>
    <w:pPr>
      <w:keepLines/>
      <w:spacing w:before="120"/>
      <w:ind w:firstLine="709"/>
    </w:pPr>
    <w:rPr>
      <w:sz w:val="24"/>
    </w:rPr>
  </w:style>
  <w:style w:type="character" w:customStyle="1" w:styleId="e0">
    <w:name w:val="Основной тeкст Знак"/>
    <w:link w:val="e"/>
    <w:uiPriority w:val="99"/>
    <w:locked/>
    <w:rsid w:val="009302EA"/>
    <w:rPr>
      <w:sz w:val="22"/>
    </w:rPr>
  </w:style>
  <w:style w:type="paragraph" w:customStyle="1" w:styleId="a0">
    <w:name w:val="Подписи"/>
    <w:next w:val="e"/>
    <w:uiPriority w:val="99"/>
    <w:rsid w:val="00C819E7"/>
    <w:pPr>
      <w:tabs>
        <w:tab w:val="left" w:pos="6660"/>
        <w:tab w:val="right" w:pos="9356"/>
      </w:tabs>
      <w:spacing w:before="360"/>
      <w:ind w:left="709" w:right="4598"/>
      <w:jc w:val="both"/>
    </w:pPr>
    <w:rPr>
      <w:sz w:val="24"/>
      <w:szCs w:val="24"/>
    </w:rPr>
  </w:style>
  <w:style w:type="paragraph" w:customStyle="1" w:styleId="Style76">
    <w:name w:val="Style76"/>
    <w:basedOn w:val="Normal"/>
    <w:uiPriority w:val="99"/>
    <w:rsid w:val="001A08BD"/>
    <w:pPr>
      <w:widowControl w:val="0"/>
      <w:autoSpaceDE w:val="0"/>
      <w:autoSpaceDN w:val="0"/>
      <w:adjustRightInd w:val="0"/>
      <w:spacing w:line="485" w:lineRule="exact"/>
      <w:ind w:firstLine="576"/>
    </w:pPr>
    <w:rPr>
      <w:rFonts w:ascii="Segoe UI" w:hAnsi="Segoe UI"/>
    </w:rPr>
  </w:style>
  <w:style w:type="character" w:customStyle="1" w:styleId="FontStyle224">
    <w:name w:val="Font Style224"/>
    <w:uiPriority w:val="99"/>
    <w:rsid w:val="001A08BD"/>
    <w:rPr>
      <w:rFonts w:ascii="Times New Roman" w:hAnsi="Times New Roman"/>
      <w:sz w:val="26"/>
    </w:rPr>
  </w:style>
  <w:style w:type="paragraph" w:customStyle="1" w:styleId="a1">
    <w:name w:val="Знак"/>
    <w:basedOn w:val="Normal"/>
    <w:uiPriority w:val="99"/>
    <w:rsid w:val="00A14F6C"/>
    <w:rPr>
      <w:rFonts w:cs="Verdana"/>
      <w:szCs w:val="20"/>
      <w:lang w:val="en-US" w:eastAsia="en-US"/>
    </w:rPr>
  </w:style>
  <w:style w:type="paragraph" w:customStyle="1" w:styleId="Style4">
    <w:name w:val="Style4"/>
    <w:basedOn w:val="Normal"/>
    <w:uiPriority w:val="99"/>
    <w:rsid w:val="00641DF4"/>
    <w:pPr>
      <w:widowControl w:val="0"/>
      <w:autoSpaceDE w:val="0"/>
      <w:autoSpaceDN w:val="0"/>
      <w:adjustRightInd w:val="0"/>
      <w:spacing w:line="325" w:lineRule="exact"/>
      <w:ind w:firstLine="989"/>
    </w:pPr>
  </w:style>
  <w:style w:type="character" w:customStyle="1" w:styleId="FontStyle12">
    <w:name w:val="Font Style12"/>
    <w:uiPriority w:val="99"/>
    <w:rsid w:val="00641DF4"/>
    <w:rPr>
      <w:rFonts w:ascii="Times New Roman" w:hAnsi="Times New Roman"/>
      <w:sz w:val="26"/>
    </w:rPr>
  </w:style>
  <w:style w:type="character" w:customStyle="1" w:styleId="FontStyle13">
    <w:name w:val="Font Style13"/>
    <w:uiPriority w:val="99"/>
    <w:rsid w:val="00641DF4"/>
    <w:rPr>
      <w:rFonts w:ascii="Times New Roman" w:hAnsi="Times New Roman"/>
      <w:i/>
      <w:sz w:val="22"/>
    </w:rPr>
  </w:style>
  <w:style w:type="paragraph" w:customStyle="1" w:styleId="Style1">
    <w:name w:val="Style1"/>
    <w:basedOn w:val="Normal"/>
    <w:uiPriority w:val="99"/>
    <w:rsid w:val="00194349"/>
    <w:pPr>
      <w:widowControl w:val="0"/>
      <w:autoSpaceDE w:val="0"/>
      <w:autoSpaceDN w:val="0"/>
      <w:adjustRightInd w:val="0"/>
      <w:spacing w:line="438" w:lineRule="exact"/>
      <w:ind w:firstLine="924"/>
    </w:pPr>
    <w:rPr>
      <w:rFonts w:ascii="Arial" w:hAnsi="Arial"/>
    </w:rPr>
  </w:style>
  <w:style w:type="paragraph" w:customStyle="1" w:styleId="Style2">
    <w:name w:val="Style2"/>
    <w:basedOn w:val="Normal"/>
    <w:uiPriority w:val="99"/>
    <w:rsid w:val="00194349"/>
    <w:pPr>
      <w:widowControl w:val="0"/>
      <w:autoSpaceDE w:val="0"/>
      <w:autoSpaceDN w:val="0"/>
      <w:adjustRightInd w:val="0"/>
      <w:spacing w:line="312" w:lineRule="exact"/>
      <w:ind w:hanging="942"/>
    </w:pPr>
    <w:rPr>
      <w:rFonts w:ascii="Arial" w:hAnsi="Arial"/>
    </w:rPr>
  </w:style>
  <w:style w:type="paragraph" w:customStyle="1" w:styleId="Style3">
    <w:name w:val="Style3"/>
    <w:basedOn w:val="Normal"/>
    <w:uiPriority w:val="99"/>
    <w:rsid w:val="00D86952"/>
    <w:pPr>
      <w:widowControl w:val="0"/>
      <w:autoSpaceDE w:val="0"/>
      <w:autoSpaceDN w:val="0"/>
      <w:adjustRightInd w:val="0"/>
      <w:spacing w:line="276" w:lineRule="exact"/>
      <w:ind w:hanging="1051"/>
    </w:pPr>
  </w:style>
  <w:style w:type="paragraph" w:customStyle="1" w:styleId="Style6">
    <w:name w:val="Style6"/>
    <w:basedOn w:val="Normal"/>
    <w:uiPriority w:val="99"/>
    <w:rsid w:val="00D86952"/>
    <w:pPr>
      <w:widowControl w:val="0"/>
      <w:autoSpaceDE w:val="0"/>
      <w:autoSpaceDN w:val="0"/>
      <w:adjustRightInd w:val="0"/>
      <w:spacing w:line="826" w:lineRule="exact"/>
    </w:pPr>
  </w:style>
  <w:style w:type="character" w:customStyle="1" w:styleId="FontStyle11">
    <w:name w:val="Font Style11"/>
    <w:uiPriority w:val="99"/>
    <w:rsid w:val="00D86952"/>
    <w:rPr>
      <w:rFonts w:ascii="Times New Roman" w:hAnsi="Times New Roman"/>
      <w:sz w:val="24"/>
    </w:rPr>
  </w:style>
  <w:style w:type="paragraph" w:styleId="BodyText">
    <w:name w:val="Body Text"/>
    <w:aliases w:val="bt,Основной текст Знак,Òàáë òåêñò"/>
    <w:basedOn w:val="Normal"/>
    <w:link w:val="BodyTextChar"/>
    <w:uiPriority w:val="99"/>
    <w:rsid w:val="006A56C8"/>
    <w:pPr>
      <w:spacing w:after="120"/>
    </w:pPr>
  </w:style>
  <w:style w:type="character" w:customStyle="1" w:styleId="BodyTextChar">
    <w:name w:val="Body Text Char"/>
    <w:aliases w:val="bt Char,Основной текст Знак Char,Òàáë òåêñò Char"/>
    <w:basedOn w:val="DefaultParagraphFont"/>
    <w:link w:val="BodyText"/>
    <w:uiPriority w:val="99"/>
    <w:locked/>
    <w:rsid w:val="00D8270D"/>
    <w:rPr>
      <w:rFonts w:cs="Times New Roman"/>
      <w:sz w:val="24"/>
      <w:szCs w:val="24"/>
    </w:rPr>
  </w:style>
  <w:style w:type="paragraph" w:customStyle="1" w:styleId="11">
    <w:name w:val="основной 1"/>
    <w:basedOn w:val="BodyTextIndent"/>
    <w:uiPriority w:val="99"/>
    <w:rsid w:val="00D1124B"/>
    <w:pPr>
      <w:spacing w:after="100" w:afterAutospacing="1"/>
      <w:ind w:left="0"/>
    </w:pPr>
    <w:rPr>
      <w:sz w:val="24"/>
      <w:szCs w:val="24"/>
    </w:rPr>
  </w:style>
  <w:style w:type="paragraph" w:customStyle="1" w:styleId="12">
    <w:name w:val="заголовок 1"/>
    <w:basedOn w:val="Normal"/>
    <w:next w:val="Normal"/>
    <w:uiPriority w:val="99"/>
    <w:rsid w:val="00802EFE"/>
    <w:pPr>
      <w:keepNext/>
      <w:jc w:val="center"/>
      <w:outlineLvl w:val="0"/>
    </w:pPr>
    <w:rPr>
      <w:rFonts w:ascii="Peterburg" w:hAnsi="Peterburg"/>
      <w:sz w:val="28"/>
      <w:szCs w:val="20"/>
    </w:rPr>
  </w:style>
  <w:style w:type="paragraph" w:customStyle="1" w:styleId="3TimesNewRoman140">
    <w:name w:val="Стиль Заголовок 3 + Times New Roman 14 пт По центру Перед:  0 пт..."/>
    <w:basedOn w:val="Heading3"/>
    <w:uiPriority w:val="99"/>
    <w:rsid w:val="009148F3"/>
    <w:pPr>
      <w:spacing w:before="0" w:after="0" w:line="360" w:lineRule="auto"/>
      <w:jc w:val="center"/>
    </w:pPr>
    <w:rPr>
      <w:sz w:val="28"/>
      <w:szCs w:val="20"/>
    </w:rPr>
  </w:style>
  <w:style w:type="paragraph" w:customStyle="1" w:styleId="3TimesNewRoman14">
    <w:name w:val="Стиль Заголовок 3 + Times New Roman 14 пт По центру Междустр.инт..."/>
    <w:basedOn w:val="Heading3"/>
    <w:uiPriority w:val="99"/>
    <w:rsid w:val="0066047B"/>
    <w:pPr>
      <w:spacing w:before="120" w:after="0" w:line="360" w:lineRule="auto"/>
      <w:jc w:val="center"/>
    </w:pPr>
    <w:rPr>
      <w:sz w:val="28"/>
      <w:szCs w:val="20"/>
    </w:rPr>
  </w:style>
  <w:style w:type="character" w:customStyle="1" w:styleId="FontStyle158">
    <w:name w:val="Font Style158"/>
    <w:uiPriority w:val="99"/>
    <w:rsid w:val="004C4938"/>
    <w:rPr>
      <w:rFonts w:eastAsia="Times New Roman"/>
      <w:color w:val="auto"/>
      <w:sz w:val="26"/>
      <w:lang w:val="ru-RU"/>
    </w:rPr>
  </w:style>
  <w:style w:type="paragraph" w:customStyle="1" w:styleId="Style81">
    <w:name w:val="Style81"/>
    <w:basedOn w:val="Normal"/>
    <w:uiPriority w:val="99"/>
    <w:rsid w:val="00CC748D"/>
    <w:pPr>
      <w:widowControl w:val="0"/>
      <w:suppressAutoHyphens/>
      <w:autoSpaceDE w:val="0"/>
      <w:textAlignment w:val="baseline"/>
    </w:pPr>
    <w:rPr>
      <w:rFonts w:eastAsia="Arial Unicode MS"/>
      <w:kern w:val="1"/>
      <w:lang w:eastAsia="hi-IN" w:bidi="hi-IN"/>
    </w:rPr>
  </w:style>
  <w:style w:type="character" w:customStyle="1" w:styleId="a2">
    <w:name w:val="Основной текст_"/>
    <w:basedOn w:val="DefaultParagraphFont"/>
    <w:link w:val="13"/>
    <w:uiPriority w:val="99"/>
    <w:locked/>
    <w:rsid w:val="006F5E4A"/>
    <w:rPr>
      <w:rFonts w:cs="Times New Roman"/>
      <w:sz w:val="26"/>
      <w:szCs w:val="26"/>
    </w:rPr>
  </w:style>
  <w:style w:type="paragraph" w:customStyle="1" w:styleId="13">
    <w:name w:val="Основной текст1"/>
    <w:basedOn w:val="Normal"/>
    <w:link w:val="a2"/>
    <w:uiPriority w:val="99"/>
    <w:rsid w:val="006F5E4A"/>
    <w:pPr>
      <w:widowControl w:val="0"/>
      <w:spacing w:line="367" w:lineRule="exact"/>
    </w:pPr>
    <w:rPr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8B36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B369B"/>
    <w:rPr>
      <w:rFonts w:cs="Times New Roman"/>
      <w:sz w:val="16"/>
      <w:szCs w:val="16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355DCF"/>
    <w:rPr>
      <w:rFonts w:ascii="Garamond" w:hAnsi="Garamond" w:cs="Garamond"/>
      <w:sz w:val="10"/>
      <w:szCs w:val="10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355DCF"/>
    <w:rPr>
      <w:rFonts w:ascii="Garamond" w:hAnsi="Garamond" w:cs="Garamond"/>
      <w:sz w:val="12"/>
      <w:szCs w:val="12"/>
    </w:rPr>
  </w:style>
  <w:style w:type="paragraph" w:customStyle="1" w:styleId="30">
    <w:name w:val="Основной текст (3)"/>
    <w:basedOn w:val="Normal"/>
    <w:link w:val="3"/>
    <w:uiPriority w:val="99"/>
    <w:rsid w:val="00355DCF"/>
    <w:pPr>
      <w:widowControl w:val="0"/>
      <w:spacing w:line="240" w:lineRule="atLeast"/>
    </w:pPr>
    <w:rPr>
      <w:rFonts w:ascii="Garamond" w:hAnsi="Garamond" w:cs="Garamond"/>
      <w:sz w:val="10"/>
      <w:szCs w:val="10"/>
    </w:rPr>
  </w:style>
  <w:style w:type="paragraph" w:customStyle="1" w:styleId="40">
    <w:name w:val="Основной текст (4)"/>
    <w:basedOn w:val="Normal"/>
    <w:link w:val="4"/>
    <w:uiPriority w:val="99"/>
    <w:rsid w:val="00355DCF"/>
    <w:pPr>
      <w:widowControl w:val="0"/>
      <w:spacing w:before="60" w:line="240" w:lineRule="atLeast"/>
    </w:pPr>
    <w:rPr>
      <w:rFonts w:ascii="Garamond" w:hAnsi="Garamond" w:cs="Garamond"/>
      <w:sz w:val="12"/>
      <w:szCs w:val="12"/>
    </w:rPr>
  </w:style>
  <w:style w:type="paragraph" w:customStyle="1" w:styleId="Style8">
    <w:name w:val="Style8"/>
    <w:basedOn w:val="Normal"/>
    <w:uiPriority w:val="99"/>
    <w:rsid w:val="009302EA"/>
    <w:pPr>
      <w:widowControl w:val="0"/>
      <w:suppressAutoHyphens/>
      <w:autoSpaceDE w:val="0"/>
      <w:textAlignment w:val="baseline"/>
    </w:pPr>
    <w:rPr>
      <w:rFonts w:eastAsia="Arial Unicode MS"/>
      <w:kern w:val="1"/>
      <w:lang w:eastAsia="hi-IN" w:bidi="hi-IN"/>
    </w:rPr>
  </w:style>
  <w:style w:type="character" w:customStyle="1" w:styleId="9pt">
    <w:name w:val="Основной текст + 9 pt"/>
    <w:aliases w:val="Полужирный"/>
    <w:basedOn w:val="a2"/>
    <w:uiPriority w:val="99"/>
    <w:rsid w:val="000F575C"/>
    <w:rPr>
      <w:rFonts w:ascii="Times New Roman" w:hAnsi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pt">
    <w:name w:val="Основной текст + 8 pt"/>
    <w:basedOn w:val="a2"/>
    <w:uiPriority w:val="99"/>
    <w:rsid w:val="000F575C"/>
    <w:rPr>
      <w:rFonts w:ascii="Times New Roman" w:hAnsi="Times New Roman"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paragraph" w:customStyle="1" w:styleId="ConsPlusCell">
    <w:name w:val="ConsPlusCell"/>
    <w:uiPriority w:val="99"/>
    <w:rsid w:val="009A3DB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3">
    <w:name w:val="Название таблицы"/>
    <w:uiPriority w:val="99"/>
    <w:rsid w:val="00C70E43"/>
    <w:pPr>
      <w:keepNext/>
      <w:spacing w:after="120"/>
      <w:ind w:left="284" w:right="284"/>
      <w:jc w:val="center"/>
    </w:pPr>
    <w:rPr>
      <w:b/>
      <w:i/>
      <w:iCs/>
      <w:sz w:val="24"/>
      <w:szCs w:val="24"/>
      <w:lang w:eastAsia="en-US"/>
    </w:rPr>
  </w:style>
  <w:style w:type="paragraph" w:styleId="TOC9">
    <w:name w:val="toc 9"/>
    <w:basedOn w:val="Normal"/>
    <w:next w:val="Normal"/>
    <w:autoRedefine/>
    <w:uiPriority w:val="99"/>
    <w:rsid w:val="00112A3F"/>
    <w:pPr>
      <w:spacing w:after="100"/>
      <w:ind w:left="1600"/>
    </w:pPr>
  </w:style>
  <w:style w:type="paragraph" w:customStyle="1" w:styleId="Style60">
    <w:name w:val="Style60"/>
    <w:basedOn w:val="Normal"/>
    <w:uiPriority w:val="99"/>
    <w:rsid w:val="009F7BD2"/>
    <w:pPr>
      <w:widowControl w:val="0"/>
      <w:suppressAutoHyphens/>
      <w:autoSpaceDE w:val="0"/>
      <w:textAlignment w:val="baseline"/>
    </w:pPr>
    <w:rPr>
      <w:rFonts w:eastAsia="Arial Unicode MS"/>
      <w:kern w:val="1"/>
      <w:lang w:eastAsia="hi-IN" w:bidi="hi-IN"/>
    </w:rPr>
  </w:style>
  <w:style w:type="paragraph" w:customStyle="1" w:styleId="Style122">
    <w:name w:val="Style122"/>
    <w:basedOn w:val="Normal"/>
    <w:uiPriority w:val="99"/>
    <w:rsid w:val="009F7BD2"/>
    <w:pPr>
      <w:widowControl w:val="0"/>
      <w:suppressAutoHyphens/>
    </w:pPr>
    <w:rPr>
      <w:kern w:val="1"/>
      <w:lang w:eastAsia="ar-SA"/>
    </w:rPr>
  </w:style>
  <w:style w:type="paragraph" w:customStyle="1" w:styleId="Standard">
    <w:name w:val="Standard"/>
    <w:uiPriority w:val="99"/>
    <w:rsid w:val="00F075B7"/>
    <w:pPr>
      <w:widowControl w:val="0"/>
      <w:suppressAutoHyphens/>
      <w:autoSpaceDN w:val="0"/>
    </w:pPr>
    <w:rPr>
      <w:rFonts w:ascii="Thorndale AMT" w:hAnsi="Thorndale AMT" w:cs="Lucidasans"/>
      <w:kern w:val="3"/>
      <w:sz w:val="24"/>
      <w:szCs w:val="24"/>
      <w:lang w:val="cs-CZ"/>
    </w:rPr>
  </w:style>
  <w:style w:type="character" w:styleId="Strong">
    <w:name w:val="Strong"/>
    <w:basedOn w:val="DefaultParagraphFont"/>
    <w:uiPriority w:val="99"/>
    <w:qFormat/>
    <w:rsid w:val="003F29B4"/>
    <w:rPr>
      <w:rFonts w:cs="Times New Roman"/>
      <w:b/>
      <w:bCs/>
    </w:rPr>
  </w:style>
  <w:style w:type="character" w:customStyle="1" w:styleId="review-h5">
    <w:name w:val="review-h5"/>
    <w:basedOn w:val="DefaultParagraphFont"/>
    <w:uiPriority w:val="99"/>
    <w:rsid w:val="003F29B4"/>
    <w:rPr>
      <w:rFonts w:cs="Times New Roman"/>
    </w:rPr>
  </w:style>
  <w:style w:type="paragraph" w:customStyle="1" w:styleId="123">
    <w:name w:val="Список нумерованный 1. 2. 3."/>
    <w:basedOn w:val="e"/>
    <w:uiPriority w:val="99"/>
    <w:rsid w:val="00B13B2F"/>
    <w:pPr>
      <w:keepLines w:val="0"/>
      <w:numPr>
        <w:ilvl w:val="1"/>
        <w:numId w:val="3"/>
      </w:numPr>
      <w:ind w:left="1474" w:hanging="340"/>
      <w:jc w:val="both"/>
    </w:pPr>
  </w:style>
  <w:style w:type="paragraph" w:styleId="TOC4">
    <w:name w:val="toc 4"/>
    <w:basedOn w:val="Normal"/>
    <w:next w:val="Normal"/>
    <w:autoRedefine/>
    <w:uiPriority w:val="99"/>
    <w:rsid w:val="00160E8C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99"/>
    <w:rsid w:val="00160E8C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160E8C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160E8C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160E8C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customStyle="1" w:styleId="a4">
    <w:name w:val="Стиль"/>
    <w:uiPriority w:val="99"/>
    <w:rsid w:val="00142F5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0">
    <w:name w:val="Знак2 Знак Знак Знак"/>
    <w:basedOn w:val="Normal"/>
    <w:uiPriority w:val="99"/>
    <w:rsid w:val="00B41A65"/>
    <w:pPr>
      <w:spacing w:after="160" w:line="240" w:lineRule="exact"/>
    </w:pPr>
    <w:rPr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DE52ED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E52ED"/>
    <w:rPr>
      <w:rFonts w:ascii="Courier New" w:hAnsi="Courier New" w:cs="Courier New"/>
    </w:rPr>
  </w:style>
  <w:style w:type="paragraph" w:customStyle="1" w:styleId="14">
    <w:name w:val="Стиль основной 1 + полужирный курсив"/>
    <w:basedOn w:val="11"/>
    <w:uiPriority w:val="99"/>
    <w:rsid w:val="00D1124B"/>
    <w:pPr>
      <w:spacing w:line="200" w:lineRule="exact"/>
    </w:pPr>
    <w:rPr>
      <w:b/>
      <w:bCs/>
      <w:i/>
      <w:iCs/>
    </w:rPr>
  </w:style>
  <w:style w:type="character" w:customStyle="1" w:styleId="Bodytext2">
    <w:name w:val="Body text (2)_"/>
    <w:basedOn w:val="DefaultParagraphFont"/>
    <w:uiPriority w:val="99"/>
    <w:rsid w:val="00C73A25"/>
    <w:rPr>
      <w:rFonts w:ascii="Times New Roman" w:hAnsi="Times New Roman" w:cs="Times New Roman"/>
      <w:u w:val="none"/>
    </w:rPr>
  </w:style>
  <w:style w:type="character" w:customStyle="1" w:styleId="Bodytext20">
    <w:name w:val="Body text (2)"/>
    <w:basedOn w:val="Bodytext2"/>
    <w:uiPriority w:val="99"/>
    <w:rsid w:val="00C73A25"/>
    <w:rPr>
      <w:color w:val="000000"/>
      <w:spacing w:val="0"/>
      <w:w w:val="100"/>
      <w:position w:val="0"/>
      <w:sz w:val="24"/>
      <w:szCs w:val="24"/>
      <w:lang w:val="ru-RU" w:eastAsia="ru-RU"/>
    </w:rPr>
  </w:style>
  <w:style w:type="paragraph" w:customStyle="1" w:styleId="formattext">
    <w:name w:val="formattext"/>
    <w:basedOn w:val="Normal"/>
    <w:uiPriority w:val="99"/>
    <w:rsid w:val="00A34924"/>
    <w:pPr>
      <w:spacing w:before="100" w:beforeAutospacing="1" w:after="100" w:afterAutospacing="1"/>
    </w:pPr>
  </w:style>
  <w:style w:type="character" w:customStyle="1" w:styleId="110">
    <w:name w:val="Основной текст + 11"/>
    <w:aliases w:val="5 pt"/>
    <w:basedOn w:val="BodyTextChar"/>
    <w:uiPriority w:val="99"/>
    <w:rsid w:val="00A219AF"/>
    <w:rPr>
      <w:rFonts w:ascii="Times New Roman" w:hAnsi="Times New Roman"/>
      <w:sz w:val="23"/>
      <w:szCs w:val="23"/>
      <w:u w:val="none"/>
    </w:rPr>
  </w:style>
  <w:style w:type="character" w:customStyle="1" w:styleId="Exact">
    <w:name w:val="Основной текст Exact"/>
    <w:basedOn w:val="DefaultParagraphFont"/>
    <w:uiPriority w:val="99"/>
    <w:rsid w:val="00A219AF"/>
    <w:rPr>
      <w:rFonts w:ascii="Times New Roman" w:hAnsi="Times New Roman" w:cs="Times New Roman"/>
      <w:spacing w:val="2"/>
      <w:sz w:val="25"/>
      <w:szCs w:val="25"/>
      <w:u w:val="none"/>
    </w:rPr>
  </w:style>
  <w:style w:type="character" w:customStyle="1" w:styleId="22">
    <w:name w:val="Заголовок №2_"/>
    <w:basedOn w:val="DefaultParagraphFont"/>
    <w:link w:val="23"/>
    <w:uiPriority w:val="99"/>
    <w:locked/>
    <w:rsid w:val="00A219AF"/>
    <w:rPr>
      <w:rFonts w:cs="Times New Roman"/>
      <w:sz w:val="27"/>
      <w:szCs w:val="27"/>
      <w:shd w:val="clear" w:color="auto" w:fill="FFFFFF"/>
    </w:rPr>
  </w:style>
  <w:style w:type="character" w:customStyle="1" w:styleId="Exact1">
    <w:name w:val="Основной текст Exact1"/>
    <w:basedOn w:val="BodyTextChar"/>
    <w:uiPriority w:val="99"/>
    <w:rsid w:val="00A219AF"/>
    <w:rPr>
      <w:rFonts w:ascii="Times New Roman" w:hAnsi="Times New Roman"/>
      <w:spacing w:val="2"/>
      <w:sz w:val="25"/>
      <w:szCs w:val="25"/>
      <w:u w:val="single"/>
    </w:rPr>
  </w:style>
  <w:style w:type="paragraph" w:customStyle="1" w:styleId="23">
    <w:name w:val="Заголовок №2"/>
    <w:basedOn w:val="Normal"/>
    <w:link w:val="22"/>
    <w:uiPriority w:val="99"/>
    <w:rsid w:val="00A219AF"/>
    <w:pPr>
      <w:widowControl w:val="0"/>
      <w:shd w:val="clear" w:color="auto" w:fill="FFFFFF"/>
      <w:spacing w:before="780" w:after="660" w:line="480" w:lineRule="exact"/>
      <w:outlineLvl w:val="1"/>
    </w:pPr>
    <w:rPr>
      <w:sz w:val="27"/>
      <w:szCs w:val="27"/>
    </w:rPr>
  </w:style>
  <w:style w:type="character" w:customStyle="1" w:styleId="9">
    <w:name w:val="Основной текст + 9"/>
    <w:aliases w:val="5 pt14,Полужирный1"/>
    <w:basedOn w:val="BodyTextChar"/>
    <w:uiPriority w:val="99"/>
    <w:rsid w:val="00087C1D"/>
    <w:rPr>
      <w:rFonts w:ascii="Times New Roman" w:hAnsi="Times New Roman"/>
      <w:b/>
      <w:bCs/>
      <w:sz w:val="19"/>
      <w:szCs w:val="19"/>
      <w:u w:val="none"/>
    </w:rPr>
  </w:style>
  <w:style w:type="character" w:customStyle="1" w:styleId="95">
    <w:name w:val="Основной текст + 95"/>
    <w:aliases w:val="5 pt13"/>
    <w:basedOn w:val="BodyTextChar"/>
    <w:uiPriority w:val="99"/>
    <w:rsid w:val="00087C1D"/>
    <w:rPr>
      <w:rFonts w:ascii="Times New Roman" w:hAnsi="Times New Roman"/>
      <w:sz w:val="19"/>
      <w:szCs w:val="19"/>
      <w:u w:val="none"/>
    </w:rPr>
  </w:style>
  <w:style w:type="character" w:customStyle="1" w:styleId="94">
    <w:name w:val="Основной текст + 94"/>
    <w:aliases w:val="5 pt12"/>
    <w:basedOn w:val="BodyTextChar"/>
    <w:uiPriority w:val="99"/>
    <w:rsid w:val="00087C1D"/>
    <w:rPr>
      <w:rFonts w:ascii="Times New Roman" w:hAnsi="Times New Roman"/>
      <w:sz w:val="19"/>
      <w:szCs w:val="19"/>
      <w:u w:val="none"/>
    </w:rPr>
  </w:style>
  <w:style w:type="character" w:customStyle="1" w:styleId="93">
    <w:name w:val="Основной текст + 93"/>
    <w:aliases w:val="5 pt11,Малые прописные"/>
    <w:basedOn w:val="BodyTextChar"/>
    <w:uiPriority w:val="99"/>
    <w:rsid w:val="0007715F"/>
    <w:rPr>
      <w:rFonts w:ascii="Times New Roman" w:hAnsi="Times New Roman"/>
      <w:smallCaps/>
      <w:sz w:val="19"/>
      <w:szCs w:val="19"/>
      <w:u w:val="none"/>
    </w:rPr>
  </w:style>
  <w:style w:type="character" w:customStyle="1" w:styleId="FranklinGothicHeavy">
    <w:name w:val="Основной текст + Franklin Gothic Heavy"/>
    <w:aliases w:val="6 pt,Курсив3"/>
    <w:basedOn w:val="BodyTextChar"/>
    <w:uiPriority w:val="99"/>
    <w:rsid w:val="0007715F"/>
    <w:rPr>
      <w:rFonts w:ascii="Franklin Gothic Heavy" w:hAnsi="Franklin Gothic Heavy" w:cs="Franklin Gothic Heavy"/>
      <w:i/>
      <w:iCs/>
      <w:noProof/>
      <w:sz w:val="12"/>
      <w:szCs w:val="12"/>
      <w:u w:val="none"/>
    </w:rPr>
  </w:style>
  <w:style w:type="character" w:customStyle="1" w:styleId="15">
    <w:name w:val="Заголовок №1_"/>
    <w:basedOn w:val="DefaultParagraphFont"/>
    <w:link w:val="111"/>
    <w:uiPriority w:val="99"/>
    <w:locked/>
    <w:rsid w:val="00A6213E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111">
    <w:name w:val="Заголовок №11"/>
    <w:basedOn w:val="Normal"/>
    <w:link w:val="15"/>
    <w:uiPriority w:val="99"/>
    <w:rsid w:val="00A6213E"/>
    <w:pPr>
      <w:widowControl w:val="0"/>
      <w:shd w:val="clear" w:color="auto" w:fill="FFFFFF"/>
      <w:spacing w:before="300" w:after="720" w:line="240" w:lineRule="atLeast"/>
      <w:jc w:val="both"/>
      <w:outlineLvl w:val="0"/>
    </w:pPr>
    <w:rPr>
      <w:b/>
      <w:bCs/>
      <w:sz w:val="27"/>
      <w:szCs w:val="27"/>
    </w:rPr>
  </w:style>
  <w:style w:type="character" w:customStyle="1" w:styleId="1110">
    <w:name w:val="Основной текст + 111"/>
    <w:aliases w:val="5 pt6"/>
    <w:basedOn w:val="15"/>
    <w:uiPriority w:val="99"/>
    <w:rsid w:val="00A6213E"/>
    <w:rPr>
      <w:rFonts w:ascii="Times New Roman" w:hAnsi="Times New Roman"/>
      <w:sz w:val="23"/>
      <w:szCs w:val="23"/>
      <w:u w:val="none"/>
    </w:rPr>
  </w:style>
  <w:style w:type="numbering" w:customStyle="1" w:styleId="2">
    <w:name w:val="Стиль2"/>
    <w:rsid w:val="009A5BA4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836">
          <w:marLeft w:val="0"/>
          <w:marRight w:val="336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1882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205071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861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1873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205071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601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8641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8679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8706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8719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8721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8844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8849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8CF4B1EA7638FBB6C3E0FF23B8634152561D59DC6A753121716A57D5DF19DD1E7D2D972ED62938f3d1C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188</Pages>
  <Words>-32766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СХЕМА</dc:title>
  <dc:subject/>
  <dc:creator>Наименование сельсовета</dc:creator>
  <cp:keywords/>
  <dc:description/>
  <cp:lastModifiedBy>mahinistka</cp:lastModifiedBy>
  <cp:revision>18</cp:revision>
  <cp:lastPrinted>2015-04-20T08:11:00Z</cp:lastPrinted>
  <dcterms:created xsi:type="dcterms:W3CDTF">2018-08-27T10:59:00Z</dcterms:created>
  <dcterms:modified xsi:type="dcterms:W3CDTF">2018-11-21T13:04:00Z</dcterms:modified>
</cp:coreProperties>
</file>