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44" w:rsidRDefault="00B53B44" w:rsidP="00683895">
      <w:pPr>
        <w:jc w:val="center"/>
        <w:rPr>
          <w:sz w:val="24"/>
          <w:szCs w:val="24"/>
        </w:rPr>
      </w:pPr>
    </w:p>
    <w:p w:rsidR="00B53B44" w:rsidRDefault="00B53B4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5pt;margin-top:-.35pt;width:42.8pt;height:47.3pt;z-index:251658240;visibility:visible">
            <v:imagedata r:id="rId7" o:title=""/>
          </v:shape>
        </w:pict>
      </w:r>
    </w:p>
    <w:p w:rsidR="00B53B44" w:rsidRDefault="00B53B44">
      <w:pPr>
        <w:jc w:val="center"/>
        <w:rPr>
          <w:b/>
          <w:sz w:val="40"/>
        </w:rPr>
      </w:pPr>
    </w:p>
    <w:p w:rsidR="00B53B44" w:rsidRDefault="00B53B44">
      <w:pPr>
        <w:jc w:val="center"/>
        <w:rPr>
          <w:b/>
          <w:sz w:val="40"/>
        </w:rPr>
      </w:pPr>
    </w:p>
    <w:p w:rsidR="00B53B44" w:rsidRDefault="00B53B44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Г О Р О Д А  Р Ж Е В А</w:t>
      </w:r>
    </w:p>
    <w:p w:rsidR="00B53B44" w:rsidRDefault="00B53B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B53B44" w:rsidRDefault="00B53B44">
      <w:pPr>
        <w:jc w:val="center"/>
      </w:pPr>
    </w:p>
    <w:p w:rsidR="00B53B44" w:rsidRDefault="00B53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B53B44" w:rsidRDefault="00B53B44">
      <w:pPr>
        <w:rPr>
          <w:rFonts w:ascii="Arial" w:hAnsi="Arial"/>
          <w:sz w:val="32"/>
          <w:szCs w:val="32"/>
        </w:rPr>
      </w:pPr>
    </w:p>
    <w:p w:rsidR="00B53B44" w:rsidRDefault="00B53B44">
      <w:pPr>
        <w:rPr>
          <w:bCs/>
          <w:sz w:val="28"/>
          <w:szCs w:val="28"/>
        </w:rPr>
      </w:pPr>
    </w:p>
    <w:p w:rsidR="00B53B44" w:rsidRDefault="00B53B4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19.03.2020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№  216</w:t>
      </w:r>
    </w:p>
    <w:p w:rsidR="00B53B44" w:rsidRDefault="00B53B44">
      <w:pPr>
        <w:jc w:val="both"/>
        <w:rPr>
          <w:b/>
          <w:sz w:val="24"/>
          <w:szCs w:val="24"/>
        </w:rPr>
      </w:pPr>
    </w:p>
    <w:p w:rsidR="00B53B44" w:rsidRDefault="00B53B44">
      <w:pPr>
        <w:jc w:val="both"/>
        <w:rPr>
          <w:b/>
          <w:sz w:val="24"/>
          <w:szCs w:val="24"/>
        </w:rPr>
      </w:pPr>
    </w:p>
    <w:p w:rsidR="00B53B44" w:rsidRDefault="00B53B44">
      <w:pPr>
        <w:jc w:val="both"/>
        <w:rPr>
          <w:b/>
          <w:sz w:val="24"/>
          <w:szCs w:val="24"/>
        </w:rPr>
      </w:pPr>
    </w:p>
    <w:p w:rsidR="00B53B44" w:rsidRDefault="00B53B44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>
        <w:rPr>
          <w:b/>
          <w:color w:val="000000"/>
          <w:sz w:val="24"/>
          <w:szCs w:val="24"/>
        </w:rPr>
        <w:t>санитарно-противоэпидемических</w:t>
      </w:r>
    </w:p>
    <w:p w:rsidR="00B53B44" w:rsidRDefault="00B53B4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(профилактических) мероприятий, направленных</w:t>
      </w:r>
    </w:p>
    <w:p w:rsidR="00B53B44" w:rsidRDefault="00B53B4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профилактику новой коронавирусной </w:t>
      </w:r>
    </w:p>
    <w:p w:rsidR="00B53B44" w:rsidRDefault="00B53B44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инфекции (2019-nCoV) на территории города Ржева </w:t>
      </w:r>
    </w:p>
    <w:p w:rsidR="00B53B44" w:rsidRDefault="00B53B44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Тверской области</w:t>
      </w:r>
    </w:p>
    <w:p w:rsidR="00B53B44" w:rsidRDefault="00B53B44">
      <w:pPr>
        <w:jc w:val="both"/>
        <w:rPr>
          <w:sz w:val="24"/>
          <w:szCs w:val="24"/>
        </w:rPr>
      </w:pPr>
    </w:p>
    <w:p w:rsidR="00B53B44" w:rsidRDefault="00B53B44">
      <w:pPr>
        <w:jc w:val="both"/>
        <w:rPr>
          <w:sz w:val="24"/>
          <w:szCs w:val="24"/>
        </w:rPr>
      </w:pPr>
    </w:p>
    <w:p w:rsidR="00B53B44" w:rsidRDefault="00B53B44">
      <w:pPr>
        <w:jc w:val="both"/>
        <w:rPr>
          <w:sz w:val="24"/>
          <w:szCs w:val="24"/>
        </w:rPr>
      </w:pPr>
    </w:p>
    <w:p w:rsidR="00B53B44" w:rsidRDefault="00B53B44" w:rsidP="00C124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В целях профилактики и предотвращения распространения на территории города Ржева Тверской области новой коронавирусной инфекции (COV</w:t>
      </w:r>
      <w:r>
        <w:rPr>
          <w:color w:val="000000"/>
          <w:sz w:val="24"/>
          <w:szCs w:val="24"/>
          <w:lang w:val="en-US"/>
        </w:rPr>
        <w:t>ID</w:t>
      </w:r>
      <w:r>
        <w:rPr>
          <w:color w:val="000000"/>
          <w:sz w:val="24"/>
          <w:szCs w:val="24"/>
        </w:rPr>
        <w:t>-2019), в соответствии с Федеральным законом от 21.12.1994 № 68-ФЗ «О защите населения и территорий от чрезвычайных ситуаций природного и техногенного характера»</w:t>
      </w:r>
      <w:r>
        <w:rPr>
          <w:sz w:val="24"/>
          <w:szCs w:val="24"/>
        </w:rPr>
        <w:t xml:space="preserve"> и законом Тверской области   от 30.07.1998 № 26-ОЗ-2 «О защите населения и территорий области от чрезвычайных ситуаций природного и техногенного характера», постановлением Губернатора Тверской области от 17.03.2020 № 16 «О введении режима повышенной готовности на территории Тверской области», руководствуясь </w:t>
      </w:r>
      <w:r>
        <w:rPr>
          <w:bCs/>
          <w:sz w:val="24"/>
          <w:szCs w:val="24"/>
        </w:rPr>
        <w:t>Решением Ржевской городской Думы от 28.11.2019 № 12 «О досрочном прекращении полномочий Главы города Ржева Родивилова В.В.»,</w:t>
      </w:r>
      <w:r>
        <w:rPr>
          <w:sz w:val="24"/>
          <w:szCs w:val="24"/>
        </w:rPr>
        <w:t xml:space="preserve"> статьями 30 и 33 Устава города Ржева, Администрация города Ржева </w:t>
      </w:r>
    </w:p>
    <w:p w:rsidR="00B53B44" w:rsidRDefault="00B53B44">
      <w:pPr>
        <w:jc w:val="both"/>
      </w:pPr>
    </w:p>
    <w:p w:rsidR="00B53B44" w:rsidRDefault="00B53B44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Е Т :</w:t>
      </w:r>
    </w:p>
    <w:p w:rsidR="00B53B44" w:rsidRDefault="00B53B44">
      <w:pPr>
        <w:jc w:val="center"/>
        <w:rPr>
          <w:sz w:val="24"/>
          <w:szCs w:val="24"/>
        </w:rPr>
      </w:pPr>
    </w:p>
    <w:p w:rsidR="00B53B44" w:rsidRDefault="00B53B44" w:rsidP="00C124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CE72D3">
        <w:rPr>
          <w:color w:val="000000"/>
          <w:sz w:val="24"/>
          <w:szCs w:val="24"/>
        </w:rPr>
        <w:t>1. Запретить</w:t>
      </w:r>
      <w:r>
        <w:rPr>
          <w:color w:val="000000"/>
          <w:sz w:val="24"/>
          <w:szCs w:val="24"/>
        </w:rPr>
        <w:t xml:space="preserve"> </w:t>
      </w:r>
      <w:r w:rsidRPr="00CE72D3">
        <w:rPr>
          <w:color w:val="000000"/>
          <w:sz w:val="24"/>
          <w:szCs w:val="24"/>
        </w:rPr>
        <w:t xml:space="preserve">на территории </w:t>
      </w:r>
      <w:r>
        <w:rPr>
          <w:color w:val="000000"/>
          <w:sz w:val="24"/>
          <w:szCs w:val="24"/>
        </w:rPr>
        <w:t xml:space="preserve">города Ржева </w:t>
      </w:r>
      <w:r w:rsidRPr="00CE72D3">
        <w:rPr>
          <w:color w:val="000000"/>
          <w:sz w:val="24"/>
          <w:szCs w:val="24"/>
        </w:rPr>
        <w:t>Тверской</w:t>
      </w:r>
      <w:r>
        <w:rPr>
          <w:color w:val="000000"/>
          <w:sz w:val="24"/>
          <w:szCs w:val="24"/>
        </w:rPr>
        <w:t xml:space="preserve"> области:</w:t>
      </w:r>
    </w:p>
    <w:p w:rsidR="00B53B44" w:rsidRDefault="00B53B44" w:rsidP="00C124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П</w:t>
      </w:r>
      <w:r w:rsidRPr="00CE72D3">
        <w:rPr>
          <w:color w:val="000000"/>
          <w:sz w:val="24"/>
          <w:szCs w:val="24"/>
        </w:rPr>
        <w:t xml:space="preserve">роведение спортивных, зрелищных, публичных и иных массовых мероприятий до отмены </w:t>
      </w:r>
      <w:r>
        <w:rPr>
          <w:color w:val="000000"/>
          <w:sz w:val="24"/>
          <w:szCs w:val="24"/>
        </w:rPr>
        <w:t>запрета в установленном порядке;</w:t>
      </w:r>
    </w:p>
    <w:p w:rsidR="00B53B44" w:rsidRPr="00CE72D3" w:rsidRDefault="00B53B44" w:rsidP="00C124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Формирование организованных групп детей и взрослых для выезда за пределы Тверской области.</w:t>
      </w:r>
    </w:p>
    <w:p w:rsidR="00B53B44" w:rsidRPr="00CE72D3" w:rsidRDefault="00B53B44" w:rsidP="00C124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CE72D3">
        <w:rPr>
          <w:color w:val="000000"/>
          <w:sz w:val="24"/>
          <w:szCs w:val="24"/>
        </w:rPr>
        <w:t>. </w:t>
      </w:r>
      <w:r>
        <w:rPr>
          <w:color w:val="000000"/>
          <w:sz w:val="24"/>
          <w:szCs w:val="24"/>
        </w:rPr>
        <w:t xml:space="preserve">Ограничить проведение </w:t>
      </w:r>
      <w:r w:rsidRPr="00CE72D3">
        <w:rPr>
          <w:color w:val="000000"/>
          <w:sz w:val="24"/>
          <w:szCs w:val="24"/>
        </w:rPr>
        <w:t xml:space="preserve">на территории </w:t>
      </w:r>
      <w:r>
        <w:rPr>
          <w:color w:val="000000"/>
          <w:sz w:val="24"/>
          <w:szCs w:val="24"/>
        </w:rPr>
        <w:t xml:space="preserve">города Ржева </w:t>
      </w:r>
      <w:r w:rsidRPr="00CE72D3">
        <w:rPr>
          <w:color w:val="000000"/>
          <w:sz w:val="24"/>
          <w:szCs w:val="24"/>
        </w:rPr>
        <w:t>Тверской области досуговых мероприятий с участием граждан</w:t>
      </w:r>
      <w:r>
        <w:rPr>
          <w:color w:val="000000"/>
          <w:sz w:val="24"/>
          <w:szCs w:val="24"/>
        </w:rPr>
        <w:t xml:space="preserve"> численностью более 50 человек</w:t>
      </w:r>
      <w:r w:rsidRPr="00CE72D3">
        <w:rPr>
          <w:color w:val="000000"/>
          <w:sz w:val="24"/>
          <w:szCs w:val="24"/>
        </w:rPr>
        <w:t>, в том числе в сфере культуры, физической культуры и спорта, выставочной, развлекательной и просветительской деятельности, в зданиях, строениях, сооружениях (помещениях в них) до отмены данной меры в установленном порядке.</w:t>
      </w:r>
    </w:p>
    <w:p w:rsidR="00B53B44" w:rsidRDefault="00B53B44" w:rsidP="00C124C8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Рекомендовать гражданам:</w:t>
      </w:r>
    </w:p>
    <w:p w:rsidR="00B53B44" w:rsidRDefault="00B53B44" w:rsidP="00C124C8">
      <w:pPr>
        <w:tabs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3.1. </w:t>
      </w:r>
      <w:r>
        <w:rPr>
          <w:sz w:val="24"/>
          <w:szCs w:val="24"/>
        </w:rPr>
        <w:t xml:space="preserve">Прибывшим на территорию города Ржева с территорий, где зарегистрированы случаи новой коронавирусной инфекции </w:t>
      </w:r>
      <w:r>
        <w:rPr>
          <w:color w:val="000000"/>
          <w:sz w:val="24"/>
          <w:szCs w:val="24"/>
        </w:rPr>
        <w:t xml:space="preserve"> (COV</w:t>
      </w:r>
      <w:r>
        <w:rPr>
          <w:color w:val="000000"/>
          <w:sz w:val="24"/>
          <w:szCs w:val="24"/>
          <w:lang w:val="en-US"/>
        </w:rPr>
        <w:t>ID</w:t>
      </w:r>
      <w:r>
        <w:rPr>
          <w:color w:val="000000"/>
          <w:sz w:val="24"/>
          <w:szCs w:val="24"/>
        </w:rPr>
        <w:t>-2019):</w:t>
      </w:r>
    </w:p>
    <w:p w:rsidR="00B53B44" w:rsidRDefault="00B53B44" w:rsidP="00C124C8">
      <w:pPr>
        <w:tabs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передавать сведения о месте и датах их пребывания, возвращения, контактной информации на «горячую линию» для граждан, вернувшихся с территорий, где зарегистрированы случаи новой коронавирусной инф</w:t>
      </w:r>
      <w:bookmarkStart w:id="0" w:name="_GoBack"/>
      <w:r>
        <w:rPr>
          <w:sz w:val="24"/>
          <w:szCs w:val="24"/>
        </w:rPr>
        <w:t>е</w:t>
      </w:r>
      <w:bookmarkEnd w:id="0"/>
      <w:r>
        <w:rPr>
          <w:sz w:val="24"/>
          <w:szCs w:val="24"/>
        </w:rPr>
        <w:t xml:space="preserve">кции  </w:t>
      </w:r>
      <w:r>
        <w:rPr>
          <w:color w:val="000000"/>
          <w:sz w:val="24"/>
          <w:szCs w:val="24"/>
        </w:rPr>
        <w:t>(COV</w:t>
      </w:r>
      <w:r>
        <w:rPr>
          <w:color w:val="000000"/>
          <w:sz w:val="24"/>
          <w:szCs w:val="24"/>
          <w:lang w:val="en-US"/>
        </w:rPr>
        <w:t>ID</w:t>
      </w:r>
      <w:r>
        <w:rPr>
          <w:color w:val="000000"/>
          <w:sz w:val="24"/>
          <w:szCs w:val="24"/>
        </w:rPr>
        <w:t>-2019)</w:t>
      </w:r>
      <w:r>
        <w:rPr>
          <w:sz w:val="24"/>
          <w:szCs w:val="24"/>
        </w:rPr>
        <w:t xml:space="preserve"> (номер телефона «горячей линии» 8-800-333-93-72),</w:t>
      </w:r>
    </w:p>
    <w:p w:rsidR="00B53B44" w:rsidRDefault="00B53B44" w:rsidP="00C124C8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коронавирусной инфекции </w:t>
      </w:r>
      <w:r>
        <w:rPr>
          <w:color w:val="000000"/>
          <w:sz w:val="24"/>
          <w:szCs w:val="24"/>
        </w:rPr>
        <w:t>(COV</w:t>
      </w:r>
      <w:r>
        <w:rPr>
          <w:color w:val="000000"/>
          <w:sz w:val="24"/>
          <w:szCs w:val="24"/>
          <w:lang w:val="en-US"/>
        </w:rPr>
        <w:t>ID</w:t>
      </w:r>
      <w:r>
        <w:rPr>
          <w:color w:val="000000"/>
          <w:sz w:val="24"/>
          <w:szCs w:val="24"/>
        </w:rPr>
        <w:t>-2019),</w:t>
      </w:r>
    </w:p>
    <w:p w:rsidR="00B53B44" w:rsidRDefault="00B53B44" w:rsidP="00C124C8">
      <w:pPr>
        <w:tabs>
          <w:tab w:val="left" w:pos="126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соблюдать постановления санитарных врачей о нахождении в режиме изоляции на дому;</w:t>
      </w:r>
    </w:p>
    <w:p w:rsidR="00B53B44" w:rsidRDefault="00B53B44" w:rsidP="00C124C8">
      <w:pPr>
        <w:tabs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  </w:t>
      </w:r>
      <w:r>
        <w:rPr>
          <w:sz w:val="24"/>
          <w:szCs w:val="24"/>
        </w:rPr>
        <w:t>Совместно проживающим в период обеспечения изоляции с гражданами, в отношении которых приняты постановления санитарных врачей об изоляции, обеспечить самоизоляцию на дому на срок, указанный в постановлениях санитарных врачей.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4. Рекомендовать юридическим лицам и организациям независимо от форм собственности,  индивидуальным предпринимателям на территории города Ржева Тверской области: 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4.1. Обеспечить выполнение мероприятий по организации режима труда работников, в том числе по:</w:t>
      </w:r>
    </w:p>
    <w:p w:rsidR="00B53B44" w:rsidRDefault="00B53B44" w:rsidP="00C124C8">
      <w:pPr>
        <w:pStyle w:val="21"/>
        <w:shd w:val="clear" w:color="auto" w:fill="auto"/>
        <w:tabs>
          <w:tab w:val="left" w:pos="709"/>
          <w:tab w:val="left" w:pos="2555"/>
        </w:tabs>
        <w:spacing w:line="360" w:lineRule="auto"/>
        <w:ind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обязательной дезинфекции контактных поверхностей (мебели, оргтехники и других) во всех помещениях в течение дня;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ind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использованию в помещениях оборудования по обеззараживанию воздуха;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ind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наличию в организации запаса дезинфицирующих средств для уборки помещений и обработки рук работников;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ind w:firstLine="6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ограничению зарубежных командировок;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ind w:firstLine="640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- использованию селекторной аудио-, видеосвязи для производственных </w:t>
      </w:r>
      <w:r>
        <w:rPr>
          <w:color w:val="000000"/>
          <w:sz w:val="24"/>
          <w:szCs w:val="24"/>
        </w:rPr>
        <w:t>совещаний и решения различных вопросов (при наличии технической возможности);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4.2. Обеспечить измерение температуры тела работникам на рабочих местах с обязательным отстранением с соблюдением установленного порядка от нахождения на рабочем месте лиц с повышенной температурой.</w:t>
      </w: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rPr>
          <w:color w:val="000000"/>
          <w:sz w:val="24"/>
          <w:szCs w:val="24"/>
        </w:rPr>
      </w:pPr>
    </w:p>
    <w:p w:rsidR="00B53B44" w:rsidRDefault="00B53B44" w:rsidP="00C124C8">
      <w:pPr>
        <w:pStyle w:val="21"/>
        <w:shd w:val="clear" w:color="auto" w:fill="auto"/>
        <w:tabs>
          <w:tab w:val="left" w:pos="709"/>
        </w:tabs>
        <w:spacing w:line="360" w:lineRule="auto"/>
        <w:rPr>
          <w:color w:val="000000"/>
          <w:sz w:val="24"/>
          <w:szCs w:val="24"/>
        </w:rPr>
      </w:pPr>
    </w:p>
    <w:p w:rsidR="00B53B44" w:rsidRDefault="00B53B44" w:rsidP="00C124C8">
      <w:pPr>
        <w:pStyle w:val="21"/>
        <w:shd w:val="clear" w:color="auto" w:fill="auto"/>
        <w:tabs>
          <w:tab w:val="left" w:pos="709"/>
          <w:tab w:val="left" w:pos="1294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4.3. Оказывать работникам содействие в обеспечении соблюдения режима самоизоляции на дому.</w:t>
      </w:r>
    </w:p>
    <w:p w:rsidR="00B53B44" w:rsidRDefault="00B53B44" w:rsidP="00C124C8">
      <w:pPr>
        <w:pStyle w:val="21"/>
        <w:shd w:val="clear" w:color="auto" w:fill="auto"/>
        <w:tabs>
          <w:tab w:val="left" w:pos="709"/>
          <w:tab w:val="left" w:pos="1267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4.4.  При поступлении запроса Управления Федеральной службы по надзору в сфере защиты прав потребителей и благополучия человека по Тверской области (территориальных отделов) незамедлительно представлять информацию о всех контактах заболевшего новой коронавирусной инфекцией (</w:t>
      </w:r>
      <w:r>
        <w:rPr>
          <w:color w:val="000000"/>
          <w:sz w:val="24"/>
          <w:szCs w:val="24"/>
          <w:lang w:val="en-US"/>
        </w:rPr>
        <w:t>COVID</w:t>
      </w:r>
      <w:r>
        <w:rPr>
          <w:color w:val="000000"/>
          <w:sz w:val="24"/>
          <w:szCs w:val="24"/>
        </w:rPr>
        <w:t>-2019) в связи с исполнением им трудовых функций, обеспечить проведение дезинфекции помещений, где находился заболевший.</w:t>
      </w:r>
    </w:p>
    <w:p w:rsidR="00B53B44" w:rsidRDefault="00B53B44" w:rsidP="00C124C8">
      <w:pPr>
        <w:pStyle w:val="21"/>
        <w:shd w:val="clear" w:color="auto" w:fill="auto"/>
        <w:tabs>
          <w:tab w:val="left" w:pos="709"/>
          <w:tab w:val="left" w:pos="1267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4.5. Не допускать с соблюдением установленного порядка на рабочее место и (или) территорию организаций работников из числа граждан, вернувшихся с территорий иностранных государств, где зарегистрированы случаи новой коронавирусной инфекции (</w:t>
      </w:r>
      <w:r>
        <w:rPr>
          <w:color w:val="000000"/>
          <w:sz w:val="24"/>
          <w:szCs w:val="24"/>
          <w:lang w:val="en-US"/>
        </w:rPr>
        <w:t>COVID</w:t>
      </w:r>
      <w:r>
        <w:rPr>
          <w:color w:val="000000"/>
          <w:sz w:val="24"/>
          <w:szCs w:val="24"/>
        </w:rPr>
        <w:t xml:space="preserve">-2019), </w:t>
      </w:r>
      <w:r>
        <w:rPr>
          <w:rStyle w:val="214pt"/>
          <w:b w:val="0"/>
          <w:bCs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>также работников, в отношении которых приняты постановления санитарных врачей об изоляции.</w:t>
      </w:r>
    </w:p>
    <w:p w:rsidR="00B53B44" w:rsidRDefault="00B53B44" w:rsidP="00C124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5. Обеспечить в Администрации города Ржева и ее структурных подразделениях, а также в подведомственных им учреждениях выполнение мероприятий, предусмотренных пунктом 4 настоящего постановления.</w:t>
      </w:r>
    </w:p>
    <w:p w:rsidR="00B53B44" w:rsidRDefault="00B53B44" w:rsidP="00C124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 Начальникам обособленных структурных подразделений Администрации города Ржева: Отделу образования администрации города Ржева Тверской области (Иноземцева И.А.), Отделу культуры администрации города Ржева Тверской области  (Писарева Е.Е.), Комитету по физической культуре и спорту  администрации города Ржева Тверской области (Булыгин А.С.) обеспечить непрерывный контроль за выполнением мероприятий, предусмотренных пунктом 4 настоящего постановления, в подведомственных учреждениях, в том числе: 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Обеспечить соблюдение противоэпидемического режима в соответствующих образовательных организациях.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Принятие  в  установленном порядке решений о возможности свободного посещения учебных занятий обучающимися в соответствующих образовательных организациях по решению их родителей или иных законных представителей, в том числе при отсутствии документов медицинской организации.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 Обеспечить готовность соответствующих образовательных организаций к переводу обучающихся в данных организациях на дистанционную форму обучения.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 При издании локальных нормативных актов, направленных на реализацию настоящего постановления, в том числе руководствоваться рекомендациями соответствующих министерств Российской Федерации, Тверской области.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МУ «Управление ГОЧС г. Ржева» (Касаткин А.Е.) в рамках компетенции </w:t>
      </w:r>
      <w:r>
        <w:rPr>
          <w:color w:val="000000"/>
          <w:sz w:val="24"/>
          <w:szCs w:val="24"/>
        </w:rPr>
        <w:t xml:space="preserve">для предупреждения чрезвычайных ситуаций провести комплекс мероприятий, определенный </w:t>
      </w:r>
      <w:r>
        <w:rPr>
          <w:sz w:val="24"/>
          <w:szCs w:val="24"/>
        </w:rPr>
        <w:t xml:space="preserve">Положением о Тверской территориальной подсистеме единой государственной системы предупреждения и ликвидации чрезвычайных ситуаций, утвержденным постановлением Правительства Тверской области от 23.04.2019 № 127-пп, </w:t>
      </w:r>
      <w:r>
        <w:rPr>
          <w:color w:val="000000"/>
          <w:sz w:val="24"/>
          <w:szCs w:val="24"/>
        </w:rPr>
        <w:t>и планами действий по предупреждению и ликвидации чрезвычайных ситуаций природного и техногенного характера с учетом положений настоящего постановления.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Настоящее постановление, за исключением пунктов 1 и 2, вступает в силу со дня его подписания, подлежит опубликованию в газете «Ржевская правда» и размещению на официальном сайте Администрации города Ржева в сети Интернет. 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Пункты 1 и 2 настоящего постановления вступают в силу с даты опубликования в газете «Ржевская правда».</w:t>
      </w:r>
    </w:p>
    <w:p w:rsidR="00B53B44" w:rsidRDefault="00B53B44" w:rsidP="00C124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Контроль за исполнением настоящего постановления оставляю за собой.</w:t>
      </w:r>
    </w:p>
    <w:p w:rsidR="00B53B44" w:rsidRDefault="00B53B44" w:rsidP="00C124C8">
      <w:pPr>
        <w:spacing w:line="360" w:lineRule="auto"/>
        <w:rPr>
          <w:sz w:val="24"/>
          <w:szCs w:val="24"/>
        </w:rPr>
      </w:pPr>
    </w:p>
    <w:p w:rsidR="00B53B44" w:rsidRDefault="00B53B44" w:rsidP="00E60B77"/>
    <w:p w:rsidR="00B53B44" w:rsidRDefault="00B53B44" w:rsidP="00E60B77"/>
    <w:p w:rsidR="00B53B44" w:rsidRPr="00FC7A45" w:rsidRDefault="00B53B44" w:rsidP="00E60B77">
      <w:pPr>
        <w:rPr>
          <w:sz w:val="24"/>
          <w:szCs w:val="24"/>
        </w:rPr>
      </w:pPr>
    </w:p>
    <w:p w:rsidR="00B53B44" w:rsidRDefault="00B53B44" w:rsidP="00E60B77">
      <w:pPr>
        <w:widowControl w:val="0"/>
        <w:autoSpaceDE w:val="0"/>
        <w:autoSpaceDN w:val="0"/>
        <w:adjustRightInd w:val="0"/>
        <w:spacing w:line="1" w:lineRule="exact"/>
        <w:rPr>
          <w:sz w:val="24"/>
          <w:szCs w:val="24"/>
        </w:rPr>
      </w:pPr>
      <w:r w:rsidRPr="00FC7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53B44" w:rsidRDefault="00B53B44" w:rsidP="00E60B77">
      <w:pPr>
        <w:ind w:right="-1" w:firstLine="426"/>
        <w:rPr>
          <w:sz w:val="24"/>
          <w:szCs w:val="24"/>
        </w:rPr>
      </w:pPr>
      <w:r>
        <w:rPr>
          <w:sz w:val="24"/>
          <w:szCs w:val="24"/>
        </w:rPr>
        <w:t xml:space="preserve">Исполняющий полномочия Главы </w:t>
      </w:r>
    </w:p>
    <w:p w:rsidR="00B53B44" w:rsidRDefault="00B53B44" w:rsidP="00E60B77">
      <w:pPr>
        <w:ind w:right="-1" w:firstLine="426"/>
        <w:rPr>
          <w:sz w:val="24"/>
          <w:szCs w:val="24"/>
        </w:rPr>
      </w:pPr>
      <w:r>
        <w:rPr>
          <w:sz w:val="24"/>
          <w:szCs w:val="24"/>
        </w:rPr>
        <w:t xml:space="preserve">города Ржева, первый заместитель </w:t>
      </w:r>
    </w:p>
    <w:p w:rsidR="00B53B44" w:rsidRDefault="00B53B44" w:rsidP="00E60B77">
      <w:pPr>
        <w:ind w:firstLine="426"/>
      </w:pPr>
      <w:r>
        <w:rPr>
          <w:sz w:val="24"/>
          <w:szCs w:val="24"/>
        </w:rPr>
        <w:t>Главы администрации города Ржева                                                                Р.С. Крылов</w:t>
      </w:r>
    </w:p>
    <w:p w:rsidR="00B53B44" w:rsidRDefault="00B53B44" w:rsidP="00E60B77">
      <w:pPr>
        <w:ind w:firstLine="567"/>
      </w:pPr>
    </w:p>
    <w:p w:rsidR="00B53B44" w:rsidRDefault="00B53B44" w:rsidP="00E60B77"/>
    <w:p w:rsidR="00B53B44" w:rsidRDefault="00B53B44">
      <w:pPr>
        <w:rPr>
          <w:sz w:val="24"/>
          <w:szCs w:val="24"/>
        </w:rPr>
      </w:pPr>
    </w:p>
    <w:sectPr w:rsidR="00B53B44" w:rsidSect="0037187E">
      <w:headerReference w:type="even" r:id="rId8"/>
      <w:headerReference w:type="default" r:id="rId9"/>
      <w:pgSz w:w="11906" w:h="16838"/>
      <w:pgMar w:top="993" w:right="707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44" w:rsidRDefault="00B53B44">
      <w:r>
        <w:separator/>
      </w:r>
    </w:p>
  </w:endnote>
  <w:endnote w:type="continuationSeparator" w:id="1">
    <w:p w:rsidR="00B53B44" w:rsidRDefault="00B53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44" w:rsidRDefault="00B53B44">
      <w:r>
        <w:separator/>
      </w:r>
    </w:p>
  </w:footnote>
  <w:footnote w:type="continuationSeparator" w:id="1">
    <w:p w:rsidR="00B53B44" w:rsidRDefault="00B53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44" w:rsidRDefault="00B53B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53B44" w:rsidRDefault="00B53B4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44" w:rsidRDefault="00B53B4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53B44" w:rsidRDefault="00B53B44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1">
    <w:nsid w:val="0000000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</w:abstractNum>
  <w:abstractNum w:abstractNumId="3">
    <w:nsid w:val="00000004"/>
    <w:multiLevelType w:val="singleLevel"/>
    <w:tmpl w:val="7E90CDE2"/>
    <w:lvl w:ilvl="0">
      <w:start w:val="1999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/>
      </w:rPr>
    </w:lvl>
  </w:abstractNum>
  <w:abstractNum w:abstractNumId="4">
    <w:nsid w:val="00000005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9">
    <w:nsid w:val="000000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</w:abstractNum>
  <w:abstractNum w:abstractNumId="10">
    <w:nsid w:val="0000000B"/>
    <w:multiLevelType w:val="singleLevel"/>
    <w:tmpl w:val="A67A0060"/>
    <w:lvl w:ilvl="0">
      <w:start w:val="16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1">
    <w:nsid w:val="0000000C"/>
    <w:multiLevelType w:val="hybridMultilevel"/>
    <w:tmpl w:val="171AA166"/>
    <w:lvl w:ilvl="0" w:tplc="993061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000000D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left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00000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</w:abstractNum>
  <w:abstractNum w:abstractNumId="14">
    <w:nsid w:val="0000000F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</w:abstractNum>
  <w:abstractNum w:abstractNumId="16">
    <w:nsid w:val="00000011"/>
    <w:multiLevelType w:val="singleLevel"/>
    <w:tmpl w:val="F6D4E9F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17">
    <w:nsid w:val="00000012"/>
    <w:multiLevelType w:val="multilevel"/>
    <w:tmpl w:val="BA5CF0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5040"/>
        </w:tabs>
        <w:ind w:left="5040" w:hanging="1800"/>
      </w:pPr>
      <w:rPr>
        <w:rFonts w:cs="Times New Roman" w:hint="default"/>
      </w:rPr>
    </w:lvl>
  </w:abstractNum>
  <w:abstractNum w:abstractNumId="18">
    <w:nsid w:val="00000013"/>
    <w:multiLevelType w:val="multilevel"/>
    <w:tmpl w:val="1F9AE11C"/>
    <w:lvl w:ilvl="0">
      <w:start w:val="4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left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20">
    <w:nsid w:val="00000015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2">
    <w:nsid w:val="00000017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left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abstractNum w:abstractNumId="23">
    <w:nsid w:val="00000018"/>
    <w:multiLevelType w:val="hybridMultilevel"/>
    <w:tmpl w:val="8556B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0000019"/>
    <w:multiLevelType w:val="hybridMultilevel"/>
    <w:tmpl w:val="171AA166"/>
    <w:lvl w:ilvl="0" w:tplc="993061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0000001A"/>
    <w:multiLevelType w:val="singleLevel"/>
    <w:tmpl w:val="49A4805E"/>
    <w:lvl w:ilvl="0">
      <w:start w:val="1"/>
      <w:numFmt w:val="decimal"/>
      <w:lvlText w:val="%1."/>
      <w:lvlJc w:val="left"/>
      <w:pPr>
        <w:tabs>
          <w:tab w:val="left" w:pos="426"/>
        </w:tabs>
        <w:ind w:left="426" w:hanging="360"/>
      </w:pPr>
      <w:rPr>
        <w:rFonts w:cs="Times New Roman" w:hint="default"/>
      </w:rPr>
    </w:lvl>
  </w:abstractNum>
  <w:abstractNum w:abstractNumId="26">
    <w:nsid w:val="0000001B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7">
    <w:nsid w:val="0000001C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8">
    <w:nsid w:val="0000001D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9">
    <w:nsid w:val="000000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</w:abstractNum>
  <w:abstractNum w:abstractNumId="30">
    <w:nsid w:val="0000001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left" w:pos="945"/>
        </w:tabs>
        <w:ind w:left="945" w:hanging="360"/>
      </w:pPr>
      <w:rPr>
        <w:rFonts w:cs="Times New Roman" w:hint="default"/>
      </w:rPr>
    </w:lvl>
  </w:abstractNum>
  <w:abstractNum w:abstractNumId="31">
    <w:nsid w:val="56C17163"/>
    <w:multiLevelType w:val="hybridMultilevel"/>
    <w:tmpl w:val="EF2A9DA0"/>
    <w:lvl w:ilvl="0" w:tplc="82AA38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10"/>
  </w:num>
  <w:num w:numId="5">
    <w:abstractNumId w:val="30"/>
  </w:num>
  <w:num w:numId="6">
    <w:abstractNumId w:val="0"/>
  </w:num>
  <w:num w:numId="7">
    <w:abstractNumId w:val="26"/>
  </w:num>
  <w:num w:numId="8">
    <w:abstractNumId w:val="19"/>
  </w:num>
  <w:num w:numId="9">
    <w:abstractNumId w:val="5"/>
  </w:num>
  <w:num w:numId="10">
    <w:abstractNumId w:val="18"/>
  </w:num>
  <w:num w:numId="11">
    <w:abstractNumId w:val="16"/>
  </w:num>
  <w:num w:numId="12">
    <w:abstractNumId w:val="7"/>
  </w:num>
  <w:num w:numId="13">
    <w:abstractNumId w:val="2"/>
  </w:num>
  <w:num w:numId="14">
    <w:abstractNumId w:val="27"/>
  </w:num>
  <w:num w:numId="15">
    <w:abstractNumId w:val="29"/>
  </w:num>
  <w:num w:numId="16">
    <w:abstractNumId w:val="9"/>
  </w:num>
  <w:num w:numId="17">
    <w:abstractNumId w:val="11"/>
  </w:num>
  <w:num w:numId="18">
    <w:abstractNumId w:val="24"/>
  </w:num>
  <w:num w:numId="19">
    <w:abstractNumId w:val="6"/>
  </w:num>
  <w:num w:numId="20">
    <w:abstractNumId w:val="28"/>
  </w:num>
  <w:num w:numId="21">
    <w:abstractNumId w:val="4"/>
  </w:num>
  <w:num w:numId="22">
    <w:abstractNumId w:val="1"/>
  </w:num>
  <w:num w:numId="23">
    <w:abstractNumId w:val="15"/>
  </w:num>
  <w:num w:numId="24">
    <w:abstractNumId w:val="3"/>
  </w:num>
  <w:num w:numId="25">
    <w:abstractNumId w:val="20"/>
  </w:num>
  <w:num w:numId="26">
    <w:abstractNumId w:val="14"/>
  </w:num>
  <w:num w:numId="27">
    <w:abstractNumId w:val="31"/>
  </w:num>
  <w:num w:numId="28">
    <w:abstractNumId w:val="8"/>
  </w:num>
  <w:num w:numId="29">
    <w:abstractNumId w:val="21"/>
  </w:num>
  <w:num w:numId="30">
    <w:abstractNumId w:val="23"/>
  </w:num>
  <w:num w:numId="31">
    <w:abstractNumId w:val="22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3D0"/>
    <w:rsid w:val="00025223"/>
    <w:rsid w:val="00027C7E"/>
    <w:rsid w:val="00091F3A"/>
    <w:rsid w:val="000B13D0"/>
    <w:rsid w:val="000E49D4"/>
    <w:rsid w:val="00140AA4"/>
    <w:rsid w:val="002106C9"/>
    <w:rsid w:val="0037187E"/>
    <w:rsid w:val="0040206B"/>
    <w:rsid w:val="00620570"/>
    <w:rsid w:val="00683895"/>
    <w:rsid w:val="007C5AF7"/>
    <w:rsid w:val="00826C6A"/>
    <w:rsid w:val="00837545"/>
    <w:rsid w:val="008A04EC"/>
    <w:rsid w:val="00910DDF"/>
    <w:rsid w:val="00944792"/>
    <w:rsid w:val="009A389A"/>
    <w:rsid w:val="009F3F7E"/>
    <w:rsid w:val="00A355FF"/>
    <w:rsid w:val="00A51E07"/>
    <w:rsid w:val="00A831DA"/>
    <w:rsid w:val="00B53B44"/>
    <w:rsid w:val="00B66FE3"/>
    <w:rsid w:val="00BA3D71"/>
    <w:rsid w:val="00C124C8"/>
    <w:rsid w:val="00C7468A"/>
    <w:rsid w:val="00CE72D3"/>
    <w:rsid w:val="00CF18FE"/>
    <w:rsid w:val="00CF1C61"/>
    <w:rsid w:val="00D53022"/>
    <w:rsid w:val="00D54114"/>
    <w:rsid w:val="00D66746"/>
    <w:rsid w:val="00E11ADA"/>
    <w:rsid w:val="00E60B77"/>
    <w:rsid w:val="00EA70F4"/>
    <w:rsid w:val="00F13878"/>
    <w:rsid w:val="00F41541"/>
    <w:rsid w:val="00FC3E62"/>
    <w:rsid w:val="00FC7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C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6C6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6C6A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C6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6C6A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6C6A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C6A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6C6A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6C6A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6C6A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6C6A"/>
    <w:rPr>
      <w:rFonts w:ascii="Calibri" w:hAnsi="Calibri" w:cs="Times New Roman"/>
      <w:b/>
      <w:i/>
      <w:sz w:val="26"/>
    </w:rPr>
  </w:style>
  <w:style w:type="paragraph" w:styleId="BodyText">
    <w:name w:val="Body Text"/>
    <w:basedOn w:val="Normal"/>
    <w:link w:val="BodyTextChar"/>
    <w:uiPriority w:val="99"/>
    <w:rsid w:val="00826C6A"/>
  </w:style>
  <w:style w:type="character" w:customStyle="1" w:styleId="BodyTextChar">
    <w:name w:val="Body Text Char"/>
    <w:basedOn w:val="DefaultParagraphFont"/>
    <w:link w:val="BodyText"/>
    <w:uiPriority w:val="99"/>
    <w:locked/>
    <w:rsid w:val="00826C6A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826C6A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26C6A"/>
    <w:rPr>
      <w:rFonts w:cs="Times New Roman"/>
      <w:sz w:val="20"/>
    </w:rPr>
  </w:style>
  <w:style w:type="paragraph" w:styleId="Header">
    <w:name w:val="header"/>
    <w:basedOn w:val="Normal"/>
    <w:link w:val="HeaderChar"/>
    <w:uiPriority w:val="99"/>
    <w:rsid w:val="00826C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C6A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826C6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26C6A"/>
  </w:style>
  <w:style w:type="character" w:customStyle="1" w:styleId="BodyText2Char">
    <w:name w:val="Body Text 2 Char"/>
    <w:basedOn w:val="DefaultParagraphFont"/>
    <w:link w:val="BodyText2"/>
    <w:uiPriority w:val="99"/>
    <w:locked/>
    <w:rsid w:val="00826C6A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826C6A"/>
    <w:pPr>
      <w:spacing w:line="360" w:lineRule="auto"/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26C6A"/>
    <w:rPr>
      <w:rFonts w:cs="Times New Roman"/>
      <w:sz w:val="20"/>
    </w:rPr>
  </w:style>
  <w:style w:type="paragraph" w:styleId="BodyText3">
    <w:name w:val="Body Text 3"/>
    <w:basedOn w:val="Normal"/>
    <w:link w:val="BodyText3Char"/>
    <w:uiPriority w:val="99"/>
    <w:rsid w:val="00826C6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26C6A"/>
    <w:rPr>
      <w:rFonts w:cs="Times New Roman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826C6A"/>
    <w:pPr>
      <w:ind w:left="45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26C6A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rsid w:val="00826C6A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26C6A"/>
    <w:rPr>
      <w:rFonts w:cs="Times New Roman"/>
      <w:sz w:val="2"/>
    </w:rPr>
  </w:style>
  <w:style w:type="table" w:styleId="TableGrid">
    <w:name w:val="Table Grid"/>
    <w:basedOn w:val="TableNormal"/>
    <w:uiPriority w:val="99"/>
    <w:rsid w:val="00826C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"/>
    <w:basedOn w:val="Normal"/>
    <w:uiPriority w:val="99"/>
    <w:rsid w:val="00826C6A"/>
    <w:pPr>
      <w:spacing w:after="160" w:line="240" w:lineRule="exact"/>
    </w:pPr>
    <w:rPr>
      <w:rFonts w:ascii="Verdana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826C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Знак Знак Знак Знак"/>
    <w:basedOn w:val="Normal"/>
    <w:uiPriority w:val="99"/>
    <w:rsid w:val="00826C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15">
    <w:name w:val="Font Style15"/>
    <w:uiPriority w:val="99"/>
    <w:rsid w:val="00826C6A"/>
    <w:rPr>
      <w:rFonts w:ascii="Times New Roman" w:hAnsi="Times New Roman"/>
      <w:sz w:val="16"/>
    </w:rPr>
  </w:style>
  <w:style w:type="character" w:customStyle="1" w:styleId="20">
    <w:name w:val="Основной текст (2)_"/>
    <w:link w:val="21"/>
    <w:uiPriority w:val="99"/>
    <w:locked/>
    <w:rsid w:val="00826C6A"/>
    <w:rPr>
      <w:sz w:val="26"/>
      <w:shd w:val="clear" w:color="auto" w:fill="FFFFFF"/>
    </w:rPr>
  </w:style>
  <w:style w:type="character" w:customStyle="1" w:styleId="212pt">
    <w:name w:val="Основной текст (2) + 12 pt"/>
    <w:aliases w:val="Полужирный"/>
    <w:uiPriority w:val="99"/>
    <w:rsid w:val="00826C6A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1">
    <w:name w:val="Основной текст (2)"/>
    <w:basedOn w:val="Normal"/>
    <w:link w:val="20"/>
    <w:uiPriority w:val="99"/>
    <w:rsid w:val="00826C6A"/>
    <w:pPr>
      <w:widowControl w:val="0"/>
      <w:shd w:val="clear" w:color="auto" w:fill="FFFFFF"/>
      <w:spacing w:line="427" w:lineRule="exact"/>
      <w:jc w:val="both"/>
    </w:pPr>
    <w:rPr>
      <w:sz w:val="26"/>
    </w:rPr>
  </w:style>
  <w:style w:type="character" w:customStyle="1" w:styleId="214pt">
    <w:name w:val="Основной текст (2) + 14 pt"/>
    <w:aliases w:val="Не полужирный"/>
    <w:uiPriority w:val="99"/>
    <w:rsid w:val="00826C6A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1072</Words>
  <Characters>6116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19</cp:revision>
  <cp:lastPrinted>2020-03-20T10:53:00Z</cp:lastPrinted>
  <dcterms:created xsi:type="dcterms:W3CDTF">2020-03-19T13:03:00Z</dcterms:created>
  <dcterms:modified xsi:type="dcterms:W3CDTF">2020-03-20T11:23:00Z</dcterms:modified>
</cp:coreProperties>
</file>