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B8" w:rsidRPr="00A04245" w:rsidRDefault="000B4BB8" w:rsidP="008E2A8B">
      <w:pPr>
        <w:jc w:val="center"/>
        <w:rPr>
          <w:rFonts w:ascii="Arial" w:hAnsi="Arial"/>
          <w:sz w:val="28"/>
          <w:szCs w:val="28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48pt" o:ole="" fillcolor="window">
            <v:imagedata r:id="rId7" o:title=""/>
          </v:shape>
          <o:OLEObject Type="Embed" ProgID="Word.Picture.8" ShapeID="_x0000_i1025" DrawAspect="Content" ObjectID="_1692794144" r:id="rId8"/>
        </w:object>
      </w:r>
    </w:p>
    <w:p w:rsidR="000B4BB8" w:rsidRDefault="000B4BB8" w:rsidP="00864355">
      <w:pPr>
        <w:rPr>
          <w:b/>
          <w:sz w:val="40"/>
        </w:rPr>
      </w:pPr>
    </w:p>
    <w:p w:rsidR="000B4BB8" w:rsidRPr="00EC01C0" w:rsidRDefault="000B4BB8" w:rsidP="00864355">
      <w:pPr>
        <w:rPr>
          <w:rFonts w:ascii="Arial" w:hAnsi="Arial"/>
          <w:b/>
          <w:sz w:val="24"/>
          <w:szCs w:val="24"/>
        </w:rPr>
      </w:pPr>
      <w:r>
        <w:rPr>
          <w:b/>
          <w:sz w:val="40"/>
        </w:rPr>
        <w:t xml:space="preserve">А Д М И Н И С Т Р А Ц И Я </w:t>
      </w:r>
      <w:r w:rsidRPr="0052531E">
        <w:rPr>
          <w:b/>
          <w:sz w:val="40"/>
        </w:rPr>
        <w:t xml:space="preserve">  Г О Р О Д А  Р Ж Е В А</w:t>
      </w:r>
    </w:p>
    <w:p w:rsidR="000B4BB8" w:rsidRPr="0052531E" w:rsidRDefault="000B4BB8" w:rsidP="00864355">
      <w:pPr>
        <w:jc w:val="center"/>
        <w:rPr>
          <w:b/>
          <w:sz w:val="36"/>
          <w:szCs w:val="36"/>
        </w:rPr>
      </w:pPr>
      <w:r w:rsidRPr="0052531E">
        <w:rPr>
          <w:b/>
          <w:sz w:val="36"/>
          <w:szCs w:val="36"/>
        </w:rPr>
        <w:t>ТВЕРСКОЙ ОБЛАСТИ</w:t>
      </w:r>
    </w:p>
    <w:p w:rsidR="000B4BB8" w:rsidRDefault="000B4BB8" w:rsidP="00864355">
      <w:pPr>
        <w:jc w:val="center"/>
        <w:rPr>
          <w:rFonts w:ascii="Arial" w:hAnsi="Arial"/>
          <w:sz w:val="24"/>
        </w:rPr>
      </w:pPr>
    </w:p>
    <w:p w:rsidR="000B4BB8" w:rsidRPr="0052531E" w:rsidRDefault="000B4BB8" w:rsidP="00864355">
      <w:pPr>
        <w:jc w:val="center"/>
        <w:rPr>
          <w:b/>
          <w:sz w:val="32"/>
          <w:szCs w:val="32"/>
        </w:rPr>
      </w:pPr>
      <w:r w:rsidRPr="0052531E">
        <w:rPr>
          <w:b/>
          <w:sz w:val="32"/>
          <w:szCs w:val="32"/>
        </w:rPr>
        <w:t>П О С Т А Н О В Л Е Н И Е</w:t>
      </w:r>
    </w:p>
    <w:p w:rsidR="000B4BB8" w:rsidRDefault="000B4BB8" w:rsidP="00864355">
      <w:pPr>
        <w:rPr>
          <w:rFonts w:ascii="Arial" w:hAnsi="Arial"/>
          <w:sz w:val="24"/>
        </w:rPr>
      </w:pPr>
    </w:p>
    <w:p w:rsidR="000B4BB8" w:rsidRDefault="000B4BB8" w:rsidP="00864355">
      <w:pPr>
        <w:rPr>
          <w:rFonts w:ascii="Arial" w:hAnsi="Arial"/>
          <w:sz w:val="24"/>
        </w:rPr>
      </w:pPr>
    </w:p>
    <w:p w:rsidR="000B4BB8" w:rsidRPr="00077017" w:rsidRDefault="000B4BB8" w:rsidP="00864355">
      <w:pPr>
        <w:jc w:val="center"/>
        <w:rPr>
          <w:sz w:val="28"/>
          <w:szCs w:val="28"/>
        </w:rPr>
      </w:pPr>
      <w:r>
        <w:rPr>
          <w:sz w:val="28"/>
          <w:szCs w:val="28"/>
        </w:rPr>
        <w:t>24.05.2021</w:t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r w:rsidRPr="00077017">
        <w:rPr>
          <w:sz w:val="28"/>
          <w:szCs w:val="28"/>
        </w:rPr>
        <w:tab/>
      </w:r>
      <w:bookmarkStart w:id="0" w:name="_GoBack"/>
      <w:bookmarkEnd w:id="0"/>
      <w:r w:rsidRPr="00077017">
        <w:rPr>
          <w:sz w:val="28"/>
          <w:szCs w:val="28"/>
        </w:rPr>
        <w:t>№</w:t>
      </w:r>
      <w:r>
        <w:rPr>
          <w:sz w:val="28"/>
          <w:szCs w:val="28"/>
        </w:rPr>
        <w:t xml:space="preserve"> 453/1</w:t>
      </w:r>
    </w:p>
    <w:p w:rsidR="000B4BB8" w:rsidRDefault="000B4BB8" w:rsidP="00864355">
      <w:pPr>
        <w:rPr>
          <w:sz w:val="28"/>
          <w:szCs w:val="28"/>
        </w:rPr>
      </w:pPr>
    </w:p>
    <w:p w:rsidR="000B4BB8" w:rsidRPr="005F5C9E" w:rsidRDefault="000B4BB8" w:rsidP="00864355">
      <w:pPr>
        <w:rPr>
          <w:rFonts w:ascii="Arial" w:hAnsi="Arial"/>
          <w:sz w:val="24"/>
        </w:rPr>
      </w:pPr>
    </w:p>
    <w:p w:rsidR="000B4BB8" w:rsidRDefault="000B4BB8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рограммы проведения </w:t>
      </w:r>
    </w:p>
    <w:p w:rsidR="000B4BB8" w:rsidRDefault="000B4BB8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проверки готовности к отопительному</w:t>
      </w:r>
    </w:p>
    <w:p w:rsidR="000B4BB8" w:rsidRPr="00A04245" w:rsidRDefault="000B4BB8" w:rsidP="001C3DCA">
      <w:pPr>
        <w:pStyle w:val="a0"/>
        <w:jc w:val="left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периоду 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22</w:t>
      </w:r>
      <w:r w:rsidRPr="00A04245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 гг.</w:t>
      </w:r>
    </w:p>
    <w:p w:rsidR="000B4BB8" w:rsidRPr="00470136" w:rsidRDefault="000B4BB8" w:rsidP="00864355">
      <w:pPr>
        <w:rPr>
          <w:b/>
          <w:sz w:val="24"/>
        </w:rPr>
      </w:pPr>
    </w:p>
    <w:p w:rsidR="000B4BB8" w:rsidRPr="00ED0801" w:rsidRDefault="000B4BB8" w:rsidP="00AF34C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0B4BB8" w:rsidRDefault="000B4BB8" w:rsidP="003C3A26">
      <w:pPr>
        <w:spacing w:line="360" w:lineRule="auto"/>
        <w:ind w:firstLine="708"/>
        <w:jc w:val="both"/>
        <w:rPr>
          <w:sz w:val="24"/>
          <w:szCs w:val="24"/>
        </w:rPr>
      </w:pPr>
      <w:r w:rsidRPr="00A04245">
        <w:rPr>
          <w:sz w:val="24"/>
          <w:szCs w:val="24"/>
        </w:rPr>
        <w:t xml:space="preserve">В соответствии с Федеральным законом от 27.07.2010 № 190-ФЗ             </w:t>
      </w:r>
      <w:r>
        <w:rPr>
          <w:sz w:val="24"/>
          <w:szCs w:val="24"/>
        </w:rPr>
        <w:t xml:space="preserve">                             «О </w:t>
      </w:r>
      <w:r w:rsidRPr="00A04245">
        <w:rPr>
          <w:sz w:val="24"/>
          <w:szCs w:val="24"/>
        </w:rPr>
        <w:t>теплоснабжении», приказом Министерства энергетики Российской Фед</w:t>
      </w:r>
      <w:r>
        <w:rPr>
          <w:sz w:val="24"/>
          <w:szCs w:val="24"/>
        </w:rPr>
        <w:t xml:space="preserve">ерации                       от </w:t>
      </w:r>
      <w:r w:rsidRPr="00A04245">
        <w:rPr>
          <w:sz w:val="24"/>
          <w:szCs w:val="24"/>
        </w:rPr>
        <w:t xml:space="preserve">12.03.2013 № 103 «Об утверждении правил оценки готовности к отопительному сезону», </w:t>
      </w:r>
      <w:r>
        <w:rPr>
          <w:sz w:val="24"/>
          <w:szCs w:val="24"/>
        </w:rPr>
        <w:t>руководствуясь распоряжением Администрации города Ржева Тверской области от 24.08.2021     № 189-рк «О возложении обязанностей Главы города Ржева на Савина А.С.»</w:t>
      </w:r>
      <w:r w:rsidRPr="00A04245">
        <w:rPr>
          <w:sz w:val="24"/>
          <w:szCs w:val="24"/>
        </w:rPr>
        <w:t>, статьями 30</w:t>
      </w:r>
      <w:r>
        <w:rPr>
          <w:sz w:val="24"/>
          <w:szCs w:val="24"/>
        </w:rPr>
        <w:t xml:space="preserve"> и</w:t>
      </w:r>
      <w:r w:rsidRPr="00A04245">
        <w:rPr>
          <w:sz w:val="24"/>
          <w:szCs w:val="24"/>
        </w:rPr>
        <w:t xml:space="preserve"> 33  Устава города Ржева, Администрация города Ржева </w:t>
      </w:r>
    </w:p>
    <w:p w:rsidR="000B4BB8" w:rsidRPr="00A04245" w:rsidRDefault="000B4BB8" w:rsidP="003C3A26">
      <w:pPr>
        <w:spacing w:line="360" w:lineRule="auto"/>
        <w:jc w:val="both"/>
        <w:rPr>
          <w:sz w:val="24"/>
          <w:szCs w:val="24"/>
        </w:rPr>
      </w:pPr>
    </w:p>
    <w:p w:rsidR="000B4BB8" w:rsidRDefault="000B4BB8" w:rsidP="00864355">
      <w:pPr>
        <w:jc w:val="center"/>
        <w:rPr>
          <w:sz w:val="24"/>
          <w:szCs w:val="24"/>
        </w:rPr>
      </w:pPr>
      <w:r>
        <w:rPr>
          <w:sz w:val="24"/>
          <w:szCs w:val="24"/>
        </w:rPr>
        <w:t>П О С Т А Н О В Л Я Е Т</w:t>
      </w:r>
      <w:r w:rsidRPr="00EC01C0">
        <w:rPr>
          <w:sz w:val="24"/>
          <w:szCs w:val="24"/>
        </w:rPr>
        <w:t xml:space="preserve"> :</w:t>
      </w:r>
    </w:p>
    <w:p w:rsidR="000B4BB8" w:rsidRDefault="000B4BB8" w:rsidP="00864355">
      <w:pPr>
        <w:spacing w:line="360" w:lineRule="auto"/>
        <w:jc w:val="both"/>
      </w:pPr>
    </w:p>
    <w:p w:rsidR="000B4BB8" w:rsidRDefault="000B4BB8" w:rsidP="00864355">
      <w:pPr>
        <w:spacing w:line="360" w:lineRule="auto"/>
        <w:jc w:val="both"/>
      </w:pPr>
    </w:p>
    <w:p w:rsidR="000B4BB8" w:rsidRPr="00A04245" w:rsidRDefault="000B4BB8" w:rsidP="00A04245">
      <w:pPr>
        <w:pStyle w:val="a0"/>
        <w:spacing w:line="36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04245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рограмму проведения проверки готовности к отопительному периоду 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21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22</w:t>
      </w:r>
      <w:r w:rsidRPr="00A04245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гг. (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04245">
        <w:rPr>
          <w:rFonts w:ascii="Times New Roman" w:hAnsi="Times New Roman" w:cs="Times New Roman"/>
          <w:color w:val="000000"/>
          <w:sz w:val="24"/>
          <w:szCs w:val="24"/>
        </w:rPr>
        <w:t>риложение).</w:t>
      </w:r>
    </w:p>
    <w:p w:rsidR="000B4BB8" w:rsidRDefault="000B4BB8" w:rsidP="00551EF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551EF4">
        <w:rPr>
          <w:color w:val="000000"/>
          <w:sz w:val="24"/>
          <w:szCs w:val="24"/>
        </w:rPr>
        <w:t>Настоящее постановление вступает в силу со дня его подписания, подлежит размещению на официальном сайте Администрации города Ржева Тверской области в сети Интернет.</w:t>
      </w:r>
    </w:p>
    <w:p w:rsidR="000B4BB8" w:rsidRPr="00A04245" w:rsidRDefault="000B4BB8" w:rsidP="00551EF4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A04245">
        <w:rPr>
          <w:color w:val="000000"/>
          <w:sz w:val="24"/>
          <w:szCs w:val="24"/>
        </w:rPr>
        <w:t xml:space="preserve">3. Контроль за исполнением настоящего постановления </w:t>
      </w:r>
      <w:r>
        <w:rPr>
          <w:color w:val="000000"/>
          <w:sz w:val="24"/>
          <w:szCs w:val="24"/>
        </w:rPr>
        <w:t>возложить на заместителя Главы а</w:t>
      </w:r>
      <w:r w:rsidRPr="00A04245">
        <w:rPr>
          <w:color w:val="000000"/>
          <w:sz w:val="24"/>
          <w:szCs w:val="24"/>
        </w:rPr>
        <w:t>дминистрации города Ржева С</w:t>
      </w:r>
      <w:r>
        <w:rPr>
          <w:color w:val="000000"/>
          <w:sz w:val="24"/>
          <w:szCs w:val="24"/>
        </w:rPr>
        <w:t>авина А</w:t>
      </w:r>
      <w:r w:rsidRPr="00A04245">
        <w:rPr>
          <w:color w:val="000000"/>
          <w:sz w:val="24"/>
          <w:szCs w:val="24"/>
        </w:rPr>
        <w:t>.С.</w:t>
      </w:r>
    </w:p>
    <w:p w:rsidR="000B4BB8" w:rsidRPr="00A04245" w:rsidRDefault="000B4BB8" w:rsidP="00A04245">
      <w:pPr>
        <w:spacing w:line="360" w:lineRule="auto"/>
        <w:rPr>
          <w:sz w:val="24"/>
          <w:szCs w:val="24"/>
        </w:rPr>
      </w:pPr>
    </w:p>
    <w:p w:rsidR="000B4BB8" w:rsidRDefault="000B4BB8" w:rsidP="00A04245">
      <w:pPr>
        <w:spacing w:line="360" w:lineRule="auto"/>
        <w:jc w:val="center"/>
        <w:rPr>
          <w:sz w:val="24"/>
          <w:szCs w:val="24"/>
        </w:rPr>
      </w:pPr>
    </w:p>
    <w:p w:rsidR="000B4BB8" w:rsidRPr="00A04245" w:rsidRDefault="000B4BB8" w:rsidP="00A04245">
      <w:pPr>
        <w:spacing w:line="360" w:lineRule="auto"/>
        <w:jc w:val="center"/>
        <w:rPr>
          <w:sz w:val="24"/>
          <w:szCs w:val="24"/>
        </w:rPr>
      </w:pPr>
    </w:p>
    <w:p w:rsidR="000B4BB8" w:rsidRDefault="000B4BB8" w:rsidP="00AF34C0">
      <w:pPr>
        <w:tabs>
          <w:tab w:val="left" w:pos="73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Заместитель </w:t>
      </w:r>
    </w:p>
    <w:p w:rsidR="000B4BB8" w:rsidRDefault="000B4BB8" w:rsidP="00AF34C0">
      <w:pPr>
        <w:tabs>
          <w:tab w:val="left" w:pos="735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Главы администрации города Ржева                                                                       А.С. Савин</w:t>
      </w:r>
    </w:p>
    <w:p w:rsidR="000B4BB8" w:rsidRDefault="000B4BB8" w:rsidP="0053144D">
      <w:pPr>
        <w:tabs>
          <w:tab w:val="left" w:pos="7350"/>
        </w:tabs>
        <w:spacing w:line="360" w:lineRule="auto"/>
        <w:jc w:val="center"/>
        <w:rPr>
          <w:sz w:val="24"/>
          <w:szCs w:val="24"/>
        </w:rPr>
      </w:pPr>
    </w:p>
    <w:p w:rsidR="000B4BB8" w:rsidRPr="0053144D" w:rsidRDefault="000B4BB8" w:rsidP="0053144D">
      <w:pPr>
        <w:pStyle w:val="NoSpacing"/>
        <w:jc w:val="right"/>
        <w:rPr>
          <w:sz w:val="24"/>
          <w:szCs w:val="24"/>
        </w:rPr>
      </w:pPr>
      <w:r w:rsidRPr="0053144D">
        <w:rPr>
          <w:sz w:val="24"/>
          <w:szCs w:val="24"/>
        </w:rPr>
        <w:t>Приложение к постановлению</w:t>
      </w:r>
    </w:p>
    <w:p w:rsidR="000B4BB8" w:rsidRPr="0053144D" w:rsidRDefault="000B4BB8" w:rsidP="0053144D">
      <w:pPr>
        <w:pStyle w:val="NoSpacing"/>
        <w:jc w:val="right"/>
        <w:rPr>
          <w:sz w:val="24"/>
          <w:szCs w:val="24"/>
        </w:rPr>
      </w:pPr>
      <w:r w:rsidRPr="0053144D">
        <w:rPr>
          <w:sz w:val="24"/>
          <w:szCs w:val="24"/>
        </w:rPr>
        <w:t xml:space="preserve"> Администрации города Ржева</w:t>
      </w:r>
    </w:p>
    <w:p w:rsidR="000B4BB8" w:rsidRPr="0053144D" w:rsidRDefault="000B4BB8" w:rsidP="0053144D">
      <w:pPr>
        <w:pStyle w:val="NoSpacing"/>
        <w:jc w:val="right"/>
        <w:rPr>
          <w:sz w:val="24"/>
          <w:szCs w:val="24"/>
        </w:rPr>
      </w:pPr>
      <w:r w:rsidRPr="0053144D">
        <w:rPr>
          <w:sz w:val="24"/>
          <w:szCs w:val="24"/>
        </w:rPr>
        <w:t>Тверской области</w:t>
      </w:r>
    </w:p>
    <w:p w:rsidR="000B4BB8" w:rsidRPr="0053144D" w:rsidRDefault="000B4BB8" w:rsidP="0053144D">
      <w:pPr>
        <w:pStyle w:val="NoSpacing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53144D">
        <w:rPr>
          <w:sz w:val="24"/>
          <w:szCs w:val="24"/>
        </w:rPr>
        <w:t>т</w:t>
      </w:r>
      <w:r>
        <w:rPr>
          <w:sz w:val="24"/>
          <w:szCs w:val="24"/>
        </w:rPr>
        <w:t>24.05.2021</w:t>
      </w:r>
      <w:r w:rsidRPr="0053144D">
        <w:rPr>
          <w:sz w:val="24"/>
          <w:szCs w:val="24"/>
        </w:rPr>
        <w:t xml:space="preserve"> № </w:t>
      </w:r>
      <w:r>
        <w:rPr>
          <w:sz w:val="24"/>
          <w:szCs w:val="24"/>
        </w:rPr>
        <w:t>453/1</w:t>
      </w:r>
    </w:p>
    <w:p w:rsidR="000B4BB8" w:rsidRPr="00F53A1A" w:rsidRDefault="000B4BB8" w:rsidP="00F53A1A"/>
    <w:p w:rsidR="000B4BB8" w:rsidRDefault="000B4BB8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</w:p>
    <w:p w:rsidR="000B4BB8" w:rsidRPr="00EF799E" w:rsidRDefault="000B4BB8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Программа проведения проверки готовности </w:t>
      </w:r>
    </w:p>
    <w:p w:rsidR="000B4BB8" w:rsidRDefault="000B4BB8" w:rsidP="00EF799E">
      <w:pPr>
        <w:pStyle w:val="a0"/>
        <w:jc w:val="center"/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к отопительному периоду 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Pr="00EF799E">
        <w:rPr>
          <w:rStyle w:val="a"/>
          <w:rFonts w:ascii="Times New Roman" w:hAnsi="Times New Roman" w:cs="Times New Roman"/>
          <w:bCs/>
          <w:color w:val="000000"/>
          <w:sz w:val="24"/>
          <w:szCs w:val="24"/>
        </w:rPr>
        <w:t xml:space="preserve"> гг.</w:t>
      </w:r>
    </w:p>
    <w:p w:rsidR="000B4BB8" w:rsidRPr="004C08D5" w:rsidRDefault="000B4BB8" w:rsidP="0030731A">
      <w:pPr>
        <w:rPr>
          <w:b/>
          <w:color w:val="000000"/>
          <w:sz w:val="16"/>
          <w:szCs w:val="16"/>
        </w:rPr>
      </w:pPr>
    </w:p>
    <w:p w:rsidR="000B4BB8" w:rsidRPr="00EF799E" w:rsidRDefault="000B4BB8" w:rsidP="00EF799E">
      <w:pPr>
        <w:pStyle w:val="consplusnormal0"/>
        <w:tabs>
          <w:tab w:val="left" w:pos="142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799E">
        <w:rPr>
          <w:rFonts w:ascii="Times New Roman" w:hAnsi="Times New Roman" w:cs="Times New Roman"/>
          <w:b/>
          <w:color w:val="auto"/>
          <w:sz w:val="24"/>
          <w:szCs w:val="24"/>
        </w:rPr>
        <w:t>1. Общие положения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B4BB8" w:rsidRPr="004C08D5" w:rsidRDefault="000B4BB8" w:rsidP="00EF799E">
      <w:pPr>
        <w:pStyle w:val="consplusnormal0"/>
        <w:tabs>
          <w:tab w:val="left" w:pos="142"/>
        </w:tabs>
        <w:spacing w:before="0" w:beforeAutospacing="0" w:after="0" w:afterAutospacing="0"/>
        <w:rPr>
          <w:rFonts w:ascii="Times New Roman" w:hAnsi="Times New Roman" w:cs="Times New Roman"/>
          <w:color w:val="auto"/>
          <w:sz w:val="16"/>
          <w:szCs w:val="16"/>
        </w:rPr>
      </w:pPr>
    </w:p>
    <w:p w:rsidR="000B4BB8" w:rsidRPr="00EF799E" w:rsidRDefault="000B4BB8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Подготовка объектов жилищно-коммунального хозяйства к отопительному периоду должна обеспечивать:</w:t>
      </w:r>
    </w:p>
    <w:p w:rsidR="000B4BB8" w:rsidRPr="00EF799E" w:rsidRDefault="000B4BB8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0B4BB8" w:rsidRPr="00EF799E" w:rsidRDefault="000B4BB8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максимальную надежность и экономичность работы объектов жилищно-коммунального хозяйства;</w:t>
      </w:r>
    </w:p>
    <w:p w:rsidR="000B4BB8" w:rsidRPr="00EF799E" w:rsidRDefault="000B4BB8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0B4BB8" w:rsidRPr="00EF799E" w:rsidRDefault="000B4BB8" w:rsidP="00EF799E">
      <w:pPr>
        <w:pStyle w:val="BodyTextIndent"/>
        <w:widowControl w:val="0"/>
        <w:numPr>
          <w:ilvl w:val="0"/>
          <w:numId w:val="4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рациональное расходование материально-технических средств и топливно-энергетических ресурсов.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Своевременная и качественная подготовка объектов жилищно-коммунального хозяйства к отопительному периоду достигается: 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 </w:t>
      </w:r>
    </w:p>
    <w:p w:rsidR="000B4BB8" w:rsidRPr="00EF799E" w:rsidRDefault="000B4BB8" w:rsidP="00F53A1A">
      <w:pPr>
        <w:pStyle w:val="BodyTextIndent2"/>
        <w:widowControl w:val="0"/>
        <w:numPr>
          <w:ilvl w:val="0"/>
          <w:numId w:val="3"/>
        </w:numPr>
        <w:tabs>
          <w:tab w:val="left" w:pos="1080"/>
        </w:tabs>
        <w:suppressAutoHyphens/>
        <w:ind w:left="0" w:right="-85" w:firstLine="709"/>
        <w:jc w:val="both"/>
        <w:rPr>
          <w:b w:val="0"/>
          <w:bCs/>
          <w:szCs w:val="24"/>
        </w:rPr>
      </w:pPr>
      <w:r w:rsidRPr="00EF799E">
        <w:rPr>
          <w:b w:val="0"/>
          <w:bCs/>
          <w:szCs w:val="24"/>
        </w:rPr>
        <w:t>постоянным контролем за техническим состоянием, проведением всех видов планово-предупредительных осмотров, а такжетщательным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0B4BB8" w:rsidRPr="00EF799E" w:rsidRDefault="000B4BB8" w:rsidP="00F53A1A">
      <w:pPr>
        <w:pStyle w:val="BodyTextIndent2"/>
        <w:widowControl w:val="0"/>
        <w:numPr>
          <w:ilvl w:val="0"/>
          <w:numId w:val="3"/>
        </w:numPr>
        <w:tabs>
          <w:tab w:val="left" w:pos="1080"/>
        </w:tabs>
        <w:suppressAutoHyphens/>
        <w:ind w:left="0" w:right="-61" w:firstLine="709"/>
        <w:jc w:val="both"/>
        <w:rPr>
          <w:b w:val="0"/>
          <w:bCs/>
          <w:szCs w:val="24"/>
        </w:rPr>
      </w:pPr>
      <w:r w:rsidRPr="00EF799E">
        <w:rPr>
          <w:b w:val="0"/>
          <w:bCs/>
          <w:szCs w:val="24"/>
        </w:rPr>
        <w:t>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укомплектованием организаций </w:t>
      </w:r>
      <w:r>
        <w:rPr>
          <w:b w:val="0"/>
          <w:sz w:val="24"/>
          <w:szCs w:val="24"/>
        </w:rPr>
        <w:t xml:space="preserve">жилищно-коммунального хозяйства </w:t>
      </w:r>
      <w:r w:rsidRPr="00EF799E">
        <w:rPr>
          <w:b w:val="0"/>
          <w:sz w:val="24"/>
          <w:szCs w:val="24"/>
        </w:rPr>
        <w:t>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0B4BB8" w:rsidRDefault="000B4BB8" w:rsidP="004C08D5">
      <w:pPr>
        <w:pStyle w:val="BodyTextIndent"/>
        <w:widowControl w:val="0"/>
        <w:numPr>
          <w:ilvl w:val="0"/>
          <w:numId w:val="3"/>
        </w:numPr>
        <w:tabs>
          <w:tab w:val="left" w:pos="1080"/>
        </w:tabs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0B4BB8" w:rsidRPr="00EF799E" w:rsidRDefault="000B4BB8" w:rsidP="0053144D">
      <w:pPr>
        <w:pStyle w:val="BodyTextIndent"/>
        <w:widowControl w:val="0"/>
        <w:tabs>
          <w:tab w:val="left" w:pos="1080"/>
        </w:tabs>
        <w:suppressAutoHyphens/>
        <w:ind w:left="709"/>
        <w:jc w:val="both"/>
        <w:rPr>
          <w:b w:val="0"/>
          <w:sz w:val="24"/>
          <w:szCs w:val="24"/>
        </w:rPr>
      </w:pPr>
    </w:p>
    <w:p w:rsidR="000B4BB8" w:rsidRPr="00F53A1A" w:rsidRDefault="000B4BB8" w:rsidP="00EF799E">
      <w:pPr>
        <w:pStyle w:val="BodyTextIndent"/>
        <w:widowControl w:val="0"/>
        <w:suppressAutoHyphens/>
        <w:ind w:left="0"/>
        <w:jc w:val="center"/>
        <w:rPr>
          <w:sz w:val="24"/>
          <w:szCs w:val="24"/>
        </w:rPr>
      </w:pPr>
      <w:r w:rsidRPr="00F53A1A">
        <w:rPr>
          <w:sz w:val="24"/>
          <w:szCs w:val="24"/>
        </w:rPr>
        <w:t>2. Работа комиссии по проверке готовности к отопительному периоду</w:t>
      </w:r>
      <w:r>
        <w:rPr>
          <w:sz w:val="24"/>
          <w:szCs w:val="24"/>
        </w:rPr>
        <w:t>.</w:t>
      </w:r>
    </w:p>
    <w:p w:rsidR="000B4BB8" w:rsidRPr="00EF799E" w:rsidRDefault="000B4BB8" w:rsidP="00EF799E">
      <w:pPr>
        <w:pStyle w:val="BodyTextIndent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2.1. Администрация города Ржева организует: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работу комиссии по проверке готовности к отопительному периоду источников теплоснабжения и тепловых сетей в муниципальном образовании и в целом теплоснабжающих организаций;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проверку готовности жилищного фонда к приему тепла, </w:t>
      </w:r>
      <w:r w:rsidRPr="00EF799E">
        <w:rPr>
          <w:b w:val="0"/>
          <w:sz w:val="24"/>
          <w:szCs w:val="24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топлива.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5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оценка готовности к отопительному периоду источников теплоснабжения и тепловых сетей в муниципальном образовании и в целом теплоснабжающих организаций определяется не позднее 15 сентября комиссией, утвержденной в установленном порядке </w:t>
      </w:r>
      <w:r>
        <w:rPr>
          <w:b w:val="0"/>
          <w:sz w:val="24"/>
          <w:szCs w:val="24"/>
        </w:rPr>
        <w:t xml:space="preserve">Администрацией города Ржева. Состав комиссии </w:t>
      </w:r>
      <w:r w:rsidRPr="00EF799E">
        <w:rPr>
          <w:b w:val="0"/>
          <w:sz w:val="24"/>
          <w:szCs w:val="24"/>
        </w:rPr>
        <w:t>утверждается постановлением Администрации города Ржева</w:t>
      </w:r>
      <w:r>
        <w:rPr>
          <w:b w:val="0"/>
          <w:sz w:val="24"/>
          <w:szCs w:val="24"/>
        </w:rPr>
        <w:t xml:space="preserve"> Тверской области</w:t>
      </w:r>
      <w:r w:rsidRPr="00EF799E">
        <w:rPr>
          <w:b w:val="0"/>
          <w:sz w:val="24"/>
          <w:szCs w:val="24"/>
        </w:rPr>
        <w:t>.</w:t>
      </w:r>
    </w:p>
    <w:p w:rsidR="000B4BB8" w:rsidRPr="00EF799E" w:rsidRDefault="000B4BB8" w:rsidP="00BF0830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Работа к</w:t>
      </w:r>
      <w:r w:rsidRPr="00EF799E">
        <w:rPr>
          <w:b w:val="0"/>
          <w:sz w:val="24"/>
          <w:szCs w:val="24"/>
        </w:rPr>
        <w:t xml:space="preserve">омиссии </w:t>
      </w:r>
      <w:r>
        <w:rPr>
          <w:b w:val="0"/>
          <w:sz w:val="24"/>
          <w:szCs w:val="24"/>
        </w:rPr>
        <w:t xml:space="preserve">по проверке </w:t>
      </w:r>
      <w:r w:rsidRPr="00EF799E">
        <w:rPr>
          <w:b w:val="0"/>
          <w:sz w:val="24"/>
          <w:szCs w:val="24"/>
        </w:rPr>
        <w:t xml:space="preserve">готовности к отопительному периоду источников теплоснабжения и тепловых сетей в муниципальном образовании и в целом теплоснабжающих организаций </w:t>
      </w:r>
      <w:r>
        <w:rPr>
          <w:b w:val="0"/>
          <w:sz w:val="24"/>
          <w:szCs w:val="24"/>
        </w:rPr>
        <w:t xml:space="preserve">(далее – Комиссия) </w:t>
      </w:r>
      <w:r w:rsidRPr="00EF799E">
        <w:rPr>
          <w:b w:val="0"/>
          <w:sz w:val="24"/>
          <w:szCs w:val="24"/>
        </w:rPr>
        <w:t>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объекты, подлежащие проверке;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сроки проведения проверки;</w:t>
      </w:r>
    </w:p>
    <w:p w:rsidR="000B4BB8" w:rsidRPr="00EF799E" w:rsidRDefault="000B4BB8" w:rsidP="00F53A1A">
      <w:pPr>
        <w:pStyle w:val="BodyTextIndent"/>
        <w:widowControl w:val="0"/>
        <w:numPr>
          <w:ilvl w:val="0"/>
          <w:numId w:val="6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документы, проверяемые в ходе проведения проверки.</w:t>
      </w:r>
    </w:p>
    <w:p w:rsidR="000B4BB8" w:rsidRPr="003E6E72" w:rsidRDefault="000B4BB8" w:rsidP="00EF799E">
      <w:pPr>
        <w:pStyle w:val="BodyTextIndent"/>
        <w:widowControl w:val="0"/>
        <w:suppressAutoHyphens/>
        <w:ind w:left="7200" w:firstLine="720"/>
        <w:jc w:val="right"/>
        <w:rPr>
          <w:b w:val="0"/>
          <w:sz w:val="16"/>
          <w:szCs w:val="16"/>
        </w:rPr>
      </w:pPr>
    </w:p>
    <w:p w:rsidR="000B4BB8" w:rsidRPr="00EF799E" w:rsidRDefault="000B4BB8" w:rsidP="00EF799E">
      <w:pPr>
        <w:pStyle w:val="BodyTextIndent"/>
        <w:widowControl w:val="0"/>
        <w:suppressAutoHyphens/>
        <w:ind w:left="7200" w:firstLine="720"/>
        <w:jc w:val="righ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Таблица 1</w:t>
      </w:r>
    </w:p>
    <w:p w:rsidR="000B4BB8" w:rsidRPr="00F53A1A" w:rsidRDefault="000B4BB8" w:rsidP="00EF799E">
      <w:pPr>
        <w:pStyle w:val="BodyTextIndent"/>
        <w:widowControl w:val="0"/>
        <w:suppressAutoHyphens/>
        <w:ind w:left="0"/>
        <w:jc w:val="center"/>
        <w:rPr>
          <w:sz w:val="24"/>
          <w:szCs w:val="24"/>
        </w:rPr>
      </w:pPr>
      <w:r w:rsidRPr="00F53A1A">
        <w:rPr>
          <w:sz w:val="24"/>
          <w:szCs w:val="24"/>
        </w:rPr>
        <w:t>График проведения проверки готовности к отопительному периоду</w:t>
      </w:r>
    </w:p>
    <w:p w:rsidR="000B4BB8" w:rsidRPr="00EF799E" w:rsidRDefault="000B4BB8" w:rsidP="00EF799E">
      <w:pPr>
        <w:pStyle w:val="BodyTextIndent"/>
        <w:widowControl w:val="0"/>
        <w:suppressAutoHyphens/>
        <w:ind w:left="13396" w:firstLine="1004"/>
        <w:jc w:val="center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1</w:t>
      </w:r>
    </w:p>
    <w:tbl>
      <w:tblPr>
        <w:tblW w:w="9446" w:type="dxa"/>
        <w:jc w:val="center"/>
        <w:tblInd w:w="-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1"/>
        <w:gridCol w:w="3762"/>
        <w:gridCol w:w="2257"/>
        <w:gridCol w:w="2446"/>
      </w:tblGrid>
      <w:tr w:rsidR="000B4BB8" w:rsidRPr="00EF799E" w:rsidTr="00551EF4">
        <w:trPr>
          <w:jc w:val="center"/>
        </w:trPr>
        <w:tc>
          <w:tcPr>
            <w:tcW w:w="981" w:type="dxa"/>
            <w:vAlign w:val="center"/>
          </w:tcPr>
          <w:p w:rsidR="000B4BB8" w:rsidRPr="00F53A1A" w:rsidRDefault="000B4BB8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762" w:type="dxa"/>
            <w:vAlign w:val="center"/>
          </w:tcPr>
          <w:p w:rsidR="000B4BB8" w:rsidRPr="00F53A1A" w:rsidRDefault="000B4BB8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Объекты, подлежащие проверке</w:t>
            </w:r>
          </w:p>
        </w:tc>
        <w:tc>
          <w:tcPr>
            <w:tcW w:w="2257" w:type="dxa"/>
            <w:vAlign w:val="center"/>
          </w:tcPr>
          <w:p w:rsidR="000B4BB8" w:rsidRPr="00F53A1A" w:rsidRDefault="000B4BB8" w:rsidP="00EF799E">
            <w:pPr>
              <w:widowControl w:val="0"/>
              <w:suppressAutoHyphens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Сроки проведения проверки</w:t>
            </w:r>
          </w:p>
        </w:tc>
        <w:tc>
          <w:tcPr>
            <w:tcW w:w="2446" w:type="dxa"/>
            <w:vAlign w:val="center"/>
          </w:tcPr>
          <w:p w:rsidR="000B4BB8" w:rsidRPr="00F53A1A" w:rsidRDefault="000B4BB8" w:rsidP="00EF799E">
            <w:pPr>
              <w:widowControl w:val="0"/>
              <w:suppressAutoHyphens/>
              <w:ind w:left="-108"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 xml:space="preserve">Документы, </w:t>
            </w:r>
          </w:p>
          <w:p w:rsidR="000B4BB8" w:rsidRPr="00F53A1A" w:rsidRDefault="000B4BB8" w:rsidP="00EF799E">
            <w:pPr>
              <w:widowControl w:val="0"/>
              <w:suppressAutoHyphens/>
              <w:ind w:left="-108"/>
              <w:jc w:val="center"/>
              <w:rPr>
                <w:b/>
                <w:sz w:val="24"/>
                <w:szCs w:val="24"/>
              </w:rPr>
            </w:pPr>
            <w:r w:rsidRPr="00F53A1A">
              <w:rPr>
                <w:b/>
                <w:sz w:val="24"/>
                <w:szCs w:val="24"/>
              </w:rPr>
              <w:t>проверяемые в ходе проверки</w:t>
            </w:r>
          </w:p>
        </w:tc>
      </w:tr>
      <w:tr w:rsidR="000B4BB8" w:rsidRPr="00EF799E" w:rsidTr="00551EF4">
        <w:trPr>
          <w:jc w:val="center"/>
        </w:trPr>
        <w:tc>
          <w:tcPr>
            <w:tcW w:w="981" w:type="dxa"/>
            <w:vAlign w:val="center"/>
          </w:tcPr>
          <w:p w:rsidR="000B4BB8" w:rsidRPr="00EF799E" w:rsidRDefault="000B4BB8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  <w:vAlign w:val="center"/>
          </w:tcPr>
          <w:p w:rsidR="000B4BB8" w:rsidRDefault="000B4BB8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Теплоснабжа</w:t>
            </w:r>
            <w:r>
              <w:rPr>
                <w:sz w:val="24"/>
                <w:szCs w:val="24"/>
              </w:rPr>
              <w:t>ющие и теплосетевые</w:t>
            </w:r>
            <w:r w:rsidRPr="00EF799E">
              <w:rPr>
                <w:sz w:val="24"/>
                <w:szCs w:val="24"/>
              </w:rPr>
              <w:t>организации</w:t>
            </w:r>
          </w:p>
          <w:p w:rsidR="000B4BB8" w:rsidRPr="00EF799E" w:rsidRDefault="000B4BB8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57" w:type="dxa"/>
            <w:vMerge w:val="restart"/>
            <w:vAlign w:val="center"/>
          </w:tcPr>
          <w:p w:rsidR="000B4BB8" w:rsidRPr="00EF799E" w:rsidRDefault="000B4BB8" w:rsidP="0053144D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EF799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EF799E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EF799E">
              <w:rPr>
                <w:sz w:val="24"/>
                <w:szCs w:val="24"/>
              </w:rPr>
              <w:t xml:space="preserve"> - 15.09.20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446" w:type="dxa"/>
            <w:vAlign w:val="center"/>
          </w:tcPr>
          <w:p w:rsidR="000B4BB8" w:rsidRPr="00EF799E" w:rsidRDefault="000B4BB8" w:rsidP="00EF799E">
            <w:pPr>
              <w:pStyle w:val="ConsNormal"/>
              <w:suppressAutoHyphens/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99E">
              <w:rPr>
                <w:rFonts w:ascii="Times New Roman" w:hAnsi="Times New Roman" w:cs="Times New Roman"/>
                <w:sz w:val="24"/>
                <w:szCs w:val="24"/>
              </w:rPr>
              <w:t>В соответствии с приложением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настоящей Программе</w:t>
            </w:r>
          </w:p>
        </w:tc>
      </w:tr>
      <w:tr w:rsidR="000B4BB8" w:rsidRPr="00EF799E" w:rsidTr="00551EF4">
        <w:trPr>
          <w:jc w:val="center"/>
        </w:trPr>
        <w:tc>
          <w:tcPr>
            <w:tcW w:w="981" w:type="dxa"/>
            <w:vAlign w:val="center"/>
          </w:tcPr>
          <w:p w:rsidR="000B4BB8" w:rsidRPr="00EF799E" w:rsidRDefault="000B4BB8" w:rsidP="00EF799E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762" w:type="dxa"/>
          </w:tcPr>
          <w:p w:rsidR="000B4BB8" w:rsidRDefault="000B4BB8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Потребители</w:t>
            </w:r>
          </w:p>
          <w:p w:rsidR="000B4BB8" w:rsidRPr="00EF799E" w:rsidRDefault="000B4BB8" w:rsidP="00551EF4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57" w:type="dxa"/>
            <w:vMerge/>
            <w:vAlign w:val="center"/>
          </w:tcPr>
          <w:p w:rsidR="000B4BB8" w:rsidRPr="00EF799E" w:rsidRDefault="000B4BB8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0B4BB8" w:rsidRPr="00EF799E" w:rsidRDefault="000B4BB8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В соответствии с</w:t>
            </w:r>
          </w:p>
          <w:p w:rsidR="000B4BB8" w:rsidRPr="00EF799E" w:rsidRDefault="000B4BB8" w:rsidP="00EF799E">
            <w:pPr>
              <w:widowControl w:val="0"/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F799E">
              <w:rPr>
                <w:sz w:val="24"/>
                <w:szCs w:val="24"/>
              </w:rPr>
              <w:t>приложением 4</w:t>
            </w:r>
            <w:r>
              <w:rPr>
                <w:sz w:val="24"/>
                <w:szCs w:val="24"/>
              </w:rPr>
              <w:t xml:space="preserve"> к настоящей Программе</w:t>
            </w:r>
          </w:p>
        </w:tc>
      </w:tr>
    </w:tbl>
    <w:p w:rsidR="000B4BB8" w:rsidRPr="004C08D5" w:rsidRDefault="000B4BB8" w:rsidP="00EF799E">
      <w:pPr>
        <w:pStyle w:val="a0"/>
        <w:suppressAutoHyphens/>
        <w:rPr>
          <w:rFonts w:ascii="Times New Roman" w:hAnsi="Times New Roman" w:cs="Times New Roman"/>
          <w:sz w:val="16"/>
          <w:szCs w:val="16"/>
        </w:rPr>
      </w:pPr>
    </w:p>
    <w:p w:rsidR="000B4BB8" w:rsidRPr="00944AE2" w:rsidRDefault="000B4BB8" w:rsidP="00944AE2">
      <w:pPr>
        <w:pStyle w:val="a0"/>
        <w:suppressAutoHyphens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</w:t>
      </w:r>
      <w:r w:rsidRPr="00BF0830">
        <w:rPr>
          <w:rFonts w:ascii="Times New Roman" w:hAnsi="Times New Roman" w:cs="Times New Roman"/>
          <w:sz w:val="24"/>
          <w:szCs w:val="24"/>
        </w:rPr>
        <w:t xml:space="preserve"> проверяется выполнение требований, установленных приложениями 3 и 4 к настоящей Программе 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проведения проверки готовности к отопительному периоду 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21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-20</w:t>
      </w:r>
      <w:r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>22</w:t>
      </w:r>
      <w:r w:rsidRPr="00BF0830">
        <w:rPr>
          <w:rStyle w:val="a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гг. (далее – Программа).</w:t>
      </w:r>
    </w:p>
    <w:p w:rsidR="000B4BB8" w:rsidRPr="00EF799E" w:rsidRDefault="000B4BB8" w:rsidP="004C08D5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BF0830">
        <w:rPr>
          <w:b w:val="0"/>
          <w:sz w:val="24"/>
          <w:szCs w:val="24"/>
        </w:rPr>
        <w:t>Проверка выполнения теплосетевыми и теплоснабжающими организациями требований, установленных Правилами оценки</w:t>
      </w:r>
      <w:r w:rsidRPr="00EF799E">
        <w:rPr>
          <w:b w:val="0"/>
          <w:sz w:val="24"/>
          <w:szCs w:val="24"/>
        </w:rPr>
        <w:t xml:space="preserve"> готовности к отопительному периоду, утвержденных приказом Министерства энергетики РФ от 12.03.2013 № 103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Пра</w:t>
      </w:r>
      <w:r>
        <w:rPr>
          <w:b w:val="0"/>
          <w:sz w:val="24"/>
          <w:szCs w:val="24"/>
        </w:rPr>
        <w:t>вила), осуществляется Комиссией</w:t>
      </w:r>
      <w:r w:rsidRPr="00EF799E">
        <w:rPr>
          <w:b w:val="0"/>
          <w:sz w:val="24"/>
          <w:szCs w:val="24"/>
        </w:rPr>
        <w:t xml:space="preserve">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 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</w:t>
      </w:r>
      <w:r>
        <w:rPr>
          <w:b w:val="0"/>
          <w:sz w:val="24"/>
          <w:szCs w:val="24"/>
        </w:rPr>
        <w:t>аний, установленных Правилами, Комиссия осуществляе</w:t>
      </w:r>
      <w:r w:rsidRPr="00EF799E">
        <w:rPr>
          <w:b w:val="0"/>
          <w:sz w:val="24"/>
          <w:szCs w:val="24"/>
        </w:rPr>
        <w:t>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0B4BB8" w:rsidRPr="00EF799E" w:rsidRDefault="000B4BB8" w:rsidP="00944AE2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2. В целях проведения проверки Комиссия рассматривае</w:t>
      </w:r>
      <w:r w:rsidRPr="00EF799E">
        <w:rPr>
          <w:b w:val="0"/>
          <w:sz w:val="24"/>
          <w:szCs w:val="24"/>
        </w:rPr>
        <w:t xml:space="preserve">т документы, подтверждающие выполнение требований по готовности, а при необходимости </w:t>
      </w:r>
      <w:r>
        <w:rPr>
          <w:b w:val="0"/>
          <w:sz w:val="24"/>
          <w:szCs w:val="24"/>
        </w:rPr>
        <w:t>–проводи</w:t>
      </w:r>
      <w:r w:rsidRPr="00EF799E">
        <w:rPr>
          <w:b w:val="0"/>
          <w:sz w:val="24"/>
          <w:szCs w:val="24"/>
        </w:rPr>
        <w:t>т осмотр объектов проверки.</w:t>
      </w:r>
    </w:p>
    <w:p w:rsidR="000B4BB8" w:rsidRPr="00EF799E" w:rsidRDefault="000B4BB8" w:rsidP="00944AE2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1" w:name="sub_7"/>
      <w:r w:rsidRPr="00EF799E">
        <w:rPr>
          <w:b w:val="0"/>
          <w:sz w:val="24"/>
          <w:szCs w:val="24"/>
        </w:rPr>
        <w:t xml:space="preserve">Результаты проверки оформляются актом проверки готовности к отопительному периоду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акт), который составляется не позднее одного дня с даты завершения проверки, по рекомендуемому образцу согласно </w:t>
      </w:r>
      <w:hyperlink w:anchor="sub_10000" w:history="1">
        <w:r w:rsidRPr="00EF799E">
          <w:rPr>
            <w:b w:val="0"/>
            <w:bCs/>
            <w:sz w:val="24"/>
            <w:szCs w:val="24"/>
          </w:rPr>
          <w:t>приложению 1</w:t>
        </w:r>
      </w:hyperlink>
      <w:r w:rsidRPr="00EF799E">
        <w:rPr>
          <w:b w:val="0"/>
          <w:sz w:val="24"/>
          <w:szCs w:val="24"/>
        </w:rPr>
        <w:t xml:space="preserve"> к настоящей Программе.</w:t>
      </w:r>
    </w:p>
    <w:bookmarkEnd w:id="1"/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ак</w:t>
      </w:r>
      <w:r>
        <w:rPr>
          <w:b w:val="0"/>
          <w:sz w:val="24"/>
          <w:szCs w:val="24"/>
        </w:rPr>
        <w:t>те содержатся следующие выводы К</w:t>
      </w:r>
      <w:r w:rsidRPr="00EF799E">
        <w:rPr>
          <w:b w:val="0"/>
          <w:sz w:val="24"/>
          <w:szCs w:val="24"/>
        </w:rPr>
        <w:t>омиссии по итогам проверки:</w:t>
      </w:r>
    </w:p>
    <w:p w:rsidR="000B4BB8" w:rsidRPr="00EF799E" w:rsidRDefault="000B4BB8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готов к отопительному периоду;</w:t>
      </w:r>
    </w:p>
    <w:p w:rsidR="000B4BB8" w:rsidRPr="00EF799E" w:rsidRDefault="000B4BB8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будет готов к отопительному периоду при условии устранения в установленный срок замечаний к требо</w:t>
      </w:r>
      <w:r>
        <w:rPr>
          <w:b w:val="0"/>
          <w:sz w:val="24"/>
          <w:szCs w:val="24"/>
        </w:rPr>
        <w:t>ваниям по готовности, выданных К</w:t>
      </w:r>
      <w:r w:rsidRPr="00EF799E">
        <w:rPr>
          <w:b w:val="0"/>
          <w:sz w:val="24"/>
          <w:szCs w:val="24"/>
        </w:rPr>
        <w:t>омиссией;</w:t>
      </w:r>
    </w:p>
    <w:p w:rsidR="000B4BB8" w:rsidRPr="00EF799E" w:rsidRDefault="000B4BB8" w:rsidP="00944AE2">
      <w:pPr>
        <w:pStyle w:val="BodyTextIndent"/>
        <w:widowControl w:val="0"/>
        <w:numPr>
          <w:ilvl w:val="0"/>
          <w:numId w:val="7"/>
        </w:numPr>
        <w:tabs>
          <w:tab w:val="left" w:pos="1080"/>
        </w:tabs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объект проверки не готов к отопительному периоду.</w:t>
      </w:r>
    </w:p>
    <w:p w:rsidR="000B4BB8" w:rsidRPr="00EF799E" w:rsidRDefault="000B4BB8" w:rsidP="00877458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2" w:name="sub_8"/>
      <w:r>
        <w:rPr>
          <w:b w:val="0"/>
          <w:sz w:val="24"/>
          <w:szCs w:val="24"/>
        </w:rPr>
        <w:t>При наличии у К</w:t>
      </w:r>
      <w:r w:rsidRPr="00EF799E">
        <w:rPr>
          <w:b w:val="0"/>
          <w:sz w:val="24"/>
          <w:szCs w:val="24"/>
        </w:rPr>
        <w:t xml:space="preserve">омиссии замечаний к выполнению требований по готовности или при невыполнении требований по готовности к акту прилагается перечень замечаний (далее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Перечень) с указанием сроков их устранения.</w:t>
      </w:r>
    </w:p>
    <w:p w:rsidR="000B4BB8" w:rsidRPr="00EF799E" w:rsidRDefault="000B4BB8" w:rsidP="00877458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3" w:name="sub_9"/>
      <w:bookmarkEnd w:id="2"/>
      <w:r w:rsidRPr="00EF799E">
        <w:rPr>
          <w:b w:val="0"/>
          <w:sz w:val="24"/>
          <w:szCs w:val="24"/>
        </w:rPr>
        <w:t xml:space="preserve">Паспорт готовности к </w:t>
      </w:r>
      <w:r>
        <w:rPr>
          <w:b w:val="0"/>
          <w:sz w:val="24"/>
          <w:szCs w:val="24"/>
        </w:rPr>
        <w:t>отопительному периоду (далее – П</w:t>
      </w:r>
      <w:r w:rsidRPr="00EF799E">
        <w:rPr>
          <w:b w:val="0"/>
          <w:sz w:val="24"/>
          <w:szCs w:val="24"/>
        </w:rPr>
        <w:t xml:space="preserve">аспорт) составляется по рекомендуемому образцу согласно </w:t>
      </w:r>
      <w:hyperlink w:anchor="sub_20000" w:history="1">
        <w:r w:rsidRPr="00EF799E">
          <w:rPr>
            <w:b w:val="0"/>
            <w:bCs/>
            <w:sz w:val="24"/>
            <w:szCs w:val="24"/>
          </w:rPr>
          <w:t>приложению2</w:t>
        </w:r>
      </w:hyperlink>
      <w:r w:rsidRPr="00EF799E">
        <w:rPr>
          <w:b w:val="0"/>
          <w:sz w:val="24"/>
          <w:szCs w:val="24"/>
        </w:rPr>
        <w:t xml:space="preserve"> к настоящей Программе и выдается Администрацией города Ржева, образовавшей</w:t>
      </w:r>
      <w:r>
        <w:rPr>
          <w:b w:val="0"/>
          <w:sz w:val="24"/>
          <w:szCs w:val="24"/>
        </w:rPr>
        <w:t xml:space="preserve"> К</w:t>
      </w:r>
      <w:r w:rsidRPr="00EF799E">
        <w:rPr>
          <w:b w:val="0"/>
          <w:sz w:val="24"/>
          <w:szCs w:val="24"/>
        </w:rPr>
        <w:t>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</w:t>
      </w:r>
      <w:r>
        <w:rPr>
          <w:b w:val="0"/>
          <w:sz w:val="24"/>
          <w:szCs w:val="24"/>
        </w:rPr>
        <w:t>ваниям по готовности, выданные К</w:t>
      </w:r>
      <w:r w:rsidRPr="00EF799E">
        <w:rPr>
          <w:b w:val="0"/>
          <w:sz w:val="24"/>
          <w:szCs w:val="24"/>
        </w:rPr>
        <w:t>омиссией, устранены в срок, установленный</w:t>
      </w:r>
      <w:r w:rsidRPr="00877458">
        <w:rPr>
          <w:b w:val="0"/>
          <w:sz w:val="24"/>
          <w:szCs w:val="24"/>
        </w:rPr>
        <w:t>Перечнем.</w:t>
      </w:r>
    </w:p>
    <w:p w:rsidR="000B4BB8" w:rsidRPr="00EF799E" w:rsidRDefault="000B4BB8" w:rsidP="0058402F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4" w:name="sub_10"/>
      <w:bookmarkEnd w:id="3"/>
      <w:r>
        <w:rPr>
          <w:b w:val="0"/>
          <w:sz w:val="24"/>
          <w:szCs w:val="24"/>
        </w:rPr>
        <w:t>Сроки выдачи П</w:t>
      </w:r>
      <w:r w:rsidRPr="00EF799E">
        <w:rPr>
          <w:b w:val="0"/>
          <w:sz w:val="24"/>
          <w:szCs w:val="24"/>
        </w:rPr>
        <w:t xml:space="preserve">аспортов определяются </w:t>
      </w:r>
      <w:r>
        <w:rPr>
          <w:b w:val="0"/>
          <w:sz w:val="24"/>
          <w:szCs w:val="24"/>
        </w:rPr>
        <w:t>председателем К</w:t>
      </w:r>
      <w:r w:rsidRPr="00EF799E">
        <w:rPr>
          <w:b w:val="0"/>
          <w:sz w:val="24"/>
          <w:szCs w:val="24"/>
        </w:rPr>
        <w:t xml:space="preserve">омиссии в зависимости от особенностей климатических условий, но не позднее 15 сентября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для потребителей тепловой энергии, не позднее 1 ноября </w:t>
      </w:r>
      <w:r>
        <w:rPr>
          <w:b w:val="0"/>
          <w:sz w:val="24"/>
          <w:szCs w:val="24"/>
        </w:rPr>
        <w:t>–</w:t>
      </w:r>
      <w:r w:rsidRPr="00EF799E">
        <w:rPr>
          <w:b w:val="0"/>
          <w:sz w:val="24"/>
          <w:szCs w:val="24"/>
        </w:rPr>
        <w:t xml:space="preserve"> для теплоснабжающих и теплосетевых организаци</w:t>
      </w:r>
      <w:bookmarkStart w:id="5" w:name="sub_11"/>
      <w:bookmarkEnd w:id="4"/>
      <w:r w:rsidRPr="00EF799E">
        <w:rPr>
          <w:b w:val="0"/>
          <w:sz w:val="24"/>
          <w:szCs w:val="24"/>
        </w:rPr>
        <w:t>й.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В случае устранения указанных в Перечне замечаний к выполнению (невыполнению) требований по готовности в сроки, у</w:t>
      </w:r>
      <w:r>
        <w:rPr>
          <w:b w:val="0"/>
          <w:sz w:val="24"/>
          <w:szCs w:val="24"/>
        </w:rPr>
        <w:t>казанные</w:t>
      </w:r>
      <w:r w:rsidRPr="00EF799E">
        <w:rPr>
          <w:b w:val="0"/>
          <w:sz w:val="24"/>
          <w:szCs w:val="24"/>
        </w:rPr>
        <w:t xml:space="preserve"> в таблице </w:t>
      </w:r>
      <w:r>
        <w:rPr>
          <w:b w:val="0"/>
          <w:sz w:val="24"/>
          <w:szCs w:val="24"/>
        </w:rPr>
        <w:t>1 настоящей Программы, К</w:t>
      </w:r>
      <w:r w:rsidRPr="00EF799E">
        <w:rPr>
          <w:b w:val="0"/>
          <w:sz w:val="24"/>
          <w:szCs w:val="24"/>
        </w:rPr>
        <w:t>омиссией проводится повторная проверка, по результатам которой составляется новый акт.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bookmarkStart w:id="6" w:name="sub_12"/>
      <w:bookmarkEnd w:id="5"/>
      <w:r>
        <w:rPr>
          <w:b w:val="0"/>
          <w:sz w:val="24"/>
          <w:szCs w:val="24"/>
        </w:rPr>
        <w:t xml:space="preserve">Организация, не </w:t>
      </w:r>
      <w:r w:rsidRPr="00EF799E">
        <w:rPr>
          <w:b w:val="0"/>
          <w:sz w:val="24"/>
          <w:szCs w:val="24"/>
        </w:rPr>
        <w:t>п</w:t>
      </w:r>
      <w:r>
        <w:rPr>
          <w:b w:val="0"/>
          <w:sz w:val="24"/>
          <w:szCs w:val="24"/>
        </w:rPr>
        <w:t>олучившая по объектам проверки П</w:t>
      </w:r>
      <w:r w:rsidRPr="00EF799E">
        <w:rPr>
          <w:b w:val="0"/>
          <w:sz w:val="24"/>
          <w:szCs w:val="24"/>
        </w:rPr>
        <w:t>аспорт готовности до даты, у</w:t>
      </w:r>
      <w:r>
        <w:rPr>
          <w:b w:val="0"/>
          <w:sz w:val="24"/>
          <w:szCs w:val="24"/>
        </w:rPr>
        <w:t>казанной</w:t>
      </w:r>
      <w:r w:rsidRPr="00EF799E">
        <w:rPr>
          <w:b w:val="0"/>
          <w:sz w:val="24"/>
          <w:szCs w:val="24"/>
        </w:rPr>
        <w:t xml:space="preserve"> в таблице 1 настоящей Программы, обязана продолжить подготовку к отопительному периоду и устранение указанных в Перечне к акту замечаний к выполнению (невыполнению) требований по</w:t>
      </w:r>
      <w:r>
        <w:rPr>
          <w:b w:val="0"/>
          <w:sz w:val="24"/>
          <w:szCs w:val="24"/>
        </w:rPr>
        <w:t xml:space="preserve"> готовности. После уведомления К</w:t>
      </w:r>
      <w:r w:rsidRPr="00EF799E">
        <w:rPr>
          <w:b w:val="0"/>
          <w:sz w:val="24"/>
          <w:szCs w:val="24"/>
        </w:rPr>
        <w:t>омиссии об устранении замечаний к выполнению (невыполнению) требований по готовности осуществляется повторная проверка</w:t>
      </w:r>
      <w:r>
        <w:rPr>
          <w:b w:val="0"/>
          <w:sz w:val="24"/>
          <w:szCs w:val="24"/>
        </w:rPr>
        <w:t>. При положительном заключении К</w:t>
      </w:r>
      <w:r w:rsidRPr="00EF799E">
        <w:rPr>
          <w:b w:val="0"/>
          <w:sz w:val="24"/>
          <w:szCs w:val="24"/>
        </w:rPr>
        <w:t>омиссии оформляется повторный акт с выводом о готовности к отопит</w:t>
      </w:r>
      <w:r>
        <w:rPr>
          <w:b w:val="0"/>
          <w:sz w:val="24"/>
          <w:szCs w:val="24"/>
        </w:rPr>
        <w:t>ельному периоду, но без выдачи П</w:t>
      </w:r>
      <w:r w:rsidRPr="00EF799E">
        <w:rPr>
          <w:b w:val="0"/>
          <w:sz w:val="24"/>
          <w:szCs w:val="24"/>
        </w:rPr>
        <w:t>аспорта в текущий отопительный период.</w:t>
      </w:r>
    </w:p>
    <w:p w:rsidR="000B4BB8" w:rsidRPr="00EF799E" w:rsidRDefault="000B4BB8" w:rsidP="00EF799E">
      <w:pPr>
        <w:pStyle w:val="BodyTextIndent"/>
        <w:widowControl w:val="0"/>
        <w:suppressAutoHyphens/>
        <w:ind w:left="0"/>
        <w:jc w:val="both"/>
        <w:rPr>
          <w:b w:val="0"/>
          <w:sz w:val="24"/>
          <w:szCs w:val="24"/>
        </w:rPr>
      </w:pPr>
    </w:p>
    <w:p w:rsidR="000B4BB8" w:rsidRPr="00232993" w:rsidRDefault="000B4BB8" w:rsidP="00232993">
      <w:pPr>
        <w:pStyle w:val="BodyTextIndent"/>
        <w:widowControl w:val="0"/>
        <w:suppressAutoHyphens/>
        <w:ind w:left="0" w:firstLine="720"/>
        <w:jc w:val="center"/>
        <w:rPr>
          <w:sz w:val="24"/>
          <w:szCs w:val="24"/>
        </w:rPr>
      </w:pPr>
      <w:r w:rsidRPr="00232993">
        <w:rPr>
          <w:sz w:val="24"/>
          <w:szCs w:val="24"/>
        </w:rPr>
        <w:t xml:space="preserve">3. Порядок взаимодействия с Комиссией теплоснабжающих и теплосетевых организаций, потребителей тепловой энергии, теплопотребляющие установки которых подключены к системе теплоснабжения 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center"/>
        <w:rPr>
          <w:b w:val="0"/>
          <w:sz w:val="24"/>
          <w:szCs w:val="24"/>
        </w:rPr>
      </w:pPr>
    </w:p>
    <w:bookmarkEnd w:id="6"/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3.1. Теплоснабжающие и теплосетевые организаций представляют в Администрацию города Ржева информацию по выполнению требований по готовности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указанных в приложении 3</w:t>
      </w:r>
      <w:r>
        <w:rPr>
          <w:b w:val="0"/>
          <w:sz w:val="24"/>
          <w:szCs w:val="24"/>
        </w:rPr>
        <w:t xml:space="preserve"> к настоящей Программе</w:t>
      </w:r>
      <w:r w:rsidRPr="00EF799E">
        <w:rPr>
          <w:b w:val="0"/>
          <w:sz w:val="24"/>
          <w:szCs w:val="24"/>
        </w:rPr>
        <w:t>.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 xml:space="preserve">Комиссия рассматривает документы, подтверждающие выполнение требований готовности в соответствии с пунктом 2.2 </w:t>
      </w:r>
      <w:r>
        <w:rPr>
          <w:b w:val="0"/>
          <w:sz w:val="24"/>
          <w:szCs w:val="24"/>
        </w:rPr>
        <w:t xml:space="preserve">настоящей </w:t>
      </w:r>
      <w:r w:rsidRPr="00EF799E">
        <w:rPr>
          <w:b w:val="0"/>
          <w:sz w:val="24"/>
          <w:szCs w:val="24"/>
        </w:rPr>
        <w:t>Программы.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3.2. Потребители тепловой энергии представляют в теплоснабжающую организацию и в Администрацию города Ржева информацию по выполнению требований по готовности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указанных в приложени</w:t>
      </w:r>
      <w:r>
        <w:rPr>
          <w:b w:val="0"/>
          <w:sz w:val="24"/>
          <w:szCs w:val="24"/>
        </w:rPr>
        <w:t xml:space="preserve">и </w:t>
      </w:r>
      <w:r w:rsidRPr="00EF799E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 xml:space="preserve"> к настоящей Программе</w:t>
      </w:r>
      <w:r w:rsidRPr="00EF799E">
        <w:rPr>
          <w:b w:val="0"/>
          <w:sz w:val="24"/>
          <w:szCs w:val="24"/>
        </w:rPr>
        <w:t xml:space="preserve">. </w:t>
      </w:r>
    </w:p>
    <w:p w:rsidR="000B4BB8" w:rsidRPr="00EF799E" w:rsidRDefault="000B4BB8" w:rsidP="00EF799E">
      <w:pPr>
        <w:pStyle w:val="BodyTextIndent"/>
        <w:widowControl w:val="0"/>
        <w:suppressAutoHyphens/>
        <w:ind w:left="0" w:firstLine="720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</w:t>
      </w:r>
      <w:r>
        <w:rPr>
          <w:b w:val="0"/>
          <w:sz w:val="24"/>
          <w:szCs w:val="24"/>
        </w:rPr>
        <w:t>ность, при проведении гидропнев</w:t>
      </w:r>
      <w:r w:rsidRPr="00EF799E">
        <w:rPr>
          <w:b w:val="0"/>
          <w:sz w:val="24"/>
          <w:szCs w:val="24"/>
        </w:rPr>
        <w:t>м</w:t>
      </w:r>
      <w:r>
        <w:rPr>
          <w:b w:val="0"/>
          <w:sz w:val="24"/>
          <w:szCs w:val="24"/>
        </w:rPr>
        <w:t>атической промывки</w:t>
      </w:r>
      <w:r w:rsidRPr="00EF799E">
        <w:rPr>
          <w:b w:val="0"/>
          <w:sz w:val="24"/>
          <w:szCs w:val="24"/>
        </w:rPr>
        <w:t xml:space="preserve"> систем теплопотребления теплофикационной водой и проводит осмотр объектов проверки.</w:t>
      </w:r>
    </w:p>
    <w:p w:rsidR="000B4BB8" w:rsidRDefault="000B4BB8" w:rsidP="005845E8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Еженедельно (по пятницам)</w:t>
      </w:r>
      <w:r>
        <w:rPr>
          <w:b w:val="0"/>
          <w:sz w:val="24"/>
          <w:szCs w:val="24"/>
        </w:rPr>
        <w:t xml:space="preserve"> в период указанный в графике проведения проверки (таблица 1)</w:t>
      </w:r>
      <w:r w:rsidRPr="00EF799E">
        <w:rPr>
          <w:b w:val="0"/>
          <w:sz w:val="24"/>
          <w:szCs w:val="24"/>
        </w:rPr>
        <w:t xml:space="preserve"> теплоснабжающ</w:t>
      </w:r>
      <w:r>
        <w:rPr>
          <w:b w:val="0"/>
          <w:sz w:val="24"/>
          <w:szCs w:val="24"/>
        </w:rPr>
        <w:t>ие</w:t>
      </w:r>
      <w:r w:rsidRPr="00EF799E">
        <w:rPr>
          <w:b w:val="0"/>
          <w:sz w:val="24"/>
          <w:szCs w:val="24"/>
        </w:rPr>
        <w:t xml:space="preserve"> организаци</w:t>
      </w:r>
      <w:r>
        <w:rPr>
          <w:b w:val="0"/>
          <w:sz w:val="24"/>
          <w:szCs w:val="24"/>
        </w:rPr>
        <w:t xml:space="preserve">и и </w:t>
      </w:r>
      <w:r w:rsidRPr="002F652C">
        <w:rPr>
          <w:b w:val="0"/>
          <w:sz w:val="24"/>
          <w:szCs w:val="24"/>
        </w:rPr>
        <w:t>управляющи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организаци</w:t>
      </w:r>
      <w:r>
        <w:rPr>
          <w:b w:val="0"/>
          <w:sz w:val="24"/>
          <w:szCs w:val="24"/>
        </w:rPr>
        <w:t>и</w:t>
      </w:r>
      <w:r w:rsidRPr="002F652C">
        <w:rPr>
          <w:b w:val="0"/>
          <w:sz w:val="24"/>
          <w:szCs w:val="24"/>
        </w:rPr>
        <w:t xml:space="preserve"> всех форм собственности, товариществ</w:t>
      </w:r>
      <w:r>
        <w:rPr>
          <w:b w:val="0"/>
          <w:sz w:val="24"/>
          <w:szCs w:val="24"/>
        </w:rPr>
        <w:t>а</w:t>
      </w:r>
      <w:r w:rsidRPr="002F652C">
        <w:rPr>
          <w:b w:val="0"/>
          <w:sz w:val="24"/>
          <w:szCs w:val="24"/>
        </w:rPr>
        <w:t xml:space="preserve"> собственников жилья, жилищно-строительны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>, жилищны</w:t>
      </w:r>
      <w:r>
        <w:rPr>
          <w:b w:val="0"/>
          <w:sz w:val="24"/>
          <w:szCs w:val="24"/>
        </w:rPr>
        <w:t>е и иные</w:t>
      </w:r>
      <w:r w:rsidRPr="002F652C">
        <w:rPr>
          <w:b w:val="0"/>
          <w:sz w:val="24"/>
          <w:szCs w:val="24"/>
        </w:rPr>
        <w:t xml:space="preserve"> специализированны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потребительски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кооператив</w:t>
      </w:r>
      <w:r>
        <w:rPr>
          <w:b w:val="0"/>
          <w:sz w:val="24"/>
          <w:szCs w:val="24"/>
        </w:rPr>
        <w:t>ы</w:t>
      </w:r>
      <w:r w:rsidRPr="002F652C">
        <w:rPr>
          <w:b w:val="0"/>
          <w:sz w:val="24"/>
          <w:szCs w:val="24"/>
        </w:rPr>
        <w:t>, расположенны</w:t>
      </w:r>
      <w:r>
        <w:rPr>
          <w:b w:val="0"/>
          <w:sz w:val="24"/>
          <w:szCs w:val="24"/>
        </w:rPr>
        <w:t>е</w:t>
      </w:r>
      <w:r w:rsidRPr="002F652C">
        <w:rPr>
          <w:b w:val="0"/>
          <w:sz w:val="24"/>
          <w:szCs w:val="24"/>
        </w:rPr>
        <w:t xml:space="preserve"> на территории города Ржева</w:t>
      </w:r>
      <w:r>
        <w:rPr>
          <w:b w:val="0"/>
          <w:sz w:val="24"/>
          <w:szCs w:val="24"/>
        </w:rPr>
        <w:t>,</w:t>
      </w:r>
      <w:r w:rsidRPr="00EF799E">
        <w:rPr>
          <w:b w:val="0"/>
          <w:sz w:val="24"/>
          <w:szCs w:val="24"/>
        </w:rPr>
        <w:t xml:space="preserve"> предоставля</w:t>
      </w:r>
      <w:r>
        <w:rPr>
          <w:b w:val="0"/>
          <w:sz w:val="24"/>
          <w:szCs w:val="24"/>
        </w:rPr>
        <w:t>ю</w:t>
      </w:r>
      <w:r w:rsidRPr="00EF799E">
        <w:rPr>
          <w:b w:val="0"/>
          <w:sz w:val="24"/>
          <w:szCs w:val="24"/>
        </w:rPr>
        <w:t>т в Администрацию города Ржева сведения по подготовке объектов потребителей к отопи</w:t>
      </w:r>
      <w:r>
        <w:rPr>
          <w:b w:val="0"/>
          <w:sz w:val="24"/>
          <w:szCs w:val="24"/>
        </w:rPr>
        <w:t>тельному периоду в виде справки.</w:t>
      </w:r>
    </w:p>
    <w:p w:rsidR="000B4BB8" w:rsidRPr="00EF799E" w:rsidRDefault="000B4BB8" w:rsidP="005845E8">
      <w:pPr>
        <w:pStyle w:val="BodyTextIndent"/>
        <w:widowControl w:val="0"/>
        <w:suppressAutoHyphens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Начиная с июня по сентябрь 2021 года, комиссия по проверке готовности к отопительному периоду источников теплоснабжения и тепловых сетей в муниципальном образовании, не реже двух раз в месяц осуществляет проведение совещаний по подготовке к ОЗП 2021-2022 гг., в актовом зале Администрации города Ржева.</w:t>
      </w:r>
    </w:p>
    <w:p w:rsidR="000B4BB8" w:rsidRPr="00EF799E" w:rsidRDefault="000B4BB8" w:rsidP="00EF799E">
      <w:pPr>
        <w:rPr>
          <w:b/>
          <w:bCs/>
          <w:sz w:val="24"/>
          <w:szCs w:val="24"/>
        </w:rPr>
      </w:pPr>
      <w:r w:rsidRPr="00EF799E">
        <w:rPr>
          <w:b/>
          <w:bCs/>
          <w:sz w:val="24"/>
          <w:szCs w:val="24"/>
        </w:rPr>
        <w:br w:type="page"/>
      </w:r>
    </w:p>
    <w:p w:rsidR="000B4BB8" w:rsidRPr="00970EC4" w:rsidRDefault="000B4BB8" w:rsidP="00970EC4">
      <w:pPr>
        <w:jc w:val="right"/>
        <w:rPr>
          <w:sz w:val="22"/>
          <w:szCs w:val="22"/>
        </w:rPr>
      </w:pPr>
      <w:r w:rsidRPr="00970EC4">
        <w:rPr>
          <w:sz w:val="22"/>
          <w:szCs w:val="22"/>
        </w:rPr>
        <w:t xml:space="preserve">Приложение 1 </w:t>
      </w:r>
    </w:p>
    <w:p w:rsidR="000B4BB8" w:rsidRPr="00970EC4" w:rsidRDefault="000B4BB8" w:rsidP="00970EC4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B4BB8" w:rsidRPr="00970EC4" w:rsidRDefault="000B4BB8" w:rsidP="00970EC4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B4BB8" w:rsidRPr="00970EC4" w:rsidRDefault="000B4BB8" w:rsidP="00970EC4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21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B4BB8" w:rsidRPr="00EF799E" w:rsidRDefault="000B4BB8" w:rsidP="00EF799E">
      <w:pPr>
        <w:jc w:val="right"/>
        <w:rPr>
          <w:b/>
          <w:sz w:val="24"/>
          <w:szCs w:val="24"/>
        </w:rPr>
      </w:pPr>
    </w:p>
    <w:p w:rsidR="000B4BB8" w:rsidRPr="00EF799E" w:rsidRDefault="000B4BB8" w:rsidP="00EF799E">
      <w:pPr>
        <w:jc w:val="center"/>
        <w:rPr>
          <w:b/>
          <w:sz w:val="24"/>
          <w:szCs w:val="24"/>
        </w:rPr>
      </w:pPr>
      <w:r w:rsidRPr="00EF799E">
        <w:rPr>
          <w:b/>
          <w:sz w:val="24"/>
          <w:szCs w:val="24"/>
        </w:rPr>
        <w:t>АКТ</w:t>
      </w:r>
    </w:p>
    <w:p w:rsidR="000B4BB8" w:rsidRPr="00EF799E" w:rsidRDefault="000B4BB8" w:rsidP="00EF799E">
      <w:pPr>
        <w:jc w:val="center"/>
        <w:rPr>
          <w:b/>
          <w:sz w:val="24"/>
          <w:szCs w:val="24"/>
        </w:rPr>
      </w:pPr>
      <w:r w:rsidRPr="00EF799E">
        <w:rPr>
          <w:b/>
          <w:sz w:val="24"/>
          <w:szCs w:val="24"/>
        </w:rPr>
        <w:t>проверки готовност</w:t>
      </w:r>
      <w:r>
        <w:rPr>
          <w:b/>
          <w:sz w:val="24"/>
          <w:szCs w:val="24"/>
        </w:rPr>
        <w:t>и к отопительному периоду 2021-</w:t>
      </w:r>
      <w:r w:rsidRPr="00EF799E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22</w:t>
      </w:r>
      <w:r w:rsidRPr="00EF799E">
        <w:rPr>
          <w:b/>
          <w:sz w:val="24"/>
          <w:szCs w:val="24"/>
        </w:rPr>
        <w:t xml:space="preserve"> гг.</w:t>
      </w:r>
    </w:p>
    <w:p w:rsidR="000B4BB8" w:rsidRPr="00EF799E" w:rsidRDefault="000B4BB8" w:rsidP="00EF799E">
      <w:pPr>
        <w:jc w:val="center"/>
        <w:rPr>
          <w:b/>
          <w:sz w:val="24"/>
          <w:szCs w:val="24"/>
        </w:rPr>
      </w:pPr>
    </w:p>
    <w:p w:rsidR="000B4BB8" w:rsidRPr="00EF799E" w:rsidRDefault="000B4BB8" w:rsidP="00EF799E">
      <w:pPr>
        <w:rPr>
          <w:sz w:val="24"/>
          <w:szCs w:val="24"/>
        </w:rPr>
      </w:pP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__________________________</w:t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</w:r>
      <w:r w:rsidRPr="00EF799E">
        <w:rPr>
          <w:rFonts w:ascii="Times New Roman" w:hAnsi="Times New Roman" w:cs="Times New Roman"/>
          <w:sz w:val="24"/>
          <w:szCs w:val="24"/>
        </w:rPr>
        <w:tab/>
        <w:t>«_____»____________ 20__ г.</w:t>
      </w:r>
    </w:p>
    <w:p w:rsidR="000B4BB8" w:rsidRPr="00744DDE" w:rsidRDefault="000B4BB8" w:rsidP="00EF799E">
      <w:pPr>
        <w:pStyle w:val="a0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(место составление акта)</w:t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</w:r>
      <w:r w:rsidRPr="00744DDE">
        <w:rPr>
          <w:rFonts w:ascii="Times New Roman" w:hAnsi="Times New Roman" w:cs="Times New Roman"/>
          <w:i/>
        </w:rPr>
        <w:tab/>
        <w:t xml:space="preserve">                    (дата составления акта)</w:t>
      </w:r>
    </w:p>
    <w:p w:rsidR="000B4BB8" w:rsidRPr="00744DDE" w:rsidRDefault="000B4BB8" w:rsidP="00EF799E">
      <w:pPr>
        <w:ind w:firstLine="720"/>
        <w:jc w:val="both"/>
        <w:rPr>
          <w:sz w:val="16"/>
          <w:szCs w:val="16"/>
        </w:rPr>
      </w:pP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Комиссия, образованная __________________________________________________________,</w:t>
      </w:r>
    </w:p>
    <w:p w:rsidR="000B4BB8" w:rsidRDefault="000B4BB8" w:rsidP="00EF799E">
      <w:pPr>
        <w:pStyle w:val="a0"/>
        <w:ind w:left="2160" w:firstLine="720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(форма документа и его реквизиты, которым образована комиссия)</w:t>
      </w:r>
    </w:p>
    <w:p w:rsidR="000B4BB8" w:rsidRPr="00744DDE" w:rsidRDefault="000B4BB8" w:rsidP="00744DDE">
      <w:pPr>
        <w:rPr>
          <w:sz w:val="16"/>
          <w:szCs w:val="16"/>
        </w:rPr>
      </w:pPr>
    </w:p>
    <w:p w:rsidR="000B4BB8" w:rsidRPr="00744DDE" w:rsidRDefault="000B4BB8" w:rsidP="00744DDE">
      <w:pPr>
        <w:jc w:val="both"/>
        <w:rPr>
          <w:sz w:val="24"/>
          <w:szCs w:val="24"/>
        </w:rPr>
      </w:pPr>
      <w:r w:rsidRPr="00744DDE">
        <w:rPr>
          <w:sz w:val="24"/>
          <w:szCs w:val="24"/>
        </w:rPr>
        <w:t xml:space="preserve">в соответствии с Программой проведения проверки готовности к отопительному периоду </w:t>
      </w:r>
      <w:r w:rsidRPr="00744DDE">
        <w:rPr>
          <w:rStyle w:val="a"/>
          <w:b w:val="0"/>
          <w:bCs/>
          <w:color w:val="000000"/>
          <w:sz w:val="24"/>
          <w:szCs w:val="24"/>
        </w:rPr>
        <w:t>20</w:t>
      </w:r>
      <w:r>
        <w:rPr>
          <w:rStyle w:val="a"/>
          <w:b w:val="0"/>
          <w:bCs/>
          <w:color w:val="000000"/>
          <w:sz w:val="24"/>
          <w:szCs w:val="24"/>
        </w:rPr>
        <w:t>21</w:t>
      </w:r>
      <w:r w:rsidRPr="00744DDE">
        <w:rPr>
          <w:rStyle w:val="a"/>
          <w:b w:val="0"/>
          <w:bCs/>
          <w:color w:val="000000"/>
          <w:sz w:val="24"/>
          <w:szCs w:val="24"/>
        </w:rPr>
        <w:t>-20</w:t>
      </w:r>
      <w:r>
        <w:rPr>
          <w:rStyle w:val="a"/>
          <w:b w:val="0"/>
          <w:bCs/>
          <w:color w:val="000000"/>
          <w:sz w:val="24"/>
          <w:szCs w:val="24"/>
        </w:rPr>
        <w:t>22</w:t>
      </w:r>
      <w:r w:rsidRPr="00744DDE">
        <w:rPr>
          <w:rStyle w:val="a"/>
          <w:b w:val="0"/>
          <w:bCs/>
          <w:color w:val="000000"/>
          <w:sz w:val="24"/>
          <w:szCs w:val="24"/>
        </w:rPr>
        <w:t xml:space="preserve"> гг. </w:t>
      </w:r>
      <w:r w:rsidRPr="00744DDE">
        <w:rPr>
          <w:sz w:val="24"/>
          <w:szCs w:val="24"/>
        </w:rPr>
        <w:t>от «____»_____________ 20__ г., утвержденной_____________________________ _____________________________________________</w:t>
      </w:r>
      <w:r>
        <w:rPr>
          <w:sz w:val="24"/>
          <w:szCs w:val="24"/>
        </w:rPr>
        <w:t>____________________________________</w:t>
      </w:r>
      <w:r w:rsidRPr="00744DDE">
        <w:rPr>
          <w:sz w:val="24"/>
          <w:szCs w:val="24"/>
        </w:rPr>
        <w:t>_,</w:t>
      </w:r>
    </w:p>
    <w:p w:rsidR="000B4BB8" w:rsidRDefault="000B4BB8" w:rsidP="00EF799E">
      <w:pPr>
        <w:pStyle w:val="a0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   (ФИО руководителя (его заместителя) органа, проводящего проверку готовности к отопительному периоду)</w:t>
      </w:r>
    </w:p>
    <w:p w:rsidR="000B4BB8" w:rsidRPr="00744DDE" w:rsidRDefault="000B4BB8" w:rsidP="00744DDE">
      <w:pPr>
        <w:rPr>
          <w:sz w:val="16"/>
          <w:szCs w:val="16"/>
        </w:rPr>
      </w:pP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с «___»____________20__ г. по «___»_____________ 20__ г. в соответствии с </w:t>
      </w:r>
      <w:hyperlink r:id="rId9" w:history="1">
        <w:r w:rsidRPr="00744DDE">
          <w:rPr>
            <w:rStyle w:val="a1"/>
            <w:rFonts w:ascii="Times New Roman" w:hAnsi="Times New Roman"/>
            <w:b w:val="0"/>
            <w:color w:val="auto"/>
            <w:sz w:val="24"/>
            <w:szCs w:val="24"/>
          </w:rPr>
          <w:t>Федеральным законом</w:t>
        </w:r>
      </w:hyperlink>
      <w:r w:rsidRPr="00744DDE">
        <w:rPr>
          <w:rFonts w:ascii="Times New Roman" w:hAnsi="Times New Roman" w:cs="Times New Roman"/>
          <w:sz w:val="24"/>
          <w:szCs w:val="24"/>
        </w:rPr>
        <w:t>от 27 июля 2010 г. № 190-ФЗ «О теплоснабжении» провела проверку го</w:t>
      </w:r>
      <w:r w:rsidRPr="00EF799E">
        <w:rPr>
          <w:rFonts w:ascii="Times New Roman" w:hAnsi="Times New Roman" w:cs="Times New Roman"/>
          <w:sz w:val="24"/>
          <w:szCs w:val="24"/>
        </w:rPr>
        <w:t>товности к отопительному периоду ___________________________________________________________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B4BB8" w:rsidRPr="00744DDE" w:rsidRDefault="000B4BB8" w:rsidP="00EF799E">
      <w:pPr>
        <w:pStyle w:val="a0"/>
        <w:suppressAutoHyphens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0B4BB8" w:rsidRPr="00744DDE" w:rsidRDefault="000B4BB8" w:rsidP="00EF799E">
      <w:pPr>
        <w:rPr>
          <w:sz w:val="16"/>
          <w:szCs w:val="16"/>
        </w:rPr>
      </w:pPr>
    </w:p>
    <w:p w:rsidR="000B4BB8" w:rsidRPr="00EF799E" w:rsidRDefault="000B4BB8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         Проверка готовности к отопительному периоду проводилась в отношении следующего объекта:</w:t>
      </w:r>
    </w:p>
    <w:p w:rsidR="000B4BB8" w:rsidRPr="00EF799E" w:rsidRDefault="000B4BB8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________________________________________________________________________________</w:t>
      </w:r>
      <w:r>
        <w:rPr>
          <w:sz w:val="24"/>
          <w:szCs w:val="24"/>
        </w:rPr>
        <w:t>__</w:t>
      </w:r>
    </w:p>
    <w:p w:rsidR="000B4BB8" w:rsidRPr="00EF799E" w:rsidRDefault="000B4BB8" w:rsidP="00EF799E">
      <w:pPr>
        <w:jc w:val="both"/>
        <w:rPr>
          <w:sz w:val="24"/>
          <w:szCs w:val="24"/>
        </w:rPr>
      </w:pPr>
    </w:p>
    <w:p w:rsidR="000B4BB8" w:rsidRPr="00EF799E" w:rsidRDefault="000B4BB8" w:rsidP="00EF799E">
      <w:pPr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 ходе проведения проверки готовности к отопительному периоду комиссия установила:</w:t>
      </w:r>
    </w:p>
    <w:p w:rsidR="000B4BB8" w:rsidRPr="00EF799E" w:rsidRDefault="000B4BB8" w:rsidP="00EF799E">
      <w:pPr>
        <w:jc w:val="center"/>
        <w:rPr>
          <w:sz w:val="24"/>
          <w:szCs w:val="24"/>
        </w:rPr>
      </w:pPr>
    </w:p>
    <w:p w:rsidR="000B4BB8" w:rsidRPr="00744DDE" w:rsidRDefault="000B4BB8" w:rsidP="00EF799E">
      <w:pPr>
        <w:jc w:val="both"/>
        <w:rPr>
          <w:i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1.05pt;margin-top:-.15pt;width:481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p+HQIAADs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" strokeweight=".25pt"/>
        </w:pict>
      </w:r>
      <w:r w:rsidRPr="00744DDE">
        <w:rPr>
          <w:i/>
          <w:sz w:val="22"/>
          <w:szCs w:val="22"/>
        </w:rPr>
        <w:t xml:space="preserve">(готовность/неготовность к работе в отопительном периоде)           </w:t>
      </w:r>
    </w:p>
    <w:p w:rsidR="000B4BB8" w:rsidRPr="00744DDE" w:rsidRDefault="000B4BB8" w:rsidP="00EF799E">
      <w:pPr>
        <w:jc w:val="both"/>
        <w:rPr>
          <w:sz w:val="16"/>
          <w:szCs w:val="16"/>
        </w:rPr>
      </w:pPr>
    </w:p>
    <w:p w:rsidR="000B4BB8" w:rsidRDefault="000B4BB8" w:rsidP="00EF799E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       Вывод комиссии по итогам проведения проверки </w:t>
      </w:r>
      <w:r>
        <w:rPr>
          <w:sz w:val="24"/>
          <w:szCs w:val="24"/>
        </w:rPr>
        <w:t xml:space="preserve">готовности </w:t>
      </w:r>
      <w:r w:rsidRPr="00EF799E">
        <w:rPr>
          <w:sz w:val="24"/>
          <w:szCs w:val="24"/>
        </w:rPr>
        <w:t>к отопительному периоду:</w:t>
      </w:r>
    </w:p>
    <w:p w:rsidR="000B4BB8" w:rsidRPr="00EF799E" w:rsidRDefault="000B4BB8" w:rsidP="00EF799E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0B4BB8" w:rsidRDefault="000B4BB8" w:rsidP="00EF799E">
      <w:pPr>
        <w:jc w:val="both"/>
        <w:rPr>
          <w:sz w:val="24"/>
          <w:szCs w:val="24"/>
        </w:rPr>
      </w:pPr>
    </w:p>
    <w:p w:rsidR="000B4BB8" w:rsidRPr="00EF799E" w:rsidRDefault="000B4BB8" w:rsidP="00744F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к акту проверки готовности к отопительному периоду 2021-2022 гг. </w:t>
      </w: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Председатель комиссии: ___________________/_______________</w:t>
      </w:r>
    </w:p>
    <w:p w:rsidR="000B4BB8" w:rsidRPr="00744DDE" w:rsidRDefault="000B4BB8" w:rsidP="00744F79">
      <w:pPr>
        <w:pStyle w:val="a0"/>
        <w:jc w:val="center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(подпись, расшифровка подписи)</w:t>
      </w:r>
    </w:p>
    <w:p w:rsidR="000B4BB8" w:rsidRPr="00EF799E" w:rsidRDefault="000B4BB8" w:rsidP="00744F79">
      <w:pPr>
        <w:tabs>
          <w:tab w:val="right" w:pos="9355"/>
        </w:tabs>
        <w:jc w:val="both"/>
        <w:rPr>
          <w:sz w:val="24"/>
          <w:szCs w:val="24"/>
        </w:rPr>
      </w:pPr>
      <w:r w:rsidRPr="00EF799E">
        <w:rPr>
          <w:sz w:val="24"/>
          <w:szCs w:val="24"/>
        </w:rPr>
        <w:tab/>
      </w: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Секретарь комиссии:______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799E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744F79">
      <w:pPr>
        <w:jc w:val="both"/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Члены комиссии:___________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99E">
        <w:rPr>
          <w:rFonts w:ascii="Times New Roman" w:hAnsi="Times New Roman" w:cs="Times New Roman"/>
          <w:sz w:val="24"/>
          <w:szCs w:val="24"/>
        </w:rPr>
        <w:t>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744F79">
      <w:pPr>
        <w:jc w:val="both"/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744F79">
      <w:pPr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Default="000B4BB8" w:rsidP="00EF799E">
      <w:pPr>
        <w:jc w:val="both"/>
        <w:rPr>
          <w:sz w:val="24"/>
          <w:szCs w:val="24"/>
        </w:rPr>
      </w:pPr>
    </w:p>
    <w:p w:rsidR="000B4BB8" w:rsidRDefault="000B4BB8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к акту</w:t>
      </w:r>
    </w:p>
    <w:p w:rsidR="000B4BB8" w:rsidRDefault="000B4BB8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>№__от «____»____________20__г.</w:t>
      </w:r>
    </w:p>
    <w:p w:rsidR="000B4BB8" w:rsidRDefault="000B4BB8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проверки готовности</w:t>
      </w:r>
    </w:p>
    <w:p w:rsidR="000B4BB8" w:rsidRPr="00EF799E" w:rsidRDefault="000B4BB8" w:rsidP="002D35D9">
      <w:pPr>
        <w:jc w:val="right"/>
        <w:rPr>
          <w:sz w:val="24"/>
          <w:szCs w:val="24"/>
        </w:rPr>
      </w:pPr>
      <w:r>
        <w:rPr>
          <w:sz w:val="24"/>
          <w:szCs w:val="24"/>
        </w:rPr>
        <w:t>к отопительному периоду</w:t>
      </w:r>
    </w:p>
    <w:p w:rsidR="000B4BB8" w:rsidRDefault="000B4BB8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0B4BB8" w:rsidRPr="00AF34C0" w:rsidRDefault="000B4BB8" w:rsidP="00AF34C0"/>
    <w:p w:rsidR="000B4BB8" w:rsidRPr="00EF799E" w:rsidRDefault="000B4BB8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Перечень замечаний к выполнению требований по готовности</w:t>
      </w:r>
    </w:p>
    <w:p w:rsidR="000B4BB8" w:rsidRPr="00EF799E" w:rsidRDefault="000B4BB8" w:rsidP="00EF799E">
      <w:pPr>
        <w:pStyle w:val="a0"/>
        <w:jc w:val="center"/>
        <w:rPr>
          <w:rStyle w:val="a"/>
          <w:b w:val="0"/>
          <w:bCs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или при невыполнении требований по готовности к акту</w:t>
      </w:r>
    </w:p>
    <w:p w:rsidR="000B4BB8" w:rsidRPr="00EF799E" w:rsidRDefault="000B4BB8" w:rsidP="00EF799E">
      <w:pPr>
        <w:pStyle w:val="a0"/>
        <w:jc w:val="center"/>
        <w:rPr>
          <w:rStyle w:val="a"/>
          <w:rFonts w:ascii="Times New Roman" w:hAnsi="Times New Roman" w:cs="Times New Roman"/>
          <w:b w:val="0"/>
          <w:bCs/>
          <w:sz w:val="24"/>
          <w:szCs w:val="24"/>
        </w:rPr>
      </w:pPr>
      <w:r w:rsidRPr="00EF799E">
        <w:rPr>
          <w:rStyle w:val="a"/>
          <w:rFonts w:ascii="Times New Roman" w:hAnsi="Times New Roman" w:cs="Times New Roman"/>
          <w:b w:val="0"/>
          <w:bCs/>
          <w:sz w:val="24"/>
          <w:szCs w:val="24"/>
        </w:rPr>
        <w:t>№___ от «</w:t>
      </w:r>
      <w:r w:rsidRPr="00EF799E">
        <w:rPr>
          <w:rFonts w:ascii="Times New Roman" w:hAnsi="Times New Roman" w:cs="Times New Roman"/>
          <w:sz w:val="24"/>
          <w:szCs w:val="24"/>
        </w:rPr>
        <w:t>_____»_______________ 20__ г.</w:t>
      </w:r>
    </w:p>
    <w:p w:rsidR="000B4BB8" w:rsidRPr="00744DDE" w:rsidRDefault="000B4BB8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 w:rsidRPr="00744DDE">
        <w:rPr>
          <w:rStyle w:val="a"/>
          <w:rFonts w:ascii="Times New Roman" w:hAnsi="Times New Roman" w:cs="Times New Roman"/>
          <w:b w:val="0"/>
          <w:bCs/>
          <w:color w:val="auto"/>
          <w:sz w:val="24"/>
          <w:szCs w:val="24"/>
        </w:rPr>
        <w:t>проверки готовности к отопительному периоду</w:t>
      </w:r>
    </w:p>
    <w:p w:rsidR="000B4BB8" w:rsidRPr="00EF799E" w:rsidRDefault="000B4BB8" w:rsidP="00EF799E">
      <w:pPr>
        <w:pStyle w:val="Title"/>
        <w:jc w:val="left"/>
        <w:rPr>
          <w:sz w:val="24"/>
          <w:szCs w:val="24"/>
        </w:rPr>
      </w:pP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1.__________________________________________________________________________________________________________________________________________________</w:t>
      </w: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0B4BB8" w:rsidRPr="004C76BA" w:rsidRDefault="000B4BB8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2.__________________________________________________________________________________________________________________________________________________</w:t>
      </w: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0B4BB8" w:rsidRPr="004C76BA" w:rsidRDefault="000B4BB8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3.__________________________________________________________________________________________________________________________________________________</w:t>
      </w: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</w:p>
    <w:p w:rsidR="000B4BB8" w:rsidRPr="00EF799E" w:rsidRDefault="000B4BB8" w:rsidP="00EF799E">
      <w:pPr>
        <w:pStyle w:val="Title"/>
        <w:jc w:val="left"/>
        <w:rPr>
          <w:b w:val="0"/>
          <w:sz w:val="24"/>
          <w:szCs w:val="24"/>
        </w:rPr>
      </w:pPr>
      <w:r w:rsidRPr="00EF799E">
        <w:rPr>
          <w:b w:val="0"/>
          <w:sz w:val="24"/>
          <w:szCs w:val="24"/>
        </w:rPr>
        <w:t>Срок устранения -______________________</w:t>
      </w:r>
    </w:p>
    <w:p w:rsidR="000B4BB8" w:rsidRPr="004C76BA" w:rsidRDefault="000B4BB8" w:rsidP="00EF799E">
      <w:pPr>
        <w:pStyle w:val="Title"/>
        <w:jc w:val="left"/>
        <w:rPr>
          <w:b w:val="0"/>
          <w:i/>
          <w:sz w:val="22"/>
          <w:szCs w:val="22"/>
        </w:rPr>
      </w:pP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EF799E">
        <w:rPr>
          <w:b w:val="0"/>
          <w:sz w:val="24"/>
          <w:szCs w:val="24"/>
        </w:rPr>
        <w:tab/>
      </w:r>
      <w:r w:rsidRPr="004C76BA">
        <w:rPr>
          <w:b w:val="0"/>
          <w:i/>
          <w:sz w:val="22"/>
          <w:szCs w:val="22"/>
        </w:rPr>
        <w:t>(дата)</w:t>
      </w: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744F79">
      <w:pPr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Председатель комиссии: ___________________/_______________</w:t>
      </w:r>
    </w:p>
    <w:p w:rsidR="000B4BB8" w:rsidRPr="00744DDE" w:rsidRDefault="000B4BB8" w:rsidP="00744F79">
      <w:pPr>
        <w:pStyle w:val="a0"/>
        <w:jc w:val="center"/>
        <w:rPr>
          <w:rFonts w:ascii="Times New Roman" w:hAnsi="Times New Roman" w:cs="Times New Roman"/>
          <w:i/>
        </w:rPr>
      </w:pPr>
      <w:r w:rsidRPr="00744DDE">
        <w:rPr>
          <w:rFonts w:ascii="Times New Roman" w:hAnsi="Times New Roman" w:cs="Times New Roman"/>
          <w:i/>
        </w:rPr>
        <w:t>(подпись, расшифровка подписи)</w:t>
      </w:r>
    </w:p>
    <w:p w:rsidR="000B4BB8" w:rsidRPr="00EF799E" w:rsidRDefault="000B4BB8" w:rsidP="00744F79">
      <w:pPr>
        <w:tabs>
          <w:tab w:val="right" w:pos="9355"/>
        </w:tabs>
        <w:jc w:val="both"/>
        <w:rPr>
          <w:sz w:val="24"/>
          <w:szCs w:val="24"/>
        </w:rPr>
      </w:pPr>
      <w:r w:rsidRPr="00EF799E">
        <w:rPr>
          <w:sz w:val="24"/>
          <w:szCs w:val="24"/>
        </w:rPr>
        <w:tab/>
      </w: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Секретарь комиссии:______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F799E">
        <w:rPr>
          <w:rFonts w:ascii="Times New Roman" w:hAnsi="Times New Roman" w:cs="Times New Roman"/>
          <w:sz w:val="24"/>
          <w:szCs w:val="24"/>
        </w:rPr>
        <w:t>_____________/_______________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744F79">
      <w:pPr>
        <w:jc w:val="both"/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Члены комиссии:___________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F799E">
        <w:rPr>
          <w:rFonts w:ascii="Times New Roman" w:hAnsi="Times New Roman" w:cs="Times New Roman"/>
          <w:sz w:val="24"/>
          <w:szCs w:val="24"/>
        </w:rPr>
        <w:t>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744F79">
      <w:pPr>
        <w:jc w:val="both"/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 xml:space="preserve">                                 ___________________/_______________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744F79">
      <w:pPr>
        <w:rPr>
          <w:sz w:val="24"/>
          <w:szCs w:val="24"/>
        </w:rPr>
      </w:pPr>
    </w:p>
    <w:p w:rsidR="000B4BB8" w:rsidRPr="00EF799E" w:rsidRDefault="000B4BB8" w:rsidP="00744F79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___________________/_______________</w:t>
      </w:r>
    </w:p>
    <w:p w:rsidR="000B4BB8" w:rsidRPr="00744DDE" w:rsidRDefault="000B4BB8" w:rsidP="00744F79">
      <w:pPr>
        <w:pStyle w:val="a0"/>
        <w:rPr>
          <w:rFonts w:ascii="Times New Roman" w:hAnsi="Times New Roman" w:cs="Times New Roman"/>
          <w:i/>
          <w:sz w:val="24"/>
          <w:szCs w:val="24"/>
        </w:rPr>
      </w:pPr>
      <w:r w:rsidRPr="00744DDE">
        <w:rPr>
          <w:rFonts w:ascii="Times New Roman" w:hAnsi="Times New Roman" w:cs="Times New Roman"/>
          <w:i/>
          <w:sz w:val="24"/>
          <w:szCs w:val="24"/>
        </w:rPr>
        <w:t>(подпись, расшифровка подписи)</w:t>
      </w: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Default="000B4BB8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Pr="00EF799E" w:rsidRDefault="000B4BB8" w:rsidP="00EF799E">
      <w:pPr>
        <w:rPr>
          <w:b/>
          <w:sz w:val="24"/>
          <w:szCs w:val="24"/>
        </w:rPr>
      </w:pPr>
    </w:p>
    <w:p w:rsidR="000B4BB8" w:rsidRDefault="000B4BB8">
      <w:pPr>
        <w:rPr>
          <w:sz w:val="22"/>
          <w:szCs w:val="22"/>
        </w:rPr>
      </w:pPr>
      <w:bookmarkStart w:id="7" w:name="sub_20000"/>
      <w:r>
        <w:rPr>
          <w:sz w:val="22"/>
          <w:szCs w:val="22"/>
        </w:rPr>
        <w:br w:type="page"/>
      </w:r>
    </w:p>
    <w:p w:rsidR="000B4BB8" w:rsidRDefault="000B4BB8" w:rsidP="00744DDE">
      <w:pPr>
        <w:jc w:val="right"/>
        <w:rPr>
          <w:sz w:val="22"/>
          <w:szCs w:val="22"/>
        </w:rPr>
      </w:pPr>
    </w:p>
    <w:p w:rsidR="000B4BB8" w:rsidRPr="00970EC4" w:rsidRDefault="000B4BB8" w:rsidP="00744DDE">
      <w:pPr>
        <w:jc w:val="right"/>
        <w:rPr>
          <w:sz w:val="22"/>
          <w:szCs w:val="22"/>
        </w:rPr>
      </w:pPr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0B4BB8" w:rsidRPr="00970EC4" w:rsidRDefault="000B4BB8" w:rsidP="00744DDE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B4BB8" w:rsidRPr="00970EC4" w:rsidRDefault="000B4BB8" w:rsidP="00744DDE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B4BB8" w:rsidRPr="00970EC4" w:rsidRDefault="000B4BB8" w:rsidP="00744DDE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21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B4BB8" w:rsidRPr="00EF799E" w:rsidRDefault="000B4BB8" w:rsidP="00EF799E">
      <w:pPr>
        <w:jc w:val="right"/>
        <w:rPr>
          <w:sz w:val="24"/>
          <w:szCs w:val="24"/>
        </w:rPr>
      </w:pPr>
    </w:p>
    <w:bookmarkEnd w:id="7"/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B4BB8" w:rsidRPr="00EF799E" w:rsidRDefault="000B4BB8" w:rsidP="00EF799E">
      <w:pPr>
        <w:pStyle w:val="a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B4BB8" w:rsidRPr="00744DDE" w:rsidRDefault="000B4BB8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D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0B4BB8" w:rsidRPr="00744DDE" w:rsidRDefault="000B4BB8" w:rsidP="00EF799E">
      <w:pPr>
        <w:pStyle w:val="a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DDE">
        <w:rPr>
          <w:rFonts w:ascii="Times New Roman" w:hAnsi="Times New Roman" w:cs="Times New Roman"/>
          <w:b/>
          <w:bCs/>
          <w:sz w:val="24"/>
          <w:szCs w:val="24"/>
        </w:rPr>
        <w:t>готовности к отопительному периоду _______/______ г.г.</w:t>
      </w:r>
    </w:p>
    <w:p w:rsidR="000B4BB8" w:rsidRDefault="000B4BB8" w:rsidP="00EF799E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</w:p>
    <w:p w:rsidR="000B4BB8" w:rsidRDefault="000B4BB8" w:rsidP="004C76BA"/>
    <w:p w:rsidR="000B4BB8" w:rsidRPr="004C76BA" w:rsidRDefault="000B4BB8" w:rsidP="004C76BA"/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Выдан__________________________________________________________________________,</w:t>
      </w:r>
    </w:p>
    <w:p w:rsidR="000B4BB8" w:rsidRDefault="000B4BB8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(полное наименование муниципального образования, теплоснабжающей организации, </w:t>
      </w:r>
    </w:p>
    <w:p w:rsidR="000B4BB8" w:rsidRDefault="000B4BB8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теплосетевой организации, потребителя тепловой энергии, в отношении которого проводилась </w:t>
      </w:r>
    </w:p>
    <w:p w:rsidR="000B4BB8" w:rsidRPr="00744DDE" w:rsidRDefault="000B4BB8" w:rsidP="00EF799E">
      <w:pPr>
        <w:pStyle w:val="a0"/>
        <w:suppressAutoHyphens/>
        <w:ind w:right="14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проверка готовности к отопительному периоду)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B4BB8" w:rsidRPr="00EF799E" w:rsidRDefault="000B4BB8" w:rsidP="00EF799E">
      <w:pPr>
        <w:pStyle w:val="a0"/>
        <w:suppressAutoHyphens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В отношении следующих объектов, по которым проводилась проверка готовности к отопительному периоду: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1.______________________________________________________________________________;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2.______________________________________________________________________________;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3.______________________________________________________________________________;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Акт проверки готовности к отопительному периоду от ________________ №__________________.</w:t>
      </w:r>
    </w:p>
    <w:p w:rsidR="000B4BB8" w:rsidRPr="00EF799E" w:rsidRDefault="000B4BB8" w:rsidP="00EF799E">
      <w:pPr>
        <w:pStyle w:val="a0"/>
        <w:rPr>
          <w:rFonts w:ascii="Times New Roman" w:hAnsi="Times New Roman" w:cs="Times New Roman"/>
          <w:sz w:val="24"/>
          <w:szCs w:val="24"/>
        </w:rPr>
      </w:pPr>
    </w:p>
    <w:p w:rsidR="000B4BB8" w:rsidRPr="00EF799E" w:rsidRDefault="000B4BB8" w:rsidP="00EF799E">
      <w:pPr>
        <w:pStyle w:val="a0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EF799E"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0B4BB8" w:rsidRDefault="000B4BB8" w:rsidP="00EF799E">
      <w:pPr>
        <w:pStyle w:val="a0"/>
        <w:ind w:left="36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>(подпись, расшифровка подписи и печать уполномоченного органа, образовавшего комиссию по проведению проверки готовности</w:t>
      </w:r>
    </w:p>
    <w:p w:rsidR="000B4BB8" w:rsidRPr="00744DDE" w:rsidRDefault="000B4BB8" w:rsidP="00EF799E">
      <w:pPr>
        <w:pStyle w:val="a0"/>
        <w:ind w:left="360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44DDE">
        <w:rPr>
          <w:rFonts w:ascii="Times New Roman" w:hAnsi="Times New Roman" w:cs="Times New Roman"/>
          <w:i/>
          <w:sz w:val="20"/>
          <w:szCs w:val="20"/>
        </w:rPr>
        <w:t xml:space="preserve"> к отопительному периоду)</w:t>
      </w:r>
    </w:p>
    <w:p w:rsidR="000B4BB8" w:rsidRPr="00970EC4" w:rsidRDefault="000B4BB8" w:rsidP="004C76BA">
      <w:pPr>
        <w:jc w:val="right"/>
        <w:rPr>
          <w:sz w:val="22"/>
          <w:szCs w:val="22"/>
        </w:rPr>
      </w:pPr>
      <w:r w:rsidRPr="00EF799E">
        <w:rPr>
          <w:sz w:val="24"/>
          <w:szCs w:val="24"/>
        </w:rPr>
        <w:br w:type="page"/>
      </w:r>
      <w:r w:rsidRPr="00970EC4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0B4BB8" w:rsidRPr="00970EC4" w:rsidRDefault="000B4BB8" w:rsidP="004C76BA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B4BB8" w:rsidRPr="00970EC4" w:rsidRDefault="000B4BB8" w:rsidP="004C76BA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B4BB8" w:rsidRPr="00970EC4" w:rsidRDefault="000B4BB8" w:rsidP="004C76BA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21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B4BB8" w:rsidRPr="00EF799E" w:rsidRDefault="000B4BB8" w:rsidP="00EF799E">
      <w:pPr>
        <w:rPr>
          <w:sz w:val="24"/>
          <w:szCs w:val="24"/>
        </w:rPr>
      </w:pPr>
    </w:p>
    <w:p w:rsidR="000B4BB8" w:rsidRPr="00EF799E" w:rsidRDefault="000B4BB8" w:rsidP="00EF799E">
      <w:pPr>
        <w:jc w:val="right"/>
        <w:rPr>
          <w:b/>
          <w:bCs/>
          <w:sz w:val="24"/>
          <w:szCs w:val="24"/>
        </w:rPr>
      </w:pPr>
    </w:p>
    <w:p w:rsidR="000B4BB8" w:rsidRPr="004C76BA" w:rsidRDefault="000B4BB8" w:rsidP="004C76BA">
      <w:pPr>
        <w:pStyle w:val="BodyText2"/>
        <w:tabs>
          <w:tab w:val="left" w:pos="9639"/>
        </w:tabs>
        <w:spacing w:after="0" w:line="240" w:lineRule="auto"/>
        <w:jc w:val="center"/>
        <w:rPr>
          <w:b/>
          <w:sz w:val="24"/>
          <w:szCs w:val="24"/>
        </w:rPr>
      </w:pPr>
      <w:r w:rsidRPr="004C76BA">
        <w:rPr>
          <w:b/>
          <w:sz w:val="24"/>
          <w:szCs w:val="24"/>
        </w:rPr>
        <w:t>Требования по готовности к отопительному периоду для теплоснабжающих</w:t>
      </w:r>
    </w:p>
    <w:p w:rsidR="000B4BB8" w:rsidRPr="004C76BA" w:rsidRDefault="000B4BB8" w:rsidP="004C76BA">
      <w:pPr>
        <w:pStyle w:val="BodyText2"/>
        <w:tabs>
          <w:tab w:val="left" w:pos="9639"/>
        </w:tabs>
        <w:spacing w:after="0" w:line="240" w:lineRule="auto"/>
        <w:jc w:val="center"/>
        <w:rPr>
          <w:b/>
          <w:sz w:val="24"/>
          <w:szCs w:val="24"/>
        </w:rPr>
      </w:pPr>
      <w:r w:rsidRPr="004C76BA">
        <w:rPr>
          <w:b/>
          <w:sz w:val="24"/>
          <w:szCs w:val="24"/>
        </w:rPr>
        <w:t>и теплосе</w:t>
      </w:r>
      <w:bookmarkStart w:id="8" w:name="sub_13"/>
      <w:r w:rsidRPr="004C76BA">
        <w:rPr>
          <w:b/>
          <w:sz w:val="24"/>
          <w:szCs w:val="24"/>
        </w:rPr>
        <w:t>тевых организаций</w:t>
      </w:r>
    </w:p>
    <w:p w:rsidR="000B4BB8" w:rsidRPr="00EF799E" w:rsidRDefault="000B4BB8" w:rsidP="00EF799E">
      <w:pPr>
        <w:pStyle w:val="BodyText2"/>
        <w:tabs>
          <w:tab w:val="left" w:pos="9639"/>
        </w:tabs>
        <w:spacing w:line="240" w:lineRule="auto"/>
        <w:ind w:right="-2"/>
        <w:jc w:val="center"/>
        <w:rPr>
          <w:sz w:val="24"/>
          <w:szCs w:val="24"/>
        </w:rPr>
      </w:pPr>
    </w:p>
    <w:p w:rsidR="000B4BB8" w:rsidRPr="00EF799E" w:rsidRDefault="000B4BB8" w:rsidP="00EF799E">
      <w:pPr>
        <w:pStyle w:val="BodyText2"/>
        <w:tabs>
          <w:tab w:val="left" w:pos="-3402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 целях оценки готовности теплоснабжающих и теплосетевых организаций к отопительному периоду уполномоченным органом должны быть проверены в отношении данных организаций:</w:t>
      </w:r>
    </w:p>
    <w:p w:rsidR="000B4BB8" w:rsidRPr="00EF799E" w:rsidRDefault="000B4BB8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9" w:name="sub_30001"/>
      <w:bookmarkEnd w:id="8"/>
      <w:r w:rsidRPr="00EF799E">
        <w:rPr>
          <w:sz w:val="24"/>
          <w:szCs w:val="24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 w:rsidRPr="00EF799E">
          <w:rPr>
            <w:bCs/>
            <w:sz w:val="24"/>
            <w:szCs w:val="24"/>
          </w:rPr>
          <w:t>Законом</w:t>
        </w:r>
      </w:hyperlink>
      <w:r w:rsidRPr="00EF799E">
        <w:rPr>
          <w:sz w:val="24"/>
          <w:szCs w:val="24"/>
        </w:rPr>
        <w:t xml:space="preserve"> о теплоснабжении;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0" w:name="sub_30002"/>
      <w:bookmarkEnd w:id="9"/>
      <w:r w:rsidRPr="00EF799E">
        <w:rPr>
          <w:sz w:val="24"/>
          <w:szCs w:val="24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0B4BB8" w:rsidRPr="00EF799E" w:rsidRDefault="000B4BB8" w:rsidP="00EF799E">
      <w:pPr>
        <w:pStyle w:val="BodyText2"/>
        <w:widowControl w:val="0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1" w:name="sub_30003"/>
      <w:bookmarkEnd w:id="10"/>
      <w:r w:rsidRPr="00EF799E">
        <w:rPr>
          <w:sz w:val="24"/>
          <w:szCs w:val="24"/>
        </w:rPr>
        <w:t>3) соблюдение критериев надежности теплоснабжения, установленных техническими регламентами;</w:t>
      </w:r>
    </w:p>
    <w:p w:rsidR="000B4BB8" w:rsidRPr="00EF799E" w:rsidRDefault="000B4BB8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12" w:name="sub_30004"/>
      <w:bookmarkEnd w:id="11"/>
      <w:r w:rsidRPr="00EF799E">
        <w:rPr>
          <w:sz w:val="24"/>
          <w:szCs w:val="24"/>
        </w:rPr>
        <w:t>4) наличие нормативных запасов топлива на источниках тепловой энергии;</w:t>
      </w:r>
    </w:p>
    <w:p w:rsidR="000B4BB8" w:rsidRPr="00EF799E" w:rsidRDefault="000B4BB8" w:rsidP="00EF799E">
      <w:pPr>
        <w:pStyle w:val="BodyText2"/>
        <w:tabs>
          <w:tab w:val="left" w:pos="9639"/>
        </w:tabs>
        <w:spacing w:line="240" w:lineRule="auto"/>
        <w:ind w:firstLine="709"/>
        <w:jc w:val="both"/>
        <w:rPr>
          <w:sz w:val="24"/>
          <w:szCs w:val="24"/>
        </w:rPr>
      </w:pPr>
      <w:bookmarkStart w:id="13" w:name="sub_30005"/>
      <w:bookmarkEnd w:id="12"/>
      <w:r w:rsidRPr="00EF799E">
        <w:rPr>
          <w:sz w:val="24"/>
          <w:szCs w:val="24"/>
        </w:rPr>
        <w:t>5) функционирование эксплуатационной, диспетчерской и аварийной служб, а именно:</w:t>
      </w:r>
    </w:p>
    <w:bookmarkEnd w:id="13"/>
    <w:p w:rsidR="000B4BB8" w:rsidRPr="00EF799E" w:rsidRDefault="000B4BB8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укомплектованность указанных служб персоналом;</w:t>
      </w:r>
    </w:p>
    <w:p w:rsidR="000B4BB8" w:rsidRPr="00EF799E" w:rsidRDefault="000B4BB8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оснасткой;</w:t>
      </w:r>
    </w:p>
    <w:p w:rsidR="000B4BB8" w:rsidRPr="00EF799E" w:rsidRDefault="000B4BB8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нормативно-технической и оперативной документацией, инструкциями, схемами;</w:t>
      </w:r>
    </w:p>
    <w:p w:rsidR="000B4BB8" w:rsidRDefault="000B4BB8" w:rsidP="004C76BA">
      <w:pPr>
        <w:pStyle w:val="BodyText2"/>
        <w:numPr>
          <w:ilvl w:val="0"/>
          <w:numId w:val="8"/>
        </w:numPr>
        <w:tabs>
          <w:tab w:val="left" w:pos="-3261"/>
          <w:tab w:val="left" w:pos="108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первичными средствами пожаротушения;</w:t>
      </w:r>
    </w:p>
    <w:p w:rsidR="000B4BB8" w:rsidRPr="00EF799E" w:rsidRDefault="000B4BB8" w:rsidP="004C76BA">
      <w:pPr>
        <w:pStyle w:val="BodyText2"/>
        <w:tabs>
          <w:tab w:val="left" w:pos="-3261"/>
          <w:tab w:val="left" w:pos="1080"/>
        </w:tabs>
        <w:spacing w:after="0" w:line="240" w:lineRule="auto"/>
        <w:jc w:val="both"/>
        <w:rPr>
          <w:sz w:val="24"/>
          <w:szCs w:val="24"/>
        </w:rPr>
      </w:pPr>
    </w:p>
    <w:p w:rsidR="000B4BB8" w:rsidRPr="00EF799E" w:rsidRDefault="000B4BB8" w:rsidP="004C76BA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4" w:name="sub_30006"/>
      <w:r w:rsidRPr="00EF799E">
        <w:rPr>
          <w:sz w:val="24"/>
          <w:szCs w:val="24"/>
        </w:rPr>
        <w:t>6) проведение наладки принадлежащих им тепловых сетей;</w:t>
      </w:r>
    </w:p>
    <w:p w:rsidR="000B4BB8" w:rsidRPr="00EF799E" w:rsidRDefault="000B4BB8" w:rsidP="004C76BA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5" w:name="sub_30007"/>
      <w:bookmarkEnd w:id="14"/>
      <w:r w:rsidRPr="00EF799E">
        <w:rPr>
          <w:sz w:val="24"/>
          <w:szCs w:val="24"/>
        </w:rPr>
        <w:t>7) организация контроля режимов потребления тепловой энергии;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6" w:name="sub_30008"/>
      <w:bookmarkEnd w:id="15"/>
      <w:r w:rsidRPr="00EF799E">
        <w:rPr>
          <w:sz w:val="24"/>
          <w:szCs w:val="24"/>
        </w:rPr>
        <w:t>8) обеспечение качества теплоносителей;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7" w:name="sub_30009"/>
      <w:bookmarkEnd w:id="16"/>
      <w:r w:rsidRPr="00EF799E">
        <w:rPr>
          <w:sz w:val="24"/>
          <w:szCs w:val="24"/>
        </w:rPr>
        <w:t>9) организация коммерческого учета приобретаемой и реализуемой тепловой энергии;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18" w:name="sub_30010"/>
      <w:bookmarkEnd w:id="17"/>
      <w:r w:rsidRPr="00EF799E">
        <w:rPr>
          <w:sz w:val="24"/>
          <w:szCs w:val="24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 w:rsidRPr="00EF799E">
          <w:rPr>
            <w:bCs/>
            <w:sz w:val="24"/>
            <w:szCs w:val="24"/>
          </w:rPr>
          <w:t>Законом</w:t>
        </w:r>
      </w:hyperlink>
      <w:r w:rsidRPr="00EF799E">
        <w:rPr>
          <w:sz w:val="24"/>
          <w:szCs w:val="24"/>
        </w:rPr>
        <w:t xml:space="preserve"> о теплоснабжении;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bookmarkStart w:id="19" w:name="sub_30011"/>
      <w:bookmarkEnd w:id="18"/>
      <w:r w:rsidRPr="00EF799E">
        <w:rPr>
          <w:sz w:val="24"/>
          <w:szCs w:val="24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bookmarkEnd w:id="19"/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готовность систем приема и разгрузки топлива, топливоприготовления и топливоподачи;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соблюдение водно-химического режима;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0B4BB8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расчетов допустимого времени устранения аварийных нарушений теплоснабжения жилых домов;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порядка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проведение гидравлических и тепловых испытаний тепловых сетей;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выполнение планового графика ремонта тепловых сетей и источников тепловой энергии;</w:t>
      </w:r>
    </w:p>
    <w:p w:rsidR="000B4BB8" w:rsidRPr="00EF799E" w:rsidRDefault="000B4BB8" w:rsidP="00CC5507">
      <w:pPr>
        <w:pStyle w:val="BodyText2"/>
        <w:numPr>
          <w:ilvl w:val="0"/>
          <w:numId w:val="9"/>
        </w:numPr>
        <w:tabs>
          <w:tab w:val="left" w:pos="-3402"/>
          <w:tab w:val="left" w:pos="1080"/>
        </w:tabs>
        <w:suppressAutoHyphens/>
        <w:spacing w:after="0" w:line="240" w:lineRule="auto"/>
        <w:ind w:left="0" w:right="-2"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0" w:name="sub_30012"/>
      <w:r w:rsidRPr="00EF799E">
        <w:rPr>
          <w:sz w:val="24"/>
          <w:szCs w:val="24"/>
        </w:rPr>
        <w:t>12) наличие документов, определяющих разграничение эксплуатационной ответственности между потребителями тепловой энергии, теплоснабжающими и теплосетевыми организациями;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1" w:name="sub_30013"/>
      <w:bookmarkEnd w:id="20"/>
      <w:r w:rsidRPr="00EF799E">
        <w:rPr>
          <w:sz w:val="24"/>
          <w:szCs w:val="24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09"/>
        <w:jc w:val="both"/>
        <w:rPr>
          <w:sz w:val="24"/>
          <w:szCs w:val="24"/>
        </w:rPr>
      </w:pPr>
      <w:bookmarkStart w:id="22" w:name="sub_30014"/>
      <w:bookmarkEnd w:id="21"/>
      <w:r w:rsidRPr="00EF799E">
        <w:rPr>
          <w:sz w:val="24"/>
          <w:szCs w:val="24"/>
        </w:rPr>
        <w:t>14)  работоспособность автоматических регуляторов при их наличии.</w:t>
      </w:r>
    </w:p>
    <w:bookmarkEnd w:id="22"/>
    <w:p w:rsidR="000B4BB8" w:rsidRPr="00EF799E" w:rsidRDefault="000B4BB8" w:rsidP="00EF799E">
      <w:pPr>
        <w:pStyle w:val="BodyText2"/>
        <w:tabs>
          <w:tab w:val="left" w:pos="-3402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w:anchor="sub_30001" w:history="1">
        <w:r w:rsidRPr="00EF799E">
          <w:rPr>
            <w:bCs/>
            <w:sz w:val="24"/>
            <w:szCs w:val="24"/>
          </w:rPr>
          <w:t>подпунктах 1</w:t>
        </w:r>
      </w:hyperlink>
      <w:r w:rsidRPr="00EF799E">
        <w:rPr>
          <w:sz w:val="24"/>
          <w:szCs w:val="24"/>
        </w:rPr>
        <w:t xml:space="preserve">, </w:t>
      </w:r>
      <w:hyperlink w:anchor="sub_30007" w:history="1">
        <w:r w:rsidRPr="00EF799E">
          <w:rPr>
            <w:bCs/>
            <w:sz w:val="24"/>
            <w:szCs w:val="24"/>
          </w:rPr>
          <w:t>7</w:t>
        </w:r>
      </w:hyperlink>
      <w:r w:rsidRPr="00EF799E">
        <w:rPr>
          <w:sz w:val="24"/>
          <w:szCs w:val="24"/>
        </w:rPr>
        <w:t xml:space="preserve">, </w:t>
      </w:r>
      <w:hyperlink w:anchor="sub_30009" w:history="1">
        <w:r w:rsidRPr="00EF799E">
          <w:rPr>
            <w:bCs/>
            <w:sz w:val="24"/>
            <w:szCs w:val="24"/>
          </w:rPr>
          <w:t>9</w:t>
        </w:r>
      </w:hyperlink>
      <w:r w:rsidRPr="00EF799E">
        <w:rPr>
          <w:sz w:val="24"/>
          <w:szCs w:val="24"/>
        </w:rPr>
        <w:t xml:space="preserve"> и </w:t>
      </w:r>
      <w:hyperlink w:anchor="sub_30010" w:history="1">
        <w:r w:rsidRPr="00EF799E">
          <w:rPr>
            <w:bCs/>
            <w:sz w:val="24"/>
            <w:szCs w:val="24"/>
          </w:rPr>
          <w:t>10 </w:t>
        </w:r>
      </w:hyperlink>
      <w:r w:rsidRPr="00EF799E">
        <w:rPr>
          <w:sz w:val="24"/>
          <w:szCs w:val="24"/>
        </w:rPr>
        <w:t xml:space="preserve"> настоящего приложения.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both"/>
        <w:rPr>
          <w:sz w:val="24"/>
          <w:szCs w:val="24"/>
        </w:rPr>
      </w:pPr>
    </w:p>
    <w:p w:rsidR="000B4BB8" w:rsidRPr="00C04D30" w:rsidRDefault="000B4BB8" w:rsidP="00C04D30">
      <w:pPr>
        <w:pStyle w:val="a0"/>
        <w:suppressAutoHyphens/>
        <w:ind w:left="7200" w:firstLine="720"/>
        <w:jc w:val="center"/>
        <w:rPr>
          <w:rFonts w:ascii="Times New Roman" w:hAnsi="Times New Roman" w:cs="Times New Roman"/>
        </w:rPr>
      </w:pPr>
      <w:r w:rsidRPr="00EF799E">
        <w:br w:type="page"/>
      </w:r>
      <w:r>
        <w:t xml:space="preserve">    </w:t>
      </w:r>
      <w:r w:rsidRPr="00C04D30">
        <w:rPr>
          <w:rFonts w:ascii="Times New Roman" w:hAnsi="Times New Roman" w:cs="Times New Roman"/>
        </w:rPr>
        <w:t>Приложение 4</w:t>
      </w:r>
    </w:p>
    <w:p w:rsidR="000B4BB8" w:rsidRPr="00970EC4" w:rsidRDefault="000B4BB8" w:rsidP="00916978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sz w:val="22"/>
          <w:szCs w:val="22"/>
        </w:rPr>
        <w:t xml:space="preserve">к </w:t>
      </w:r>
      <w:r w:rsidRPr="00970EC4">
        <w:rPr>
          <w:color w:val="000000"/>
          <w:sz w:val="22"/>
          <w:szCs w:val="22"/>
        </w:rPr>
        <w:t>П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рограмме проведения проверки </w:t>
      </w:r>
    </w:p>
    <w:p w:rsidR="000B4BB8" w:rsidRPr="00970EC4" w:rsidRDefault="000B4BB8" w:rsidP="00916978">
      <w:pPr>
        <w:jc w:val="right"/>
        <w:rPr>
          <w:rStyle w:val="a"/>
          <w:b w:val="0"/>
          <w:bCs/>
          <w:color w:val="000000"/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готовности к отопительному</w:t>
      </w:r>
    </w:p>
    <w:p w:rsidR="000B4BB8" w:rsidRPr="00970EC4" w:rsidRDefault="000B4BB8" w:rsidP="00916978">
      <w:pPr>
        <w:jc w:val="right"/>
        <w:rPr>
          <w:sz w:val="22"/>
          <w:szCs w:val="22"/>
        </w:rPr>
      </w:pPr>
      <w:r w:rsidRPr="00970EC4">
        <w:rPr>
          <w:rStyle w:val="a"/>
          <w:b w:val="0"/>
          <w:bCs/>
          <w:color w:val="000000"/>
          <w:sz w:val="22"/>
          <w:szCs w:val="22"/>
        </w:rPr>
        <w:t>периоду 20</w:t>
      </w:r>
      <w:r>
        <w:rPr>
          <w:rStyle w:val="a"/>
          <w:b w:val="0"/>
          <w:bCs/>
          <w:color w:val="000000"/>
          <w:sz w:val="22"/>
          <w:szCs w:val="22"/>
        </w:rPr>
        <w:t>21</w:t>
      </w:r>
      <w:r w:rsidRPr="00970EC4">
        <w:rPr>
          <w:rStyle w:val="a"/>
          <w:b w:val="0"/>
          <w:bCs/>
          <w:color w:val="000000"/>
          <w:sz w:val="22"/>
          <w:szCs w:val="22"/>
        </w:rPr>
        <w:t>-20</w:t>
      </w:r>
      <w:r>
        <w:rPr>
          <w:rStyle w:val="a"/>
          <w:b w:val="0"/>
          <w:bCs/>
          <w:color w:val="000000"/>
          <w:sz w:val="22"/>
          <w:szCs w:val="22"/>
        </w:rPr>
        <w:t>22</w:t>
      </w:r>
      <w:r w:rsidRPr="00970EC4">
        <w:rPr>
          <w:rStyle w:val="a"/>
          <w:b w:val="0"/>
          <w:bCs/>
          <w:color w:val="000000"/>
          <w:sz w:val="22"/>
          <w:szCs w:val="22"/>
        </w:rPr>
        <w:t xml:space="preserve"> гг.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center"/>
        <w:rPr>
          <w:sz w:val="24"/>
          <w:szCs w:val="24"/>
        </w:rPr>
      </w:pPr>
    </w:p>
    <w:p w:rsidR="000B4BB8" w:rsidRPr="00916978" w:rsidRDefault="000B4BB8" w:rsidP="00916978">
      <w:pPr>
        <w:pStyle w:val="BodyText2"/>
        <w:tabs>
          <w:tab w:val="left" w:pos="9639"/>
        </w:tabs>
        <w:suppressAutoHyphens/>
        <w:spacing w:after="0" w:line="240" w:lineRule="auto"/>
        <w:jc w:val="center"/>
        <w:rPr>
          <w:b/>
          <w:sz w:val="24"/>
          <w:szCs w:val="24"/>
        </w:rPr>
      </w:pPr>
      <w:r w:rsidRPr="00916978">
        <w:rPr>
          <w:b/>
          <w:sz w:val="24"/>
          <w:szCs w:val="24"/>
        </w:rPr>
        <w:t>Требования по готовности к отопительному периоду</w:t>
      </w:r>
    </w:p>
    <w:p w:rsidR="000B4BB8" w:rsidRPr="00916978" w:rsidRDefault="000B4BB8" w:rsidP="00916978">
      <w:pPr>
        <w:pStyle w:val="BodyText2"/>
        <w:tabs>
          <w:tab w:val="left" w:pos="9639"/>
        </w:tabs>
        <w:suppressAutoHyphens/>
        <w:spacing w:after="0" w:line="240" w:lineRule="auto"/>
        <w:jc w:val="center"/>
        <w:rPr>
          <w:b/>
          <w:sz w:val="24"/>
          <w:szCs w:val="24"/>
        </w:rPr>
      </w:pPr>
      <w:r w:rsidRPr="00916978">
        <w:rPr>
          <w:b/>
          <w:sz w:val="24"/>
          <w:szCs w:val="24"/>
        </w:rPr>
        <w:t>для потребителей тепловой энергии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/>
        <w:jc w:val="both"/>
        <w:rPr>
          <w:sz w:val="24"/>
          <w:szCs w:val="24"/>
        </w:rPr>
      </w:pPr>
    </w:p>
    <w:p w:rsidR="000B4BB8" w:rsidRPr="00EF799E" w:rsidRDefault="000B4BB8" w:rsidP="00EF799E">
      <w:pPr>
        <w:pStyle w:val="BodyText2"/>
        <w:tabs>
          <w:tab w:val="left" w:pos="-3402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3" w:name="sub_16"/>
      <w:r w:rsidRPr="00EF799E">
        <w:rPr>
          <w:sz w:val="24"/>
          <w:szCs w:val="24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4" w:name="sub_30015"/>
      <w:bookmarkEnd w:id="23"/>
      <w:r w:rsidRPr="00EF799E">
        <w:rPr>
          <w:sz w:val="24"/>
          <w:szCs w:val="24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5" w:name="sub_30016"/>
      <w:bookmarkEnd w:id="24"/>
      <w:r w:rsidRPr="00EF799E">
        <w:rPr>
          <w:sz w:val="24"/>
          <w:szCs w:val="24"/>
        </w:rPr>
        <w:t>2) проведение промывки оборудования и коммуникаций теплопотребляющих установок;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6" w:name="sub_30017"/>
      <w:bookmarkEnd w:id="25"/>
      <w:r w:rsidRPr="00EF799E">
        <w:rPr>
          <w:sz w:val="24"/>
          <w:szCs w:val="24"/>
        </w:rPr>
        <w:t>3) разработка эксплуатационных режимов, а также мероприятий по их внедрению;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7" w:name="sub_30018"/>
      <w:bookmarkEnd w:id="26"/>
      <w:r w:rsidRPr="00EF799E">
        <w:rPr>
          <w:sz w:val="24"/>
          <w:szCs w:val="24"/>
        </w:rPr>
        <w:t>4) выполнение плана ремонтных работ и качество их выполнения;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8" w:name="sub_30019"/>
      <w:bookmarkEnd w:id="27"/>
      <w:r w:rsidRPr="00EF799E">
        <w:rPr>
          <w:sz w:val="24"/>
          <w:szCs w:val="24"/>
        </w:rPr>
        <w:t>5) состояние тепловых сетей, принадлежащих потребителю тепловой энергии;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29" w:name="sub_30020"/>
      <w:bookmarkEnd w:id="28"/>
      <w:r w:rsidRPr="00EF799E">
        <w:rPr>
          <w:sz w:val="24"/>
          <w:szCs w:val="24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0" w:name="sub_30021"/>
      <w:bookmarkEnd w:id="29"/>
      <w:r w:rsidRPr="00EF799E">
        <w:rPr>
          <w:sz w:val="24"/>
          <w:szCs w:val="24"/>
        </w:rPr>
        <w:t>7) состояние трубопроводов, арматуры и тепловой изоляции в пределах тепловых пунктов;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1" w:name="sub_30022"/>
      <w:bookmarkEnd w:id="30"/>
      <w:r w:rsidRPr="00EF799E">
        <w:rPr>
          <w:sz w:val="24"/>
          <w:szCs w:val="24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2" w:name="sub_30023"/>
      <w:bookmarkEnd w:id="31"/>
      <w:r w:rsidRPr="00EF799E">
        <w:rPr>
          <w:sz w:val="24"/>
          <w:szCs w:val="24"/>
        </w:rPr>
        <w:t>9) работоспособность защиты систем теплопотребления;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3" w:name="sub_30024"/>
      <w:bookmarkEnd w:id="32"/>
      <w:r w:rsidRPr="00EF799E">
        <w:rPr>
          <w:sz w:val="24"/>
          <w:szCs w:val="24"/>
        </w:rPr>
        <w:t>10) наличие паспортов теплопотребляющих установок, принципиальных схем и инструкций для обслуживающего персонала и соответствие их действительности;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4" w:name="sub_30025"/>
      <w:bookmarkEnd w:id="33"/>
      <w:r w:rsidRPr="00EF799E">
        <w:rPr>
          <w:sz w:val="24"/>
          <w:szCs w:val="24"/>
        </w:rPr>
        <w:t>11) отсутствие прямых соединений оборудования тепловых пунктов с водопроводом и канализацией;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5" w:name="sub_30026"/>
      <w:bookmarkEnd w:id="34"/>
      <w:r w:rsidRPr="00EF799E">
        <w:rPr>
          <w:sz w:val="24"/>
          <w:szCs w:val="24"/>
        </w:rPr>
        <w:t>12) плотность оборудования тепловых пунктов;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6" w:name="sub_30027"/>
      <w:bookmarkEnd w:id="35"/>
      <w:r w:rsidRPr="00EF799E">
        <w:rPr>
          <w:sz w:val="24"/>
          <w:szCs w:val="24"/>
        </w:rPr>
        <w:t>13) наличие пломб на расчетных шайбах и соплах элеваторов;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7" w:name="sub_30028"/>
      <w:bookmarkEnd w:id="36"/>
      <w:r w:rsidRPr="00EF799E">
        <w:rPr>
          <w:sz w:val="24"/>
          <w:szCs w:val="24"/>
        </w:rPr>
        <w:t>14) отсутствие задолженности за поставленные тепловую энергию (мощность), теплоноситель;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8" w:name="sub_30029"/>
      <w:bookmarkEnd w:id="37"/>
      <w:r w:rsidRPr="00EF799E">
        <w:rPr>
          <w:sz w:val="24"/>
          <w:szCs w:val="24"/>
        </w:rPr>
        <w:t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теплопотребляющих установок;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39" w:name="sub_30030"/>
      <w:bookmarkEnd w:id="38"/>
      <w:r w:rsidRPr="00EF799E">
        <w:rPr>
          <w:sz w:val="24"/>
          <w:szCs w:val="24"/>
        </w:rPr>
        <w:t>16) проведение испытания оборудования теплопотребляющих установок на плотность и прочность;</w:t>
      </w:r>
    </w:p>
    <w:p w:rsidR="000B4BB8" w:rsidRPr="00EF799E" w:rsidRDefault="000B4BB8" w:rsidP="00EF799E">
      <w:pPr>
        <w:pStyle w:val="BodyText2"/>
        <w:tabs>
          <w:tab w:val="left" w:pos="9639"/>
        </w:tabs>
        <w:suppressAutoHyphens/>
        <w:spacing w:line="240" w:lineRule="auto"/>
        <w:ind w:right="-2" w:firstLine="720"/>
        <w:jc w:val="both"/>
        <w:rPr>
          <w:sz w:val="24"/>
          <w:szCs w:val="24"/>
        </w:rPr>
      </w:pPr>
      <w:bookmarkStart w:id="40" w:name="sub_30031"/>
      <w:bookmarkEnd w:id="39"/>
      <w:r w:rsidRPr="00EF799E">
        <w:rPr>
          <w:sz w:val="24"/>
          <w:szCs w:val="24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w:anchor="sub_30000" w:history="1">
        <w:r w:rsidRPr="00EF799E">
          <w:rPr>
            <w:bCs/>
            <w:sz w:val="24"/>
            <w:szCs w:val="24"/>
          </w:rPr>
          <w:t>приложении № 3</w:t>
        </w:r>
      </w:hyperlink>
      <w:bookmarkStart w:id="41" w:name="sub_17"/>
      <w:bookmarkEnd w:id="40"/>
      <w:r>
        <w:rPr>
          <w:bCs/>
          <w:sz w:val="24"/>
          <w:szCs w:val="24"/>
        </w:rPr>
        <w:t xml:space="preserve"> к утвержденным</w:t>
      </w:r>
      <w:r w:rsidRPr="00EF799E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>м</w:t>
      </w:r>
      <w:r w:rsidRPr="00EF799E">
        <w:rPr>
          <w:sz w:val="24"/>
          <w:szCs w:val="24"/>
        </w:rPr>
        <w:t xml:space="preserve"> Министерства энергетики РФ от 12.03.2013 № 103</w:t>
      </w:r>
      <w:r>
        <w:rPr>
          <w:sz w:val="24"/>
          <w:szCs w:val="24"/>
        </w:rPr>
        <w:t>;</w:t>
      </w:r>
      <w:r w:rsidRPr="00EF799E">
        <w:rPr>
          <w:sz w:val="24"/>
          <w:szCs w:val="24"/>
        </w:rPr>
        <w:t xml:space="preserve"> Правил</w:t>
      </w:r>
      <w:r>
        <w:rPr>
          <w:sz w:val="24"/>
          <w:szCs w:val="24"/>
        </w:rPr>
        <w:t>ам</w:t>
      </w:r>
      <w:r w:rsidRPr="00EF799E">
        <w:rPr>
          <w:sz w:val="24"/>
          <w:szCs w:val="24"/>
        </w:rPr>
        <w:t xml:space="preserve"> оценки готовности к от</w:t>
      </w:r>
      <w:r>
        <w:rPr>
          <w:sz w:val="24"/>
          <w:szCs w:val="24"/>
        </w:rPr>
        <w:t>опительному периоду</w:t>
      </w:r>
      <w:r w:rsidRPr="00EF799E">
        <w:rPr>
          <w:sz w:val="24"/>
          <w:szCs w:val="24"/>
        </w:rPr>
        <w:t>.</w:t>
      </w:r>
    </w:p>
    <w:bookmarkEnd w:id="41"/>
    <w:p w:rsidR="000B4BB8" w:rsidRPr="00EF799E" w:rsidRDefault="000B4BB8" w:rsidP="00EF799E">
      <w:pPr>
        <w:pStyle w:val="BodyText2"/>
        <w:tabs>
          <w:tab w:val="left" w:pos="-3402"/>
        </w:tabs>
        <w:suppressAutoHyphens/>
        <w:spacing w:line="240" w:lineRule="auto"/>
        <w:ind w:firstLine="709"/>
        <w:jc w:val="both"/>
        <w:rPr>
          <w:sz w:val="24"/>
          <w:szCs w:val="24"/>
        </w:rPr>
      </w:pPr>
      <w:r w:rsidRPr="00EF799E">
        <w:rPr>
          <w:sz w:val="24"/>
          <w:szCs w:val="24"/>
        </w:rPr>
        <w:t xml:space="preserve"> 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замечаний, относятся несоблюдение требований, указанных в </w:t>
      </w:r>
      <w:hyperlink w:anchor="sub_30022" w:history="1">
        <w:r w:rsidRPr="00EF799E">
          <w:rPr>
            <w:bCs/>
            <w:sz w:val="24"/>
            <w:szCs w:val="24"/>
          </w:rPr>
          <w:t>подпунктах 8</w:t>
        </w:r>
      </w:hyperlink>
      <w:r w:rsidRPr="00EF799E">
        <w:rPr>
          <w:sz w:val="24"/>
          <w:szCs w:val="24"/>
        </w:rPr>
        <w:t xml:space="preserve">, </w:t>
      </w:r>
      <w:hyperlink w:anchor="sub_30027" w:history="1">
        <w:r w:rsidRPr="00EF799E">
          <w:rPr>
            <w:bCs/>
            <w:sz w:val="24"/>
            <w:szCs w:val="24"/>
          </w:rPr>
          <w:t>13</w:t>
        </w:r>
      </w:hyperlink>
      <w:r w:rsidRPr="00EF799E">
        <w:rPr>
          <w:sz w:val="24"/>
          <w:szCs w:val="24"/>
        </w:rPr>
        <w:t xml:space="preserve">, </w:t>
      </w:r>
      <w:hyperlink w:anchor="sub_30028" w:history="1">
        <w:r w:rsidRPr="00EF799E">
          <w:rPr>
            <w:bCs/>
            <w:sz w:val="24"/>
            <w:szCs w:val="24"/>
          </w:rPr>
          <w:t>14</w:t>
        </w:r>
      </w:hyperlink>
      <w:r w:rsidRPr="00EF799E">
        <w:rPr>
          <w:sz w:val="24"/>
          <w:szCs w:val="24"/>
        </w:rPr>
        <w:t xml:space="preserve"> и </w:t>
      </w:r>
      <w:r w:rsidRPr="00EF799E">
        <w:rPr>
          <w:bCs/>
          <w:sz w:val="24"/>
          <w:szCs w:val="24"/>
        </w:rPr>
        <w:t>1</w:t>
      </w:r>
      <w:r w:rsidRPr="00EF799E">
        <w:rPr>
          <w:sz w:val="24"/>
          <w:szCs w:val="24"/>
        </w:rPr>
        <w:t>7 настоящего приложения.</w:t>
      </w:r>
    </w:p>
    <w:sectPr w:rsidR="000B4BB8" w:rsidRPr="00EF799E" w:rsidSect="00AF34C0">
      <w:headerReference w:type="even" r:id="rId12"/>
      <w:headerReference w:type="default" r:id="rId13"/>
      <w:pgSz w:w="11906" w:h="16838"/>
      <w:pgMar w:top="107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BB8" w:rsidRDefault="000B4BB8">
      <w:r>
        <w:separator/>
      </w:r>
    </w:p>
  </w:endnote>
  <w:endnote w:type="continuationSeparator" w:id="1">
    <w:p w:rsidR="000B4BB8" w:rsidRDefault="000B4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BB8" w:rsidRDefault="000B4BB8">
      <w:r>
        <w:separator/>
      </w:r>
    </w:p>
  </w:footnote>
  <w:footnote w:type="continuationSeparator" w:id="1">
    <w:p w:rsidR="000B4BB8" w:rsidRDefault="000B4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8" w:rsidRDefault="000B4BB8" w:rsidP="00AF3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4BB8" w:rsidRDefault="000B4B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BB8" w:rsidRDefault="000B4BB8" w:rsidP="00AF318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B4BB8" w:rsidRDefault="000B4B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CE70218"/>
    <w:multiLevelType w:val="hybridMultilevel"/>
    <w:tmpl w:val="4BC2DBA8"/>
    <w:lvl w:ilvl="0" w:tplc="7EF875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1A40AA"/>
    <w:multiLevelType w:val="hybridMultilevel"/>
    <w:tmpl w:val="A86CA6D4"/>
    <w:lvl w:ilvl="0" w:tplc="B1768D14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>
    <w:nsid w:val="733A4B66"/>
    <w:multiLevelType w:val="hybridMultilevel"/>
    <w:tmpl w:val="D586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55"/>
    <w:rsid w:val="00012A7A"/>
    <w:rsid w:val="00013017"/>
    <w:rsid w:val="00077017"/>
    <w:rsid w:val="000B4BB8"/>
    <w:rsid w:val="000F3CE8"/>
    <w:rsid w:val="00122FAB"/>
    <w:rsid w:val="00127DF0"/>
    <w:rsid w:val="00137860"/>
    <w:rsid w:val="001427D1"/>
    <w:rsid w:val="001802B0"/>
    <w:rsid w:val="001B66ED"/>
    <w:rsid w:val="001C1E93"/>
    <w:rsid w:val="001C3DCA"/>
    <w:rsid w:val="001D151A"/>
    <w:rsid w:val="001E0192"/>
    <w:rsid w:val="001E180B"/>
    <w:rsid w:val="001E3C87"/>
    <w:rsid w:val="0022572A"/>
    <w:rsid w:val="00232993"/>
    <w:rsid w:val="002512A6"/>
    <w:rsid w:val="002A061D"/>
    <w:rsid w:val="002A697C"/>
    <w:rsid w:val="002D35D9"/>
    <w:rsid w:val="002D76AE"/>
    <w:rsid w:val="002E1C91"/>
    <w:rsid w:val="002E4C8B"/>
    <w:rsid w:val="002F652C"/>
    <w:rsid w:val="00305D1F"/>
    <w:rsid w:val="0030731A"/>
    <w:rsid w:val="0031641F"/>
    <w:rsid w:val="00324399"/>
    <w:rsid w:val="0033697A"/>
    <w:rsid w:val="003427DF"/>
    <w:rsid w:val="00357154"/>
    <w:rsid w:val="003C3A26"/>
    <w:rsid w:val="003D6E9A"/>
    <w:rsid w:val="003E6E72"/>
    <w:rsid w:val="003F14B6"/>
    <w:rsid w:val="003F2132"/>
    <w:rsid w:val="00426DBA"/>
    <w:rsid w:val="004276C5"/>
    <w:rsid w:val="00466AC2"/>
    <w:rsid w:val="00470136"/>
    <w:rsid w:val="0048060F"/>
    <w:rsid w:val="00490E13"/>
    <w:rsid w:val="00493E32"/>
    <w:rsid w:val="00493E95"/>
    <w:rsid w:val="004B17D6"/>
    <w:rsid w:val="004C08D5"/>
    <w:rsid w:val="004C76BA"/>
    <w:rsid w:val="004D571B"/>
    <w:rsid w:val="004E0954"/>
    <w:rsid w:val="0052531E"/>
    <w:rsid w:val="0052711A"/>
    <w:rsid w:val="0053144D"/>
    <w:rsid w:val="00547BC0"/>
    <w:rsid w:val="00551EF4"/>
    <w:rsid w:val="005549D7"/>
    <w:rsid w:val="0056487D"/>
    <w:rsid w:val="0058108D"/>
    <w:rsid w:val="0058402F"/>
    <w:rsid w:val="005845E8"/>
    <w:rsid w:val="00595572"/>
    <w:rsid w:val="005A2C84"/>
    <w:rsid w:val="005B6C72"/>
    <w:rsid w:val="005C2CB0"/>
    <w:rsid w:val="005E573E"/>
    <w:rsid w:val="005E5F79"/>
    <w:rsid w:val="005F3E74"/>
    <w:rsid w:val="005F5C9E"/>
    <w:rsid w:val="00605DBD"/>
    <w:rsid w:val="00634746"/>
    <w:rsid w:val="00681AD6"/>
    <w:rsid w:val="006C2CD2"/>
    <w:rsid w:val="006D0BB6"/>
    <w:rsid w:val="006F7DA5"/>
    <w:rsid w:val="007027F4"/>
    <w:rsid w:val="00706510"/>
    <w:rsid w:val="00712C36"/>
    <w:rsid w:val="0074330C"/>
    <w:rsid w:val="00744DDE"/>
    <w:rsid w:val="00744F79"/>
    <w:rsid w:val="00746A9D"/>
    <w:rsid w:val="007962FF"/>
    <w:rsid w:val="007C6C4F"/>
    <w:rsid w:val="007E3FD8"/>
    <w:rsid w:val="00811EB0"/>
    <w:rsid w:val="00864355"/>
    <w:rsid w:val="00876CA2"/>
    <w:rsid w:val="00877458"/>
    <w:rsid w:val="0088591F"/>
    <w:rsid w:val="008B7F4C"/>
    <w:rsid w:val="008D1958"/>
    <w:rsid w:val="008E2A8B"/>
    <w:rsid w:val="0090515E"/>
    <w:rsid w:val="00916978"/>
    <w:rsid w:val="00944AE2"/>
    <w:rsid w:val="00945191"/>
    <w:rsid w:val="00970EC4"/>
    <w:rsid w:val="0099209A"/>
    <w:rsid w:val="009A7465"/>
    <w:rsid w:val="009B0569"/>
    <w:rsid w:val="00A04245"/>
    <w:rsid w:val="00A9357B"/>
    <w:rsid w:val="00AB1369"/>
    <w:rsid w:val="00AC7B40"/>
    <w:rsid w:val="00AF3185"/>
    <w:rsid w:val="00AF34C0"/>
    <w:rsid w:val="00B012BB"/>
    <w:rsid w:val="00BA50F0"/>
    <w:rsid w:val="00BA76FE"/>
    <w:rsid w:val="00BD138E"/>
    <w:rsid w:val="00BD5A65"/>
    <w:rsid w:val="00BE06DC"/>
    <w:rsid w:val="00BF0830"/>
    <w:rsid w:val="00C04D30"/>
    <w:rsid w:val="00C1018D"/>
    <w:rsid w:val="00C320E6"/>
    <w:rsid w:val="00CC5507"/>
    <w:rsid w:val="00CE6421"/>
    <w:rsid w:val="00D141D0"/>
    <w:rsid w:val="00D555E1"/>
    <w:rsid w:val="00D72AFF"/>
    <w:rsid w:val="00E264D4"/>
    <w:rsid w:val="00E40637"/>
    <w:rsid w:val="00E45882"/>
    <w:rsid w:val="00E51A2D"/>
    <w:rsid w:val="00E70C48"/>
    <w:rsid w:val="00E72C09"/>
    <w:rsid w:val="00E91458"/>
    <w:rsid w:val="00EC01C0"/>
    <w:rsid w:val="00ED0801"/>
    <w:rsid w:val="00ED5726"/>
    <w:rsid w:val="00EF799E"/>
    <w:rsid w:val="00F2028C"/>
    <w:rsid w:val="00F262E8"/>
    <w:rsid w:val="00F428A5"/>
    <w:rsid w:val="00F53A1A"/>
    <w:rsid w:val="00FC13FE"/>
    <w:rsid w:val="00FC46AD"/>
    <w:rsid w:val="00FE7C33"/>
    <w:rsid w:val="00FF2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55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64355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ConsPlusTitle">
    <w:name w:val="ConsPlusTitle"/>
    <w:uiPriority w:val="99"/>
    <w:rsid w:val="0086435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  <w:style w:type="paragraph" w:styleId="ListParagraph">
    <w:name w:val="List Paragraph"/>
    <w:basedOn w:val="Normal"/>
    <w:uiPriority w:val="99"/>
    <w:qFormat/>
    <w:rsid w:val="002E1C91"/>
    <w:pPr>
      <w:ind w:left="720"/>
      <w:contextualSpacing/>
    </w:pPr>
  </w:style>
  <w:style w:type="table" w:styleId="TableGrid">
    <w:name w:val="Table Grid"/>
    <w:basedOn w:val="TableNormal"/>
    <w:uiPriority w:val="99"/>
    <w:rsid w:val="004276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Цветовое выделение"/>
    <w:uiPriority w:val="99"/>
    <w:rsid w:val="001C3DCA"/>
    <w:rPr>
      <w:b/>
      <w:color w:val="26282F"/>
    </w:rPr>
  </w:style>
  <w:style w:type="paragraph" w:customStyle="1" w:styleId="a0">
    <w:name w:val="Таблицы (моноширинный)"/>
    <w:basedOn w:val="Normal"/>
    <w:next w:val="Normal"/>
    <w:uiPriority w:val="99"/>
    <w:rsid w:val="001C3DC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1C3DCA"/>
    <w:pPr>
      <w:ind w:left="-284"/>
    </w:pPr>
    <w:rPr>
      <w:b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C3DC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1C3DCA"/>
    <w:pPr>
      <w:ind w:right="425" w:firstLine="66"/>
    </w:pPr>
    <w:rPr>
      <w:b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C3DC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rmal0">
    <w:name w:val="consplusnormal"/>
    <w:basedOn w:val="Normal"/>
    <w:uiPriority w:val="99"/>
    <w:rsid w:val="001C3DCA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uiPriority w:val="99"/>
    <w:rsid w:val="001C3DCA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1E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11EB0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11EB0"/>
    <w:pPr>
      <w:tabs>
        <w:tab w:val="center" w:pos="4153"/>
        <w:tab w:val="right" w:pos="8306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1EB0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811EB0"/>
    <w:rPr>
      <w:rFonts w:cs="Times New Roman"/>
      <w:b/>
    </w:rPr>
  </w:style>
  <w:style w:type="paragraph" w:customStyle="1" w:styleId="tabletitlecentered">
    <w:name w:val="tabletitlecentered"/>
    <w:basedOn w:val="Normal"/>
    <w:uiPriority w:val="99"/>
    <w:rsid w:val="00811EB0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basedOn w:val="a"/>
    <w:uiPriority w:val="99"/>
    <w:rsid w:val="00F262E8"/>
    <w:rPr>
      <w:rFonts w:cs="Times New Roman"/>
      <w:bCs/>
      <w:color w:val="106BBE"/>
    </w:rPr>
  </w:style>
  <w:style w:type="paragraph" w:styleId="Title">
    <w:name w:val="Title"/>
    <w:basedOn w:val="Normal"/>
    <w:link w:val="TitleChar"/>
    <w:uiPriority w:val="99"/>
    <w:qFormat/>
    <w:rsid w:val="001E0192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E0192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2">
    <w:name w:val="Знак Знак Знак Знак"/>
    <w:basedOn w:val="Normal"/>
    <w:uiPriority w:val="99"/>
    <w:rsid w:val="00A04245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Hyperlink">
    <w:name w:val="Hyperlink"/>
    <w:basedOn w:val="DefaultParagraphFont"/>
    <w:uiPriority w:val="99"/>
    <w:rsid w:val="003243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EF799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51E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EF4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3144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77489.205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2077489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489.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11</Pages>
  <Words>3415</Words>
  <Characters>19472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mahinistka</cp:lastModifiedBy>
  <cp:revision>8</cp:revision>
  <cp:lastPrinted>2021-09-10T11:49:00Z</cp:lastPrinted>
  <dcterms:created xsi:type="dcterms:W3CDTF">2021-07-14T12:46:00Z</dcterms:created>
  <dcterms:modified xsi:type="dcterms:W3CDTF">2021-09-10T11:49:00Z</dcterms:modified>
</cp:coreProperties>
</file>