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2D" w:rsidRPr="00F07F2D" w:rsidRDefault="00F07F2D" w:rsidP="00F07F2D">
      <w:pPr>
        <w:pStyle w:val="ConsPlusNormal"/>
        <w:ind w:left="-567" w:right="282"/>
        <w:jc w:val="center"/>
        <w:rPr>
          <w:b/>
          <w:sz w:val="28"/>
          <w:szCs w:val="28"/>
        </w:rPr>
      </w:pPr>
      <w:r w:rsidRPr="00F07F2D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органов, осуществляющих муниципальный земельный контроль, а также их должностных лиц</w:t>
      </w:r>
    </w:p>
    <w:p w:rsidR="00F07F2D" w:rsidRPr="00F07F2D" w:rsidRDefault="00F07F2D" w:rsidP="00F07F2D">
      <w:pPr>
        <w:pStyle w:val="ConsPlusNormal"/>
        <w:tabs>
          <w:tab w:val="left" w:pos="5544"/>
        </w:tabs>
        <w:ind w:left="-567" w:right="282"/>
        <w:jc w:val="both"/>
        <w:rPr>
          <w:color w:val="FF0000"/>
          <w:sz w:val="28"/>
          <w:szCs w:val="28"/>
        </w:rPr>
      </w:pPr>
      <w:r w:rsidRPr="00F07F2D">
        <w:rPr>
          <w:color w:val="FF0000"/>
          <w:sz w:val="28"/>
          <w:szCs w:val="28"/>
        </w:rPr>
        <w:tab/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Досудебное (внесудебное) обжалование решений и действий (бездействия) органа, осуществляющего муниципальный земельный контроль, и уполномоченных лиц.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Юридические лица, индивидуальные предприниматели и граждане имеют право на обжалование в досудебном порядке действий или бездействия уполномоченных лиц Комитета, а также принимаемых ими решений при исполнении муниципального земельного контроля, если считают, что их права и законные интересы нарушены:</w:t>
      </w:r>
    </w:p>
    <w:p w:rsidR="00F07F2D" w:rsidRPr="00F07F2D" w:rsidRDefault="00F07F2D" w:rsidP="00F07F2D">
      <w:pPr>
        <w:autoSpaceDE w:val="0"/>
        <w:autoSpaceDN w:val="0"/>
        <w:adjustRightInd w:val="0"/>
        <w:ind w:left="-27" w:right="282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- уполномоченными лицами – председателю Комитета;</w:t>
      </w:r>
    </w:p>
    <w:p w:rsidR="00F07F2D" w:rsidRPr="00F07F2D" w:rsidRDefault="00F07F2D" w:rsidP="00F07F2D">
      <w:pPr>
        <w:autoSpaceDE w:val="0"/>
        <w:autoSpaceDN w:val="0"/>
        <w:adjustRightInd w:val="0"/>
        <w:ind w:left="-27" w:right="282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- Комитетом – в Администрацию города Ржева.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Заявитель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Поступившая жалоба рассматривается в течение</w:t>
      </w:r>
      <w:r w:rsidR="001A0285">
        <w:rPr>
          <w:sz w:val="28"/>
          <w:szCs w:val="28"/>
        </w:rPr>
        <w:t xml:space="preserve"> </w:t>
      </w:r>
      <w:bookmarkStart w:id="0" w:name="_GoBack"/>
      <w:bookmarkEnd w:id="0"/>
      <w:r w:rsidRPr="00F07F2D">
        <w:rPr>
          <w:sz w:val="28"/>
          <w:szCs w:val="28"/>
        </w:rPr>
        <w:t>20 дней со дня ее регистрации.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 xml:space="preserve">По результатам рассмотрения </w:t>
      </w:r>
      <w:proofErr w:type="gramStart"/>
      <w:r w:rsidRPr="00F07F2D">
        <w:rPr>
          <w:sz w:val="28"/>
          <w:szCs w:val="28"/>
        </w:rPr>
        <w:t>жалобы</w:t>
      </w:r>
      <w:proofErr w:type="gramEnd"/>
      <w:r w:rsidRPr="00F07F2D">
        <w:rPr>
          <w:sz w:val="28"/>
          <w:szCs w:val="28"/>
        </w:rPr>
        <w:t xml:space="preserve"> уполномоченным должностным лицом принимается решение об удовлетворении требований заявителя либо об отказе в удовлетворении жалобы.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В случае</w:t>
      </w:r>
      <w:proofErr w:type="gramStart"/>
      <w:r w:rsidRPr="00F07F2D">
        <w:rPr>
          <w:sz w:val="28"/>
          <w:szCs w:val="28"/>
        </w:rPr>
        <w:t>,</w:t>
      </w:r>
      <w:proofErr w:type="gramEnd"/>
      <w:r w:rsidRPr="00F07F2D">
        <w:rPr>
          <w:sz w:val="28"/>
          <w:szCs w:val="28"/>
        </w:rPr>
        <w:t xml:space="preserve">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proofErr w:type="gramStart"/>
      <w:r w:rsidRPr="00F07F2D">
        <w:rPr>
          <w:sz w:val="28"/>
          <w:szCs w:val="28"/>
        </w:rPr>
        <w:t>Администрация города Ржева, Комитет по управлению имуществом города Ржева Тверской области при получении жалобы, в которой содержатся нецензурные либо оскорбительные выражения, угрозы жизни, здоровью и имуществу уполномоченного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В случае</w:t>
      </w:r>
      <w:proofErr w:type="gramStart"/>
      <w:r w:rsidRPr="00F07F2D">
        <w:rPr>
          <w:sz w:val="28"/>
          <w:szCs w:val="28"/>
        </w:rPr>
        <w:t>,</w:t>
      </w:r>
      <w:proofErr w:type="gramEnd"/>
      <w:r w:rsidRPr="00F07F2D">
        <w:rPr>
          <w:sz w:val="28"/>
          <w:szCs w:val="28"/>
        </w:rPr>
        <w:t xml:space="preserve"> если текст жалобы не поддается прочтению, ответ на жалобу не дается,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В случае</w:t>
      </w:r>
      <w:proofErr w:type="gramStart"/>
      <w:r w:rsidRPr="00F07F2D">
        <w:rPr>
          <w:sz w:val="28"/>
          <w:szCs w:val="28"/>
        </w:rPr>
        <w:t>,</w:t>
      </w:r>
      <w:proofErr w:type="gramEnd"/>
      <w:r w:rsidRPr="00F07F2D">
        <w:rPr>
          <w:sz w:val="28"/>
          <w:szCs w:val="28"/>
        </w:rPr>
        <w:t xml:space="preserve"> если в жалобе заявителя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председатель Комитета, должностное лицо Администрации города Ржева, которому поручено рассмотрение жалобы,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</w:t>
      </w:r>
      <w:r w:rsidRPr="00F07F2D">
        <w:rPr>
          <w:sz w:val="28"/>
          <w:szCs w:val="28"/>
        </w:rPr>
        <w:lastRenderedPageBreak/>
        <w:t>жалобы направлялись председателю Комитета, в Администрацию города Ржева. О данном решении уведомляется заявитель, направивший жалобу.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В случае</w:t>
      </w:r>
      <w:proofErr w:type="gramStart"/>
      <w:r w:rsidRPr="00F07F2D">
        <w:rPr>
          <w:sz w:val="28"/>
          <w:szCs w:val="28"/>
        </w:rPr>
        <w:t>,</w:t>
      </w:r>
      <w:proofErr w:type="gramEnd"/>
      <w:r w:rsidRPr="00F07F2D">
        <w:rPr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В случае</w:t>
      </w:r>
      <w:proofErr w:type="gramStart"/>
      <w:r w:rsidRPr="00F07F2D">
        <w:rPr>
          <w:sz w:val="28"/>
          <w:szCs w:val="28"/>
        </w:rPr>
        <w:t>,</w:t>
      </w:r>
      <w:proofErr w:type="gramEnd"/>
      <w:r w:rsidRPr="00F07F2D">
        <w:rPr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Обжалование решений, действий (бездействия) уполномоченных лиц, Комитета, повлекших за собой нарушение прав юридического лица, индивидуального предпринимателя при проведении проверки, в административном и (или) судебном порядке осуществляется в соответствии с действующим законодательством Российской Федерации.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Вред, причиненный юридическим лицам, индивидуальным предпринимателям вследствие неправомерных действий (бездействия) уполномоченных лиц, возмещается в порядке, установленном действующим законодательством Российской Федерации.</w:t>
      </w:r>
    </w:p>
    <w:p w:rsidR="00F07F2D" w:rsidRPr="00F07F2D" w:rsidRDefault="00F07F2D" w:rsidP="00F07F2D">
      <w:pPr>
        <w:autoSpaceDE w:val="0"/>
        <w:autoSpaceDN w:val="0"/>
        <w:adjustRightInd w:val="0"/>
        <w:ind w:left="-567" w:right="282" w:firstLine="540"/>
        <w:jc w:val="both"/>
        <w:rPr>
          <w:sz w:val="28"/>
          <w:szCs w:val="28"/>
        </w:rPr>
      </w:pPr>
      <w:r w:rsidRPr="00F07F2D">
        <w:rPr>
          <w:sz w:val="28"/>
          <w:szCs w:val="28"/>
        </w:rPr>
        <w:t>Вред, причиненный юридическим лицам, индивидуальным предпринимателям правомерными действиями уполномоченных лиц, возмещению не подлежит, за исключением случаев, предусмотренных федеральными законами.</w:t>
      </w:r>
    </w:p>
    <w:p w:rsidR="00941E45" w:rsidRPr="00F07F2D" w:rsidRDefault="00941E45" w:rsidP="00F07F2D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sectPr w:rsidR="00941E45" w:rsidRPr="00F07F2D" w:rsidSect="005F11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DC" w:rsidRDefault="004839DC" w:rsidP="00636EB7">
      <w:r>
        <w:separator/>
      </w:r>
    </w:p>
  </w:endnote>
  <w:endnote w:type="continuationSeparator" w:id="0">
    <w:p w:rsidR="004839DC" w:rsidRDefault="004839DC" w:rsidP="006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DC" w:rsidRDefault="004839DC" w:rsidP="00636EB7">
      <w:r>
        <w:separator/>
      </w:r>
    </w:p>
  </w:footnote>
  <w:footnote w:type="continuationSeparator" w:id="0">
    <w:p w:rsidR="004839DC" w:rsidRDefault="004839DC" w:rsidP="0063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73C9"/>
    <w:multiLevelType w:val="multilevel"/>
    <w:tmpl w:val="FCBEB4CC"/>
    <w:lvl w:ilvl="0">
      <w:start w:val="1"/>
      <w:numFmt w:val="decimal"/>
      <w:suff w:val="space"/>
      <w:lvlText w:val="%1)"/>
      <w:lvlJc w:val="left"/>
      <w:pPr>
        <w:ind w:left="8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3E"/>
    <w:rsid w:val="00011D54"/>
    <w:rsid w:val="00036DBF"/>
    <w:rsid w:val="00055284"/>
    <w:rsid w:val="00056D40"/>
    <w:rsid w:val="0009262C"/>
    <w:rsid w:val="000B01B4"/>
    <w:rsid w:val="000B2A02"/>
    <w:rsid w:val="000C53E1"/>
    <w:rsid w:val="000C774D"/>
    <w:rsid w:val="000D68DA"/>
    <w:rsid w:val="00104B3C"/>
    <w:rsid w:val="00105A6A"/>
    <w:rsid w:val="00107548"/>
    <w:rsid w:val="001203E3"/>
    <w:rsid w:val="0015259C"/>
    <w:rsid w:val="00191B9A"/>
    <w:rsid w:val="001A0285"/>
    <w:rsid w:val="001A03C4"/>
    <w:rsid w:val="001C0252"/>
    <w:rsid w:val="001D3D7D"/>
    <w:rsid w:val="002165FF"/>
    <w:rsid w:val="00216FB7"/>
    <w:rsid w:val="002243F8"/>
    <w:rsid w:val="00235D2C"/>
    <w:rsid w:val="002531A0"/>
    <w:rsid w:val="002745F3"/>
    <w:rsid w:val="002B1D3B"/>
    <w:rsid w:val="002B2C28"/>
    <w:rsid w:val="002D6029"/>
    <w:rsid w:val="002E648A"/>
    <w:rsid w:val="00331554"/>
    <w:rsid w:val="0034750B"/>
    <w:rsid w:val="0035316E"/>
    <w:rsid w:val="003724D6"/>
    <w:rsid w:val="00377EA9"/>
    <w:rsid w:val="003975DB"/>
    <w:rsid w:val="003C6099"/>
    <w:rsid w:val="003D1075"/>
    <w:rsid w:val="003D5739"/>
    <w:rsid w:val="003F570E"/>
    <w:rsid w:val="00423970"/>
    <w:rsid w:val="00426084"/>
    <w:rsid w:val="004756EE"/>
    <w:rsid w:val="00483602"/>
    <w:rsid w:val="004839DC"/>
    <w:rsid w:val="0049087F"/>
    <w:rsid w:val="004958F1"/>
    <w:rsid w:val="004C442F"/>
    <w:rsid w:val="00510106"/>
    <w:rsid w:val="0053075B"/>
    <w:rsid w:val="005310C3"/>
    <w:rsid w:val="0054738B"/>
    <w:rsid w:val="0055090A"/>
    <w:rsid w:val="00570033"/>
    <w:rsid w:val="00585558"/>
    <w:rsid w:val="0059713F"/>
    <w:rsid w:val="005A4A36"/>
    <w:rsid w:val="005C07DE"/>
    <w:rsid w:val="005F11B5"/>
    <w:rsid w:val="0060473A"/>
    <w:rsid w:val="00636EB7"/>
    <w:rsid w:val="006374A4"/>
    <w:rsid w:val="00666EB3"/>
    <w:rsid w:val="00667691"/>
    <w:rsid w:val="00686206"/>
    <w:rsid w:val="0069756B"/>
    <w:rsid w:val="006B3F56"/>
    <w:rsid w:val="006D6B1B"/>
    <w:rsid w:val="006F22AD"/>
    <w:rsid w:val="00742A11"/>
    <w:rsid w:val="00777426"/>
    <w:rsid w:val="00791A43"/>
    <w:rsid w:val="007A69C6"/>
    <w:rsid w:val="007A745B"/>
    <w:rsid w:val="007B18C0"/>
    <w:rsid w:val="007C10B7"/>
    <w:rsid w:val="007C1BB6"/>
    <w:rsid w:val="007E692B"/>
    <w:rsid w:val="00824246"/>
    <w:rsid w:val="00837324"/>
    <w:rsid w:val="00873B21"/>
    <w:rsid w:val="008927BE"/>
    <w:rsid w:val="008A2D18"/>
    <w:rsid w:val="00934569"/>
    <w:rsid w:val="00941E45"/>
    <w:rsid w:val="009651D3"/>
    <w:rsid w:val="00977778"/>
    <w:rsid w:val="00990FED"/>
    <w:rsid w:val="009D2285"/>
    <w:rsid w:val="00A03921"/>
    <w:rsid w:val="00A06093"/>
    <w:rsid w:val="00A14F2A"/>
    <w:rsid w:val="00A22E4F"/>
    <w:rsid w:val="00A25A38"/>
    <w:rsid w:val="00A778E8"/>
    <w:rsid w:val="00A95D07"/>
    <w:rsid w:val="00AA0C0A"/>
    <w:rsid w:val="00AA6428"/>
    <w:rsid w:val="00AD0D0A"/>
    <w:rsid w:val="00B319B6"/>
    <w:rsid w:val="00B70BB7"/>
    <w:rsid w:val="00B73446"/>
    <w:rsid w:val="00BE189B"/>
    <w:rsid w:val="00BE51F9"/>
    <w:rsid w:val="00BF4EFA"/>
    <w:rsid w:val="00C120B4"/>
    <w:rsid w:val="00C12ADC"/>
    <w:rsid w:val="00C20593"/>
    <w:rsid w:val="00C31C2C"/>
    <w:rsid w:val="00C70FCA"/>
    <w:rsid w:val="00C766F0"/>
    <w:rsid w:val="00C91E60"/>
    <w:rsid w:val="00CB1BEF"/>
    <w:rsid w:val="00CC2E8F"/>
    <w:rsid w:val="00CC79F9"/>
    <w:rsid w:val="00D15610"/>
    <w:rsid w:val="00D203DD"/>
    <w:rsid w:val="00D4714C"/>
    <w:rsid w:val="00DB5CA1"/>
    <w:rsid w:val="00DE638C"/>
    <w:rsid w:val="00DF0D63"/>
    <w:rsid w:val="00E121AA"/>
    <w:rsid w:val="00E27E21"/>
    <w:rsid w:val="00E31259"/>
    <w:rsid w:val="00E400A7"/>
    <w:rsid w:val="00E55431"/>
    <w:rsid w:val="00EB3C8E"/>
    <w:rsid w:val="00EC17BF"/>
    <w:rsid w:val="00EF60D1"/>
    <w:rsid w:val="00F07F2D"/>
    <w:rsid w:val="00F4163E"/>
    <w:rsid w:val="00F50844"/>
    <w:rsid w:val="00F60E52"/>
    <w:rsid w:val="00FC1A3E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DBF"/>
    <w:pPr>
      <w:spacing w:after="0" w:line="240" w:lineRule="auto"/>
    </w:pPr>
  </w:style>
  <w:style w:type="table" w:styleId="a4">
    <w:name w:val="Table Grid"/>
    <w:basedOn w:val="a1"/>
    <w:uiPriority w:val="39"/>
    <w:rsid w:val="006F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6E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E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66EB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74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74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A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E121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ody Text"/>
    <w:basedOn w:val="a"/>
    <w:link w:val="ae"/>
    <w:unhideWhenUsed/>
    <w:rsid w:val="00E121AA"/>
    <w:pPr>
      <w:jc w:val="center"/>
    </w:pPr>
    <w:rPr>
      <w:sz w:val="27"/>
    </w:rPr>
  </w:style>
  <w:style w:type="character" w:customStyle="1" w:styleId="ae">
    <w:name w:val="Основной текст Знак"/>
    <w:basedOn w:val="a0"/>
    <w:link w:val="ad"/>
    <w:rsid w:val="00E121AA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customStyle="1" w:styleId="Standard">
    <w:name w:val="Standard"/>
    <w:rsid w:val="00E121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basedOn w:val="a0"/>
    <w:rsid w:val="00E121AA"/>
  </w:style>
  <w:style w:type="paragraph" w:customStyle="1" w:styleId="pt-000002">
    <w:name w:val="pt-000002"/>
    <w:basedOn w:val="a"/>
    <w:rsid w:val="00E121AA"/>
    <w:pPr>
      <w:suppressAutoHyphens/>
      <w:autoSpaceDN w:val="0"/>
      <w:spacing w:before="100" w:after="100"/>
      <w:textAlignment w:val="baseline"/>
    </w:pPr>
  </w:style>
  <w:style w:type="paragraph" w:customStyle="1" w:styleId="pt-a-000027">
    <w:name w:val="pt-a-000027"/>
    <w:basedOn w:val="a"/>
    <w:rsid w:val="00E121AA"/>
    <w:pPr>
      <w:suppressAutoHyphens/>
      <w:autoSpaceDN w:val="0"/>
      <w:spacing w:before="100" w:after="100"/>
      <w:textAlignment w:val="baseline"/>
    </w:pPr>
  </w:style>
  <w:style w:type="paragraph" w:customStyle="1" w:styleId="pt-a-000030">
    <w:name w:val="pt-a-000030"/>
    <w:basedOn w:val="a"/>
    <w:rsid w:val="00E121AA"/>
    <w:pPr>
      <w:suppressAutoHyphens/>
      <w:autoSpaceDN w:val="0"/>
      <w:spacing w:before="100" w:after="100"/>
      <w:textAlignment w:val="baseline"/>
    </w:pPr>
  </w:style>
  <w:style w:type="character" w:customStyle="1" w:styleId="pt-a0">
    <w:name w:val="pt-a0"/>
    <w:basedOn w:val="a0"/>
    <w:rsid w:val="00E121AA"/>
  </w:style>
  <w:style w:type="character" w:customStyle="1" w:styleId="pt-000003">
    <w:name w:val="pt-000003"/>
    <w:basedOn w:val="a0"/>
    <w:rsid w:val="00E121AA"/>
  </w:style>
  <w:style w:type="character" w:customStyle="1" w:styleId="pt-a0-000007">
    <w:name w:val="pt-a0-000007"/>
    <w:basedOn w:val="a0"/>
    <w:rsid w:val="00E121AA"/>
  </w:style>
  <w:style w:type="paragraph" w:customStyle="1" w:styleId="TableContents">
    <w:name w:val="Table Contents"/>
    <w:basedOn w:val="Standard"/>
    <w:rsid w:val="001D3D7D"/>
    <w:pPr>
      <w:suppressLineNumbers/>
    </w:pPr>
  </w:style>
  <w:style w:type="paragraph" w:customStyle="1" w:styleId="s1">
    <w:name w:val="s_1"/>
    <w:basedOn w:val="a"/>
    <w:rsid w:val="00EC17B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CC2E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cp:lastPrinted>2021-11-15T05:54:00Z</cp:lastPrinted>
  <dcterms:created xsi:type="dcterms:W3CDTF">2020-04-29T21:24:00Z</dcterms:created>
  <dcterms:modified xsi:type="dcterms:W3CDTF">2022-03-17T06:12:00Z</dcterms:modified>
</cp:coreProperties>
</file>