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560" w:rsidRPr="00F147ED" w:rsidRDefault="00C63560">
      <w:pPr>
        <w:rPr>
          <w:sz w:val="28"/>
          <w:szCs w:val="28"/>
        </w:rPr>
      </w:pPr>
    </w:p>
    <w:p w:rsidR="00312C57" w:rsidRPr="00F147ED" w:rsidRDefault="00312C57">
      <w:pPr>
        <w:rPr>
          <w:sz w:val="28"/>
          <w:szCs w:val="28"/>
        </w:rPr>
      </w:pPr>
    </w:p>
    <w:p w:rsidR="00312C57" w:rsidRPr="00F147ED" w:rsidRDefault="00312C57" w:rsidP="00F147ED">
      <w:pPr>
        <w:jc w:val="center"/>
        <w:rPr>
          <w:sz w:val="28"/>
          <w:szCs w:val="28"/>
        </w:rPr>
      </w:pPr>
      <w:r w:rsidRPr="00F147ED">
        <w:rPr>
          <w:sz w:val="28"/>
          <w:szCs w:val="28"/>
        </w:rPr>
        <w:t>Уважаемые ржевитяне!</w:t>
      </w:r>
    </w:p>
    <w:p w:rsidR="00312C57" w:rsidRPr="00F147ED" w:rsidRDefault="00F147ED">
      <w:pPr>
        <w:rPr>
          <w:sz w:val="28"/>
          <w:szCs w:val="28"/>
        </w:rPr>
      </w:pPr>
      <w:r w:rsidRPr="00F147ED">
        <w:rPr>
          <w:sz w:val="28"/>
          <w:szCs w:val="28"/>
        </w:rPr>
        <w:t xml:space="preserve">                   </w:t>
      </w:r>
      <w:proofErr w:type="gramStart"/>
      <w:r w:rsidR="00312C57" w:rsidRPr="00F147ED">
        <w:rPr>
          <w:sz w:val="28"/>
          <w:szCs w:val="28"/>
        </w:rPr>
        <w:t xml:space="preserve">В соответствии с Федеральным законом от 21 декабря 1994 года </w:t>
      </w:r>
      <w:r>
        <w:rPr>
          <w:sz w:val="28"/>
          <w:szCs w:val="28"/>
        </w:rPr>
        <w:t xml:space="preserve"> </w:t>
      </w:r>
      <w:r w:rsidR="00312C57" w:rsidRPr="00F147ED">
        <w:rPr>
          <w:sz w:val="28"/>
          <w:szCs w:val="28"/>
        </w:rPr>
        <w:t>№ 68-ФЗ «О защите населения и территорий от чрезвычайных ситуаций природного и техногенного характера», Постановления Правительства Тверской области от 29 апреля 2014 года № 218-пп «Об установлении особого противопожарного режима на территории Тверской области», в связи с повышением пожарной опасности и в целях обеспечения охраны жизни и здоровья людей, снижения размеров ущерба</w:t>
      </w:r>
      <w:proofErr w:type="gramEnd"/>
      <w:r w:rsidR="00312C57" w:rsidRPr="00F147ED">
        <w:rPr>
          <w:sz w:val="28"/>
          <w:szCs w:val="28"/>
        </w:rPr>
        <w:t xml:space="preserve"> окружающей природной среде</w:t>
      </w:r>
      <w:r w:rsidR="00831DD1" w:rsidRPr="00F147ED">
        <w:rPr>
          <w:sz w:val="28"/>
          <w:szCs w:val="28"/>
        </w:rPr>
        <w:t xml:space="preserve">,  Администрация города Ржева установила особый противопожарный режим на территории города на период с 30 апреля </w:t>
      </w:r>
      <w:r>
        <w:rPr>
          <w:sz w:val="28"/>
          <w:szCs w:val="28"/>
        </w:rPr>
        <w:t xml:space="preserve">        </w:t>
      </w:r>
      <w:r w:rsidR="00831DD1" w:rsidRPr="00F147ED">
        <w:rPr>
          <w:sz w:val="28"/>
          <w:szCs w:val="28"/>
        </w:rPr>
        <w:t>по 25 мая 2014 года.</w:t>
      </w:r>
    </w:p>
    <w:p w:rsidR="00F147ED" w:rsidRDefault="00F147ED">
      <w:pPr>
        <w:rPr>
          <w:sz w:val="28"/>
          <w:szCs w:val="28"/>
        </w:rPr>
      </w:pPr>
      <w:r w:rsidRPr="00F147ED">
        <w:rPr>
          <w:sz w:val="28"/>
          <w:szCs w:val="28"/>
        </w:rPr>
        <w:t xml:space="preserve">                    </w:t>
      </w:r>
      <w:r w:rsidR="00831DD1" w:rsidRPr="00F147ED">
        <w:rPr>
          <w:sz w:val="28"/>
          <w:szCs w:val="28"/>
        </w:rPr>
        <w:t xml:space="preserve">В связи с этим  убедительно просим вас воздержаться от посещения лесов и, тем более, от разжигания </w:t>
      </w:r>
      <w:r w:rsidR="00033393" w:rsidRPr="00F147ED">
        <w:rPr>
          <w:sz w:val="28"/>
          <w:szCs w:val="28"/>
        </w:rPr>
        <w:t xml:space="preserve">в них </w:t>
      </w:r>
      <w:r w:rsidR="00831DD1" w:rsidRPr="00F147ED">
        <w:rPr>
          <w:sz w:val="28"/>
          <w:szCs w:val="28"/>
        </w:rPr>
        <w:t>костров. Пожалуйста, не выжигайте сухую траву и не позволяйте это делать другим, особенно детям</w:t>
      </w:r>
      <w:proofErr w:type="gramStart"/>
      <w:r w:rsidR="00033393" w:rsidRPr="00F147ED">
        <w:rPr>
          <w:sz w:val="28"/>
          <w:szCs w:val="28"/>
        </w:rPr>
        <w:t>.</w:t>
      </w:r>
      <w:proofErr w:type="gramEnd"/>
      <w:r w:rsidR="00033393" w:rsidRPr="00F147ED">
        <w:rPr>
          <w:sz w:val="28"/>
          <w:szCs w:val="28"/>
        </w:rPr>
        <w:t xml:space="preserve"> </w:t>
      </w:r>
      <w:r w:rsidR="00BD4716">
        <w:rPr>
          <w:sz w:val="28"/>
          <w:szCs w:val="28"/>
        </w:rPr>
        <w:t>Всё-таки оказавшись в лесу, не бросай</w:t>
      </w:r>
      <w:r w:rsidR="00033393" w:rsidRPr="00F147ED">
        <w:rPr>
          <w:sz w:val="28"/>
          <w:szCs w:val="28"/>
        </w:rPr>
        <w:t>те горящие спички, непотушенные окурки, не пользуйтесь открытым огнём. Не проходите мимо</w:t>
      </w:r>
      <w:r w:rsidR="00230F46" w:rsidRPr="00F147ED">
        <w:rPr>
          <w:sz w:val="28"/>
          <w:szCs w:val="28"/>
        </w:rPr>
        <w:t xml:space="preserve"> оставленных без присмотра костров, затушите их. Если вы не в силах самостоятельно справиться с разгорающимся огнём, немедленно сообщите о начинающемся пожаре по телефону</w:t>
      </w:r>
      <w:r w:rsidRPr="00F147ED">
        <w:rPr>
          <w:sz w:val="28"/>
          <w:szCs w:val="28"/>
        </w:rPr>
        <w:t xml:space="preserve"> 101 или 2-20-60</w:t>
      </w:r>
      <w:r>
        <w:rPr>
          <w:sz w:val="28"/>
          <w:szCs w:val="28"/>
        </w:rPr>
        <w:t>.</w:t>
      </w:r>
    </w:p>
    <w:p w:rsidR="00F147ED" w:rsidRPr="00F147ED" w:rsidRDefault="00F147ED" w:rsidP="00F147ED">
      <w:pPr>
        <w:rPr>
          <w:sz w:val="28"/>
          <w:szCs w:val="28"/>
        </w:rPr>
      </w:pPr>
    </w:p>
    <w:p w:rsidR="00F147ED" w:rsidRDefault="00F147ED" w:rsidP="00F147ED">
      <w:pPr>
        <w:rPr>
          <w:sz w:val="28"/>
          <w:szCs w:val="28"/>
        </w:rPr>
      </w:pPr>
    </w:p>
    <w:p w:rsidR="00831DD1" w:rsidRPr="00F147ED" w:rsidRDefault="00F147ED" w:rsidP="00F147ED">
      <w:pPr>
        <w:tabs>
          <w:tab w:val="left" w:pos="268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МУ «Управление ГОЧС города Ржева</w:t>
      </w:r>
    </w:p>
    <w:sectPr w:rsidR="00831DD1" w:rsidRPr="00F147ED" w:rsidSect="00C63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2C57"/>
    <w:rsid w:val="00033393"/>
    <w:rsid w:val="00230F46"/>
    <w:rsid w:val="00312C57"/>
    <w:rsid w:val="004C1A56"/>
    <w:rsid w:val="00747F1F"/>
    <w:rsid w:val="00831DD1"/>
    <w:rsid w:val="00BD4716"/>
    <w:rsid w:val="00C63560"/>
    <w:rsid w:val="00F14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2014-05-08T05:52:00Z</cp:lastPrinted>
  <dcterms:created xsi:type="dcterms:W3CDTF">2014-05-08T05:07:00Z</dcterms:created>
  <dcterms:modified xsi:type="dcterms:W3CDTF">2014-05-08T06:04:00Z</dcterms:modified>
</cp:coreProperties>
</file>